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86C" w:rsidRPr="00F15C43" w:rsidRDefault="00ED586C" w:rsidP="00ED586C">
      <w:pPr>
        <w:pStyle w:val="a3"/>
        <w:rPr>
          <w:rFonts w:ascii="Verdana" w:hAnsi="Verdana" w:cs="Tahoma"/>
          <w:noProof/>
          <w:sz w:val="20"/>
          <w:szCs w:val="20"/>
        </w:rPr>
      </w:pPr>
      <w:r w:rsidRPr="00F15C43">
        <w:rPr>
          <w:rFonts w:ascii="Verdana" w:hAnsi="Verdana" w:cs="Tahoma"/>
          <w:noProof/>
          <w:sz w:val="20"/>
          <w:szCs w:val="20"/>
        </w:rPr>
        <w:drawing>
          <wp:inline distT="0" distB="0" distL="0" distR="0">
            <wp:extent cx="485775" cy="523875"/>
            <wp:effectExtent l="19050" t="0" r="9525" b="0"/>
            <wp:docPr id="1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srcRect/>
                    <a:stretch>
                      <a:fillRect/>
                    </a:stretch>
                  </pic:blipFill>
                  <pic:spPr bwMode="auto">
                    <a:xfrm>
                      <a:off x="0" y="0"/>
                      <a:ext cx="485775" cy="523875"/>
                    </a:xfrm>
                    <a:prstGeom prst="rect">
                      <a:avLst/>
                    </a:prstGeom>
                    <a:noFill/>
                    <a:ln w="9525">
                      <a:noFill/>
                      <a:miter lim="800000"/>
                      <a:headEnd/>
                      <a:tailEnd/>
                    </a:ln>
                  </pic:spPr>
                </pic:pic>
              </a:graphicData>
            </a:graphic>
          </wp:inline>
        </w:drawing>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 xml:space="preserve">ΕΛΛΗΝΙΚΗ ΔΗΜΟΚΡΑΤΙΑ                             ΑΝΑΡΤΗΤΕΑ ΣΤΟ ΜΗΤΡΩΟ           </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ΝΟΜΟΣ ΛΕΥΚΑΔΑΣ</w:t>
      </w:r>
      <w:r w:rsidRPr="00F15C43">
        <w:rPr>
          <w:rFonts w:ascii="Verdana" w:hAnsi="Verdana" w:cs="Tahoma"/>
          <w:b/>
          <w:sz w:val="20"/>
          <w:szCs w:val="20"/>
        </w:rPr>
        <w:tab/>
      </w:r>
      <w:r w:rsidRPr="00F15C43">
        <w:rPr>
          <w:rFonts w:ascii="Verdana" w:hAnsi="Verdana" w:cs="Tahoma"/>
          <w:b/>
          <w:sz w:val="20"/>
          <w:szCs w:val="20"/>
        </w:rPr>
        <w:tab/>
      </w:r>
      <w:r w:rsidRPr="00F15C43">
        <w:rPr>
          <w:rFonts w:ascii="Verdana" w:hAnsi="Verdana" w:cs="Tahoma"/>
          <w:b/>
          <w:sz w:val="20"/>
          <w:szCs w:val="20"/>
        </w:rPr>
        <w:tab/>
        <w:t xml:space="preserve">                 Λευκάδα </w:t>
      </w:r>
      <w:r w:rsidR="00147B70">
        <w:rPr>
          <w:rFonts w:ascii="Verdana" w:hAnsi="Verdana" w:cs="Tahoma"/>
          <w:b/>
          <w:sz w:val="20"/>
          <w:szCs w:val="20"/>
        </w:rPr>
        <w:t>7</w:t>
      </w:r>
      <w:r w:rsidR="00147B70" w:rsidRPr="009228E4">
        <w:rPr>
          <w:rFonts w:ascii="Verdana" w:hAnsi="Verdana" w:cs="Tahoma"/>
          <w:b/>
          <w:sz w:val="20"/>
          <w:szCs w:val="20"/>
        </w:rPr>
        <w:t xml:space="preserve"> Οκτωβρίου</w:t>
      </w:r>
      <w:r w:rsidRPr="00F15C43">
        <w:rPr>
          <w:rFonts w:ascii="Verdana" w:hAnsi="Verdana" w:cs="Tahoma"/>
          <w:b/>
          <w:sz w:val="20"/>
          <w:szCs w:val="20"/>
        </w:rPr>
        <w:t xml:space="preserve"> 2020</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ΔΗΜΟΣ ΛΕΥΚΑΔΑΣ</w:t>
      </w:r>
      <w:r w:rsidRPr="00F15C43">
        <w:rPr>
          <w:rFonts w:ascii="Verdana" w:hAnsi="Verdana" w:cs="Tahoma"/>
          <w:b/>
          <w:sz w:val="20"/>
          <w:szCs w:val="20"/>
        </w:rPr>
        <w:tab/>
      </w:r>
      <w:r w:rsidRPr="00F15C43">
        <w:rPr>
          <w:rFonts w:ascii="Verdana" w:hAnsi="Verdana" w:cs="Tahoma"/>
          <w:b/>
          <w:sz w:val="20"/>
          <w:szCs w:val="20"/>
        </w:rPr>
        <w:tab/>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Δ/ΝΣΗ ΟΙΚΟΝΟΜΙΚΩΝ ΥΠΗΡΕΣΙΩΝ</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ΤΜΗΜΑ ΠΡΟΫΠΟΛΟΓΙΣΜΟΥ-</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ΛΟΓΙΣΤΗΡΙΟΥ ΚΑΙ ΠΡΟΜΗΘΕΙΩΝ</w:t>
      </w:r>
    </w:p>
    <w:p w:rsidR="00ED586C" w:rsidRPr="00F15C43" w:rsidRDefault="00ED586C" w:rsidP="00ED586C">
      <w:pPr>
        <w:pStyle w:val="a3"/>
        <w:spacing w:line="360" w:lineRule="auto"/>
        <w:rPr>
          <w:rFonts w:ascii="Verdana" w:hAnsi="Verdana" w:cs="Tahoma"/>
          <w:sz w:val="20"/>
          <w:szCs w:val="20"/>
        </w:rPr>
      </w:pPr>
    </w:p>
    <w:p w:rsidR="00ED586C" w:rsidRPr="00F15C43" w:rsidRDefault="00ED586C" w:rsidP="00ED586C">
      <w:pPr>
        <w:pStyle w:val="a3"/>
        <w:spacing w:line="360" w:lineRule="auto"/>
        <w:rPr>
          <w:rFonts w:ascii="Verdana" w:hAnsi="Verdana" w:cs="Tahoma"/>
          <w:sz w:val="20"/>
          <w:szCs w:val="20"/>
        </w:rPr>
      </w:pPr>
      <w:r w:rsidRPr="00F15C43">
        <w:rPr>
          <w:rFonts w:ascii="Verdana" w:hAnsi="Verdana" w:cs="Tahoma"/>
          <w:sz w:val="20"/>
          <w:szCs w:val="20"/>
        </w:rPr>
        <w:t>Ταχ. Δ/νση: Α. Τζεβελέκη &amp; Υπ. Κατωπόδη</w:t>
      </w:r>
    </w:p>
    <w:p w:rsidR="00ED586C" w:rsidRPr="00F15C43" w:rsidRDefault="00ED586C" w:rsidP="00ED586C">
      <w:pPr>
        <w:pStyle w:val="a3"/>
        <w:spacing w:line="360" w:lineRule="auto"/>
        <w:rPr>
          <w:rFonts w:ascii="Verdana" w:hAnsi="Verdana" w:cs="Tahoma"/>
          <w:sz w:val="20"/>
          <w:szCs w:val="20"/>
        </w:rPr>
      </w:pPr>
      <w:r w:rsidRPr="00F15C43">
        <w:rPr>
          <w:rFonts w:ascii="Verdana" w:hAnsi="Verdana" w:cs="Tahoma"/>
          <w:sz w:val="20"/>
          <w:szCs w:val="20"/>
        </w:rPr>
        <w:t>Ταχ. Κώδικας: 31100, Λευκάδα</w:t>
      </w:r>
    </w:p>
    <w:p w:rsidR="00ED586C" w:rsidRPr="00F15C43" w:rsidRDefault="00ED586C" w:rsidP="00ED586C">
      <w:pPr>
        <w:pStyle w:val="a3"/>
        <w:spacing w:line="360" w:lineRule="auto"/>
        <w:rPr>
          <w:rFonts w:ascii="Verdana" w:hAnsi="Verdana" w:cs="Tahoma"/>
          <w:sz w:val="20"/>
          <w:szCs w:val="20"/>
        </w:rPr>
      </w:pPr>
      <w:r w:rsidRPr="00F15C43">
        <w:rPr>
          <w:rFonts w:ascii="Verdana" w:hAnsi="Verdana" w:cs="Tahoma"/>
          <w:sz w:val="20"/>
          <w:szCs w:val="20"/>
        </w:rPr>
        <w:t>Τηλ: 26453 60610</w:t>
      </w:r>
      <w:r w:rsidRPr="00F15C43">
        <w:rPr>
          <w:rFonts w:ascii="Verdana" w:hAnsi="Verdana" w:cs="Tahoma"/>
          <w:sz w:val="20"/>
          <w:szCs w:val="20"/>
        </w:rPr>
        <w:tab/>
      </w:r>
      <w:r w:rsidRPr="00F15C43">
        <w:rPr>
          <w:rFonts w:ascii="Verdana" w:hAnsi="Verdana" w:cs="Tahoma"/>
          <w:sz w:val="20"/>
          <w:szCs w:val="20"/>
        </w:rPr>
        <w:tab/>
      </w:r>
    </w:p>
    <w:p w:rsidR="00ED586C" w:rsidRPr="00F15C43" w:rsidRDefault="00ED586C" w:rsidP="00ED586C">
      <w:pPr>
        <w:pStyle w:val="a3"/>
        <w:spacing w:line="360" w:lineRule="auto"/>
        <w:rPr>
          <w:rFonts w:ascii="Verdana" w:hAnsi="Verdana" w:cs="Tahoma"/>
          <w:sz w:val="20"/>
          <w:szCs w:val="20"/>
          <w:lang w:val="en-GB"/>
        </w:rPr>
      </w:pPr>
      <w:r w:rsidRPr="00F15C43">
        <w:rPr>
          <w:rFonts w:ascii="Verdana" w:hAnsi="Verdana" w:cs="Tahoma"/>
          <w:sz w:val="20"/>
          <w:szCs w:val="20"/>
          <w:lang w:val="en-US"/>
        </w:rPr>
        <w:t>Fax</w:t>
      </w:r>
      <w:r w:rsidRPr="00F15C43">
        <w:rPr>
          <w:rFonts w:ascii="Verdana" w:hAnsi="Verdana" w:cs="Tahoma"/>
          <w:sz w:val="20"/>
          <w:szCs w:val="20"/>
          <w:lang w:val="en-GB"/>
        </w:rPr>
        <w:t xml:space="preserve">: 2645360586 </w:t>
      </w:r>
    </w:p>
    <w:p w:rsidR="00ED586C" w:rsidRPr="00C76C6C" w:rsidRDefault="00ED586C" w:rsidP="00ED586C">
      <w:pPr>
        <w:pStyle w:val="a3"/>
        <w:spacing w:line="360" w:lineRule="auto"/>
        <w:rPr>
          <w:rFonts w:ascii="Verdana" w:hAnsi="Verdana"/>
          <w:sz w:val="20"/>
          <w:szCs w:val="20"/>
        </w:rPr>
      </w:pPr>
      <w:r w:rsidRPr="00F15C43">
        <w:rPr>
          <w:rFonts w:ascii="Verdana" w:hAnsi="Verdana" w:cs="Tahoma"/>
          <w:sz w:val="20"/>
          <w:szCs w:val="20"/>
          <w:lang w:val="en-US"/>
        </w:rPr>
        <w:t>Email</w:t>
      </w:r>
      <w:r w:rsidRPr="00C76C6C">
        <w:rPr>
          <w:rFonts w:ascii="Verdana" w:hAnsi="Verdana" w:cs="Tahoma"/>
          <w:sz w:val="20"/>
          <w:szCs w:val="20"/>
        </w:rPr>
        <w:t>:</w:t>
      </w:r>
      <w:hyperlink r:id="rId9" w:history="1">
        <w:r w:rsidRPr="00F15C43">
          <w:rPr>
            <w:rStyle w:val="-"/>
            <w:rFonts w:ascii="Verdana" w:eastAsiaTheme="majorEastAsia" w:hAnsi="Verdana"/>
            <w:sz w:val="20"/>
            <w:szCs w:val="20"/>
            <w:lang w:val="en-US"/>
          </w:rPr>
          <w:t>info</w:t>
        </w:r>
        <w:r w:rsidRPr="00C76C6C">
          <w:rPr>
            <w:rStyle w:val="-"/>
            <w:rFonts w:ascii="Verdana" w:eastAsiaTheme="majorEastAsia" w:hAnsi="Verdana"/>
            <w:sz w:val="20"/>
            <w:szCs w:val="20"/>
          </w:rPr>
          <w:t>@</w:t>
        </w:r>
        <w:r w:rsidRPr="00F15C43">
          <w:rPr>
            <w:rStyle w:val="-"/>
            <w:rFonts w:ascii="Verdana" w:eastAsiaTheme="majorEastAsia" w:hAnsi="Verdana"/>
            <w:sz w:val="20"/>
            <w:szCs w:val="20"/>
            <w:lang w:val="en-US"/>
          </w:rPr>
          <w:t>lefkada</w:t>
        </w:r>
        <w:r w:rsidRPr="00C76C6C">
          <w:rPr>
            <w:rStyle w:val="-"/>
            <w:rFonts w:ascii="Verdana" w:eastAsiaTheme="majorEastAsia" w:hAnsi="Verdana"/>
            <w:sz w:val="20"/>
            <w:szCs w:val="20"/>
          </w:rPr>
          <w:t>.</w:t>
        </w:r>
        <w:r w:rsidRPr="00F15C43">
          <w:rPr>
            <w:rStyle w:val="-"/>
            <w:rFonts w:ascii="Verdana" w:eastAsiaTheme="majorEastAsia" w:hAnsi="Verdana"/>
            <w:sz w:val="20"/>
            <w:szCs w:val="20"/>
            <w:lang w:val="en-US"/>
          </w:rPr>
          <w:t>gov</w:t>
        </w:r>
        <w:r w:rsidRPr="00C76C6C">
          <w:rPr>
            <w:rStyle w:val="-"/>
            <w:rFonts w:ascii="Verdana" w:eastAsiaTheme="majorEastAsia" w:hAnsi="Verdana"/>
            <w:sz w:val="20"/>
            <w:szCs w:val="20"/>
          </w:rPr>
          <w:t>.</w:t>
        </w:r>
        <w:r w:rsidRPr="00F15C43">
          <w:rPr>
            <w:rStyle w:val="-"/>
            <w:rFonts w:ascii="Verdana" w:eastAsiaTheme="majorEastAsia" w:hAnsi="Verdana"/>
            <w:sz w:val="20"/>
            <w:szCs w:val="20"/>
            <w:lang w:val="en-US"/>
          </w:rPr>
          <w:t>gr</w:t>
        </w:r>
      </w:hyperlink>
    </w:p>
    <w:p w:rsidR="00ED586C" w:rsidRPr="00C76C6C" w:rsidRDefault="00ED586C" w:rsidP="00ED586C">
      <w:pPr>
        <w:pStyle w:val="a3"/>
        <w:rPr>
          <w:rFonts w:ascii="Verdana" w:hAnsi="Verdana"/>
          <w:sz w:val="20"/>
          <w:szCs w:val="20"/>
        </w:rPr>
      </w:pPr>
    </w:p>
    <w:p w:rsidR="00ED586C" w:rsidRPr="00C76C6C" w:rsidRDefault="00ED586C" w:rsidP="00ED586C">
      <w:pPr>
        <w:jc w:val="center"/>
        <w:rPr>
          <w:rFonts w:ascii="Verdana" w:hAnsi="Verdana" w:cs="Tahoma"/>
          <w:b/>
          <w:sz w:val="20"/>
          <w:szCs w:val="20"/>
          <w:u w:val="single"/>
        </w:rPr>
      </w:pPr>
    </w:p>
    <w:p w:rsidR="004A2097" w:rsidRPr="00C76C6C" w:rsidRDefault="004A2097">
      <w:pPr>
        <w:rPr>
          <w:rFonts w:ascii="Verdana" w:hAnsi="Verdana"/>
        </w:rPr>
      </w:pPr>
    </w:p>
    <w:p w:rsidR="004A2097" w:rsidRPr="00F15C43" w:rsidRDefault="004A2097" w:rsidP="00147B70">
      <w:pPr>
        <w:spacing w:line="360" w:lineRule="auto"/>
        <w:jc w:val="center"/>
        <w:rPr>
          <w:rFonts w:ascii="Verdana" w:hAnsi="Verdana" w:cs="Tahoma"/>
          <w:b/>
          <w:sz w:val="24"/>
          <w:szCs w:val="24"/>
          <w:u w:val="single"/>
        </w:rPr>
      </w:pPr>
      <w:r w:rsidRPr="00F15C43">
        <w:rPr>
          <w:rFonts w:ascii="Verdana" w:hAnsi="Verdana" w:cs="Tahoma"/>
          <w:b/>
          <w:sz w:val="24"/>
          <w:szCs w:val="24"/>
          <w:u w:val="single"/>
        </w:rPr>
        <w:t>Δ Ι Α Κ Η Ρ Υ Ξ Η</w:t>
      </w:r>
    </w:p>
    <w:p w:rsidR="004A2097" w:rsidRPr="009228E4" w:rsidRDefault="00147B70" w:rsidP="00147B70">
      <w:pPr>
        <w:spacing w:after="0" w:line="360" w:lineRule="auto"/>
        <w:jc w:val="both"/>
        <w:rPr>
          <w:rFonts w:ascii="Tahoma" w:hAnsi="Tahoma" w:cs="Tahoma"/>
          <w:b/>
          <w:spacing w:val="26"/>
        </w:rPr>
      </w:pPr>
      <w:r w:rsidRPr="00147B70">
        <w:rPr>
          <w:rFonts w:ascii="Verdana" w:hAnsi="Verdana" w:cs="Tahoma"/>
          <w:b/>
          <w:sz w:val="24"/>
          <w:szCs w:val="24"/>
        </w:rPr>
        <w:t xml:space="preserve">ΣΥΝΟΠΤΙΚΟΥ </w:t>
      </w:r>
      <w:r w:rsidR="004A2097" w:rsidRPr="00F15C43">
        <w:rPr>
          <w:rFonts w:ascii="Verdana" w:hAnsi="Verdana" w:cs="Tahoma"/>
          <w:b/>
          <w:sz w:val="24"/>
          <w:szCs w:val="24"/>
        </w:rPr>
        <w:t xml:space="preserve">ΔΙΑΓΩΝΙΣΜΟΥ </w:t>
      </w:r>
      <w:r w:rsidRPr="00147B70">
        <w:rPr>
          <w:rFonts w:ascii="Verdana" w:hAnsi="Verdana" w:cs="Tahoma"/>
          <w:b/>
          <w:sz w:val="24"/>
          <w:szCs w:val="24"/>
        </w:rPr>
        <w:t xml:space="preserve">ΓΙΑ </w:t>
      </w:r>
      <w:r w:rsidR="009228E4" w:rsidRPr="009228E4">
        <w:rPr>
          <w:rFonts w:ascii="Verdana" w:hAnsi="Verdana" w:cs="Tahoma"/>
          <w:b/>
          <w:sz w:val="24"/>
          <w:szCs w:val="24"/>
        </w:rPr>
        <w:t xml:space="preserve">ΠΑΡΟΧΗ ΥΠΗΡΕΣΙΑΣ </w:t>
      </w:r>
      <w:r w:rsidRPr="00147B70">
        <w:rPr>
          <w:rFonts w:ascii="Verdana" w:hAnsi="Verdana" w:cs="Tahoma"/>
          <w:b/>
          <w:sz w:val="24"/>
          <w:szCs w:val="24"/>
        </w:rPr>
        <w:t>ΑΣΦΑΛΙΣΗ</w:t>
      </w:r>
      <w:r w:rsidR="009228E4" w:rsidRPr="009228E4">
        <w:rPr>
          <w:rFonts w:ascii="Verdana" w:hAnsi="Verdana" w:cs="Tahoma"/>
          <w:b/>
          <w:sz w:val="24"/>
          <w:szCs w:val="24"/>
        </w:rPr>
        <w:t>Σ</w:t>
      </w:r>
      <w:r w:rsidRPr="00147B70">
        <w:rPr>
          <w:rFonts w:ascii="Verdana" w:hAnsi="Verdana" w:cs="Tahoma"/>
          <w:b/>
          <w:sz w:val="24"/>
          <w:szCs w:val="24"/>
        </w:rPr>
        <w:t xml:space="preserve"> ΟΧΗΜΑΤΩΝ, ΜΗΧΑΝΗΜΑΤΩΝ ΕΡΓΟΥ ΚΑΙ ΕΡΓΑΛΕΙΩΝ ΠΡΑΣΙΝΟΥ ΤΟΥ ΔΗΜΟΥ ΓΙΑ ΤΑ ΕΤΗ 2021-2022 </w:t>
      </w:r>
      <w:r w:rsidR="004A2097" w:rsidRPr="00F15C43">
        <w:rPr>
          <w:rFonts w:ascii="Verdana" w:hAnsi="Verdana" w:cs="Tahoma"/>
          <w:b/>
          <w:sz w:val="24"/>
          <w:szCs w:val="24"/>
        </w:rPr>
        <w:t xml:space="preserve">, συνολικού προϋπολογισμού </w:t>
      </w:r>
      <w:r>
        <w:rPr>
          <w:rFonts w:ascii="Tahoma" w:hAnsi="Tahoma" w:cs="Tahoma"/>
          <w:b/>
          <w:bCs/>
        </w:rPr>
        <w:t>52.800,00 €</w:t>
      </w:r>
    </w:p>
    <w:p w:rsidR="00147B70" w:rsidRPr="009228E4" w:rsidRDefault="00147B70" w:rsidP="00147B70">
      <w:pPr>
        <w:jc w:val="both"/>
        <w:rPr>
          <w:rFonts w:ascii="Tahoma" w:hAnsi="Tahoma" w:cs="Tahoma"/>
          <w:b/>
          <w:spacing w:val="26"/>
        </w:rPr>
      </w:pPr>
    </w:p>
    <w:p w:rsidR="004A2097" w:rsidRPr="00147B70" w:rsidRDefault="004A2097" w:rsidP="00ED586C">
      <w:pPr>
        <w:spacing w:line="360" w:lineRule="auto"/>
        <w:jc w:val="center"/>
        <w:rPr>
          <w:rFonts w:ascii="Verdana" w:hAnsi="Verdana"/>
          <w:b/>
          <w:sz w:val="24"/>
          <w:szCs w:val="24"/>
          <w:lang w:val="en-US"/>
        </w:rPr>
      </w:pPr>
      <w:r w:rsidRPr="00F15C43">
        <w:rPr>
          <w:rFonts w:ascii="Verdana" w:hAnsi="Verdana"/>
          <w:b/>
          <w:sz w:val="24"/>
          <w:szCs w:val="24"/>
        </w:rPr>
        <w:t>Αρ.Πρωτ.:</w:t>
      </w:r>
      <w:r w:rsidR="00C76C6C">
        <w:rPr>
          <w:rFonts w:ascii="Verdana" w:hAnsi="Verdana"/>
          <w:b/>
          <w:sz w:val="24"/>
          <w:szCs w:val="24"/>
          <w:lang w:val="en-US"/>
        </w:rPr>
        <w:t>17791/07-10-2020</w:t>
      </w: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pStyle w:val="Contents"/>
        <w:rPr>
          <w:rFonts w:ascii="Verdana" w:hAnsi="Verdana"/>
        </w:rPr>
      </w:pPr>
      <w:bookmarkStart w:id="0" w:name="_Toc52967303"/>
      <w:r w:rsidRPr="00F15C43">
        <w:rPr>
          <w:rFonts w:ascii="Verdana" w:hAnsi="Verdana"/>
        </w:rPr>
        <w:lastRenderedPageBreak/>
        <w:t>Περιεχόμενα</w:t>
      </w:r>
      <w:bookmarkEnd w:id="0"/>
    </w:p>
    <w:p w:rsidR="009228E4" w:rsidRDefault="007D4B3A">
      <w:pPr>
        <w:pStyle w:val="10"/>
        <w:tabs>
          <w:tab w:val="right" w:leader="dot" w:pos="8396"/>
        </w:tabs>
        <w:rPr>
          <w:rFonts w:asciiTheme="minorHAnsi" w:eastAsiaTheme="minorEastAsia" w:hAnsiTheme="minorHAnsi" w:cstheme="minorBidi"/>
          <w:b w:val="0"/>
          <w:bCs w:val="0"/>
          <w:caps w:val="0"/>
          <w:noProof/>
          <w:sz w:val="22"/>
          <w:szCs w:val="22"/>
          <w:lang w:val="el-GR" w:eastAsia="el-GR"/>
        </w:rPr>
      </w:pPr>
      <w:r w:rsidRPr="007D4B3A">
        <w:rPr>
          <w:rFonts w:ascii="Verdana" w:hAnsi="Verdana"/>
        </w:rPr>
        <w:fldChar w:fldCharType="begin"/>
      </w:r>
      <w:r w:rsidR="004A2097" w:rsidRPr="00F15C43">
        <w:rPr>
          <w:rFonts w:ascii="Verdana" w:hAnsi="Verdana"/>
        </w:rPr>
        <w:instrText xml:space="preserve"> TOC \o "1-4" \h</w:instrText>
      </w:r>
      <w:r w:rsidRPr="007D4B3A">
        <w:rPr>
          <w:rFonts w:ascii="Verdana" w:hAnsi="Verdana"/>
        </w:rPr>
        <w:fldChar w:fldCharType="separate"/>
      </w:r>
      <w:hyperlink w:anchor="_Toc52967303" w:history="1">
        <w:r w:rsidR="009228E4" w:rsidRPr="00EB6910">
          <w:rPr>
            <w:rStyle w:val="-"/>
            <w:rFonts w:ascii="Verdana" w:hAnsi="Verdana"/>
            <w:noProof/>
          </w:rPr>
          <w:t>Περιεχόμενα</w:t>
        </w:r>
        <w:r w:rsidR="009228E4">
          <w:rPr>
            <w:noProof/>
          </w:rPr>
          <w:tab/>
        </w:r>
        <w:r>
          <w:rPr>
            <w:noProof/>
          </w:rPr>
          <w:fldChar w:fldCharType="begin"/>
        </w:r>
        <w:r w:rsidR="009228E4">
          <w:rPr>
            <w:noProof/>
          </w:rPr>
          <w:instrText xml:space="preserve"> PAGEREF _Toc52967303 \h </w:instrText>
        </w:r>
        <w:r>
          <w:rPr>
            <w:noProof/>
          </w:rPr>
        </w:r>
        <w:r>
          <w:rPr>
            <w:noProof/>
          </w:rPr>
          <w:fldChar w:fldCharType="separate"/>
        </w:r>
        <w:r w:rsidR="009228E4">
          <w:rPr>
            <w:noProof/>
          </w:rPr>
          <w:t>2</w:t>
        </w:r>
        <w:r>
          <w:rPr>
            <w:noProof/>
          </w:rPr>
          <w:fldChar w:fldCharType="end"/>
        </w:r>
      </w:hyperlink>
    </w:p>
    <w:p w:rsidR="009228E4" w:rsidRDefault="007D4B3A">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2967304" w:history="1">
        <w:r w:rsidR="009228E4" w:rsidRPr="00EB6910">
          <w:rPr>
            <w:rStyle w:val="-"/>
            <w:rFonts w:ascii="Verdana" w:hAnsi="Verdana"/>
            <w:noProof/>
            <w:lang w:val="el-GR"/>
          </w:rPr>
          <w:t>1.</w:t>
        </w:r>
        <w:r w:rsidR="009228E4">
          <w:rPr>
            <w:rFonts w:asciiTheme="minorHAnsi" w:eastAsiaTheme="minorEastAsia" w:hAnsiTheme="minorHAnsi" w:cstheme="minorBidi"/>
            <w:b w:val="0"/>
            <w:bCs w:val="0"/>
            <w:caps w:val="0"/>
            <w:noProof/>
            <w:sz w:val="22"/>
            <w:szCs w:val="22"/>
            <w:lang w:val="el-GR" w:eastAsia="el-GR"/>
          </w:rPr>
          <w:tab/>
        </w:r>
        <w:r w:rsidR="009228E4" w:rsidRPr="00EB6910">
          <w:rPr>
            <w:rStyle w:val="-"/>
            <w:rFonts w:ascii="Verdana" w:hAnsi="Verdana"/>
            <w:noProof/>
            <w:lang w:val="el-GR"/>
          </w:rPr>
          <w:t>ΑΝΑΘΕΤΟΥΣΑ ΑΡΧΗ ΚΑΙ ΑΝΤΙΚΕΙΜΕΝΟ ΣΥΜΒΑΣΗΣ</w:t>
        </w:r>
        <w:r w:rsidR="009228E4">
          <w:rPr>
            <w:noProof/>
          </w:rPr>
          <w:tab/>
        </w:r>
        <w:r>
          <w:rPr>
            <w:noProof/>
          </w:rPr>
          <w:fldChar w:fldCharType="begin"/>
        </w:r>
        <w:r w:rsidR="009228E4">
          <w:rPr>
            <w:noProof/>
          </w:rPr>
          <w:instrText xml:space="preserve"> PAGEREF _Toc52967304 \h </w:instrText>
        </w:r>
        <w:r>
          <w:rPr>
            <w:noProof/>
          </w:rPr>
        </w:r>
        <w:r>
          <w:rPr>
            <w:noProof/>
          </w:rPr>
          <w:fldChar w:fldCharType="separate"/>
        </w:r>
        <w:r w:rsidR="009228E4">
          <w:rPr>
            <w:noProof/>
          </w:rPr>
          <w:t>4</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05" w:history="1">
        <w:r w:rsidR="009228E4" w:rsidRPr="00EB6910">
          <w:rPr>
            <w:rStyle w:val="-"/>
            <w:rFonts w:ascii="Verdana" w:hAnsi="Verdana"/>
            <w:noProof/>
            <w:lang w:val="el-GR"/>
          </w:rPr>
          <w:t>1.2</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Στοιχεία Διαδικασίας-Χρηματοδότηση</w:t>
        </w:r>
        <w:r w:rsidR="009228E4">
          <w:rPr>
            <w:noProof/>
          </w:rPr>
          <w:tab/>
        </w:r>
        <w:r>
          <w:rPr>
            <w:noProof/>
          </w:rPr>
          <w:fldChar w:fldCharType="begin"/>
        </w:r>
        <w:r w:rsidR="009228E4">
          <w:rPr>
            <w:noProof/>
          </w:rPr>
          <w:instrText xml:space="preserve"> PAGEREF _Toc52967305 \h </w:instrText>
        </w:r>
        <w:r>
          <w:rPr>
            <w:noProof/>
          </w:rPr>
        </w:r>
        <w:r>
          <w:rPr>
            <w:noProof/>
          </w:rPr>
          <w:fldChar w:fldCharType="separate"/>
        </w:r>
        <w:r w:rsidR="009228E4">
          <w:rPr>
            <w:noProof/>
          </w:rPr>
          <w:t>4</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06" w:history="1">
        <w:r w:rsidR="009228E4" w:rsidRPr="00EB6910">
          <w:rPr>
            <w:rStyle w:val="-"/>
            <w:rFonts w:ascii="Verdana" w:hAnsi="Verdana"/>
            <w:noProof/>
            <w:lang w:val="el-GR"/>
          </w:rPr>
          <w:t>1.3</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Συνοπτική Περιγραφή φυσικού και οικονομικού αντικειμένου της σύμβασης</w:t>
        </w:r>
        <w:r w:rsidR="009228E4">
          <w:rPr>
            <w:noProof/>
          </w:rPr>
          <w:tab/>
        </w:r>
        <w:r>
          <w:rPr>
            <w:noProof/>
          </w:rPr>
          <w:fldChar w:fldCharType="begin"/>
        </w:r>
        <w:r w:rsidR="009228E4">
          <w:rPr>
            <w:noProof/>
          </w:rPr>
          <w:instrText xml:space="preserve"> PAGEREF _Toc52967306 \h </w:instrText>
        </w:r>
        <w:r>
          <w:rPr>
            <w:noProof/>
          </w:rPr>
        </w:r>
        <w:r>
          <w:rPr>
            <w:noProof/>
          </w:rPr>
          <w:fldChar w:fldCharType="separate"/>
        </w:r>
        <w:r w:rsidR="009228E4">
          <w:rPr>
            <w:noProof/>
          </w:rPr>
          <w:t>5</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07" w:history="1">
        <w:r w:rsidR="009228E4" w:rsidRPr="00EB6910">
          <w:rPr>
            <w:rStyle w:val="-"/>
            <w:rFonts w:ascii="Verdana" w:hAnsi="Verdana"/>
            <w:noProof/>
            <w:lang w:val="el-GR"/>
          </w:rPr>
          <w:t>1.4</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Θεσμικό πλαίσιο</w:t>
        </w:r>
        <w:r w:rsidR="009228E4">
          <w:rPr>
            <w:noProof/>
          </w:rPr>
          <w:tab/>
        </w:r>
        <w:r>
          <w:rPr>
            <w:noProof/>
          </w:rPr>
          <w:fldChar w:fldCharType="begin"/>
        </w:r>
        <w:r w:rsidR="009228E4">
          <w:rPr>
            <w:noProof/>
          </w:rPr>
          <w:instrText xml:space="preserve"> PAGEREF _Toc52967307 \h </w:instrText>
        </w:r>
        <w:r>
          <w:rPr>
            <w:noProof/>
          </w:rPr>
        </w:r>
        <w:r>
          <w:rPr>
            <w:noProof/>
          </w:rPr>
          <w:fldChar w:fldCharType="separate"/>
        </w:r>
        <w:r w:rsidR="009228E4">
          <w:rPr>
            <w:noProof/>
          </w:rPr>
          <w:t>5</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08" w:history="1">
        <w:r w:rsidR="009228E4" w:rsidRPr="00EB6910">
          <w:rPr>
            <w:rStyle w:val="-"/>
            <w:rFonts w:ascii="Verdana" w:hAnsi="Verdana"/>
            <w:noProof/>
            <w:lang w:val="el-GR"/>
          </w:rPr>
          <w:t>1.5</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Προθεσμία παραλαβής προσφορών και διενέργεια διαγωνισμού</w:t>
        </w:r>
        <w:r w:rsidR="009228E4">
          <w:rPr>
            <w:noProof/>
          </w:rPr>
          <w:tab/>
        </w:r>
        <w:r>
          <w:rPr>
            <w:noProof/>
          </w:rPr>
          <w:fldChar w:fldCharType="begin"/>
        </w:r>
        <w:r w:rsidR="009228E4">
          <w:rPr>
            <w:noProof/>
          </w:rPr>
          <w:instrText xml:space="preserve"> PAGEREF _Toc52967308 \h </w:instrText>
        </w:r>
        <w:r>
          <w:rPr>
            <w:noProof/>
          </w:rPr>
        </w:r>
        <w:r>
          <w:rPr>
            <w:noProof/>
          </w:rPr>
          <w:fldChar w:fldCharType="separate"/>
        </w:r>
        <w:r w:rsidR="009228E4">
          <w:rPr>
            <w:noProof/>
          </w:rPr>
          <w:t>7</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09" w:history="1">
        <w:r w:rsidR="009228E4" w:rsidRPr="00EB6910">
          <w:rPr>
            <w:rStyle w:val="-"/>
            <w:rFonts w:ascii="Verdana" w:hAnsi="Verdana"/>
            <w:noProof/>
            <w:lang w:val="el-GR"/>
          </w:rPr>
          <w:t>1.6</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Δημοσιότητα</w:t>
        </w:r>
        <w:r w:rsidR="009228E4">
          <w:rPr>
            <w:noProof/>
          </w:rPr>
          <w:tab/>
        </w:r>
        <w:r>
          <w:rPr>
            <w:noProof/>
          </w:rPr>
          <w:fldChar w:fldCharType="begin"/>
        </w:r>
        <w:r w:rsidR="009228E4">
          <w:rPr>
            <w:noProof/>
          </w:rPr>
          <w:instrText xml:space="preserve"> PAGEREF _Toc52967309 \h </w:instrText>
        </w:r>
        <w:r>
          <w:rPr>
            <w:noProof/>
          </w:rPr>
        </w:r>
        <w:r>
          <w:rPr>
            <w:noProof/>
          </w:rPr>
          <w:fldChar w:fldCharType="separate"/>
        </w:r>
        <w:r w:rsidR="009228E4">
          <w:rPr>
            <w:noProof/>
          </w:rPr>
          <w:t>7</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10" w:history="1">
        <w:r w:rsidR="009228E4" w:rsidRPr="00EB6910">
          <w:rPr>
            <w:rStyle w:val="-"/>
            <w:rFonts w:ascii="Verdana" w:hAnsi="Verdana"/>
            <w:noProof/>
            <w:lang w:val="el-GR"/>
          </w:rPr>
          <w:t>1.7</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Αρχές εφαρμοζόμενες στη διαδικασία σύναψης</w:t>
        </w:r>
        <w:r w:rsidR="009228E4">
          <w:rPr>
            <w:noProof/>
          </w:rPr>
          <w:tab/>
        </w:r>
        <w:r>
          <w:rPr>
            <w:noProof/>
          </w:rPr>
          <w:fldChar w:fldCharType="begin"/>
        </w:r>
        <w:r w:rsidR="009228E4">
          <w:rPr>
            <w:noProof/>
          </w:rPr>
          <w:instrText xml:space="preserve"> PAGEREF _Toc52967310 \h </w:instrText>
        </w:r>
        <w:r>
          <w:rPr>
            <w:noProof/>
          </w:rPr>
        </w:r>
        <w:r>
          <w:rPr>
            <w:noProof/>
          </w:rPr>
          <w:fldChar w:fldCharType="separate"/>
        </w:r>
        <w:r w:rsidR="009228E4">
          <w:rPr>
            <w:noProof/>
          </w:rPr>
          <w:t>8</w:t>
        </w:r>
        <w:r>
          <w:rPr>
            <w:noProof/>
          </w:rPr>
          <w:fldChar w:fldCharType="end"/>
        </w:r>
      </w:hyperlink>
    </w:p>
    <w:p w:rsidR="009228E4" w:rsidRDefault="007D4B3A">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2967311" w:history="1">
        <w:r w:rsidR="009228E4" w:rsidRPr="00EB6910">
          <w:rPr>
            <w:rStyle w:val="-"/>
            <w:rFonts w:ascii="Verdana" w:hAnsi="Verdana"/>
            <w:noProof/>
            <w:lang w:val="el-GR"/>
          </w:rPr>
          <w:t>2.</w:t>
        </w:r>
        <w:r w:rsidR="009228E4">
          <w:rPr>
            <w:rFonts w:asciiTheme="minorHAnsi" w:eastAsiaTheme="minorEastAsia" w:hAnsiTheme="minorHAnsi" w:cstheme="minorBidi"/>
            <w:b w:val="0"/>
            <w:bCs w:val="0"/>
            <w:caps w:val="0"/>
            <w:noProof/>
            <w:sz w:val="22"/>
            <w:szCs w:val="22"/>
            <w:lang w:val="el-GR" w:eastAsia="el-GR"/>
          </w:rPr>
          <w:tab/>
        </w:r>
        <w:r w:rsidR="009228E4" w:rsidRPr="00EB6910">
          <w:rPr>
            <w:rStyle w:val="-"/>
            <w:rFonts w:ascii="Verdana" w:hAnsi="Verdana"/>
            <w:noProof/>
            <w:lang w:val="el-GR"/>
          </w:rPr>
          <w:t>ΓΕΝΙΚΟΙ ΚΑΙ ΕΙΔΙΚΟΙ ΟΡΟΙ ΣΥΜΜΕΤΟΧΗΣ</w:t>
        </w:r>
        <w:r w:rsidR="009228E4">
          <w:rPr>
            <w:noProof/>
          </w:rPr>
          <w:tab/>
        </w:r>
        <w:r>
          <w:rPr>
            <w:noProof/>
          </w:rPr>
          <w:fldChar w:fldCharType="begin"/>
        </w:r>
        <w:r w:rsidR="009228E4">
          <w:rPr>
            <w:noProof/>
          </w:rPr>
          <w:instrText xml:space="preserve"> PAGEREF _Toc52967311 \h </w:instrText>
        </w:r>
        <w:r>
          <w:rPr>
            <w:noProof/>
          </w:rPr>
        </w:r>
        <w:r>
          <w:rPr>
            <w:noProof/>
          </w:rPr>
          <w:fldChar w:fldCharType="separate"/>
        </w:r>
        <w:r w:rsidR="009228E4">
          <w:rPr>
            <w:noProof/>
          </w:rPr>
          <w:t>9</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12" w:history="1">
        <w:r w:rsidR="009228E4" w:rsidRPr="00EB6910">
          <w:rPr>
            <w:rStyle w:val="-"/>
            <w:rFonts w:ascii="Verdana" w:hAnsi="Verdana"/>
            <w:noProof/>
            <w:lang w:val="el-GR"/>
          </w:rPr>
          <w:t>2.1</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Γενικές Πληροφορίες</w:t>
        </w:r>
        <w:r w:rsidR="009228E4">
          <w:rPr>
            <w:noProof/>
          </w:rPr>
          <w:tab/>
        </w:r>
        <w:r>
          <w:rPr>
            <w:noProof/>
          </w:rPr>
          <w:fldChar w:fldCharType="begin"/>
        </w:r>
        <w:r w:rsidR="009228E4">
          <w:rPr>
            <w:noProof/>
          </w:rPr>
          <w:instrText xml:space="preserve"> PAGEREF _Toc52967312 \h </w:instrText>
        </w:r>
        <w:r>
          <w:rPr>
            <w:noProof/>
          </w:rPr>
        </w:r>
        <w:r>
          <w:rPr>
            <w:noProof/>
          </w:rPr>
          <w:fldChar w:fldCharType="separate"/>
        </w:r>
        <w:r w:rsidR="009228E4">
          <w:rPr>
            <w:noProof/>
          </w:rPr>
          <w:t>9</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13" w:history="1">
        <w:r w:rsidR="009228E4" w:rsidRPr="00EB6910">
          <w:rPr>
            <w:rStyle w:val="-"/>
            <w:rFonts w:ascii="Verdana" w:hAnsi="Verdana"/>
            <w:noProof/>
            <w:lang w:val="el-GR"/>
          </w:rPr>
          <w:t>2.1.1</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Έγγραφα της σύμβασης</w:t>
        </w:r>
        <w:r w:rsidR="009228E4">
          <w:rPr>
            <w:noProof/>
          </w:rPr>
          <w:tab/>
        </w:r>
        <w:r>
          <w:rPr>
            <w:noProof/>
          </w:rPr>
          <w:fldChar w:fldCharType="begin"/>
        </w:r>
        <w:r w:rsidR="009228E4">
          <w:rPr>
            <w:noProof/>
          </w:rPr>
          <w:instrText xml:space="preserve"> PAGEREF _Toc52967313 \h </w:instrText>
        </w:r>
        <w:r>
          <w:rPr>
            <w:noProof/>
          </w:rPr>
        </w:r>
        <w:r>
          <w:rPr>
            <w:noProof/>
          </w:rPr>
          <w:fldChar w:fldCharType="separate"/>
        </w:r>
        <w:r w:rsidR="009228E4">
          <w:rPr>
            <w:noProof/>
          </w:rPr>
          <w:t>9</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14" w:history="1">
        <w:r w:rsidR="009228E4" w:rsidRPr="00EB6910">
          <w:rPr>
            <w:rStyle w:val="-"/>
            <w:rFonts w:ascii="Verdana" w:hAnsi="Verdana"/>
            <w:noProof/>
            <w:lang w:val="el-GR"/>
          </w:rPr>
          <w:t>2.1.2</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Επικοινωνία - Πρόσβαση στα έγγραφα της Σύμβασης</w:t>
        </w:r>
        <w:r w:rsidR="009228E4">
          <w:rPr>
            <w:noProof/>
          </w:rPr>
          <w:tab/>
        </w:r>
        <w:r>
          <w:rPr>
            <w:noProof/>
          </w:rPr>
          <w:fldChar w:fldCharType="begin"/>
        </w:r>
        <w:r w:rsidR="009228E4">
          <w:rPr>
            <w:noProof/>
          </w:rPr>
          <w:instrText xml:space="preserve"> PAGEREF _Toc52967314 \h </w:instrText>
        </w:r>
        <w:r>
          <w:rPr>
            <w:noProof/>
          </w:rPr>
        </w:r>
        <w:r>
          <w:rPr>
            <w:noProof/>
          </w:rPr>
          <w:fldChar w:fldCharType="separate"/>
        </w:r>
        <w:r w:rsidR="009228E4">
          <w:rPr>
            <w:noProof/>
          </w:rPr>
          <w:t>9</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15" w:history="1">
        <w:r w:rsidR="009228E4" w:rsidRPr="00EB6910">
          <w:rPr>
            <w:rStyle w:val="-"/>
            <w:rFonts w:ascii="Verdana" w:hAnsi="Verdana"/>
            <w:noProof/>
            <w:lang w:val="el-GR"/>
          </w:rPr>
          <w:t>2.1.3</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Παροχή Διευκρινίσεων</w:t>
        </w:r>
        <w:r w:rsidR="009228E4">
          <w:rPr>
            <w:noProof/>
          </w:rPr>
          <w:tab/>
        </w:r>
        <w:r>
          <w:rPr>
            <w:noProof/>
          </w:rPr>
          <w:fldChar w:fldCharType="begin"/>
        </w:r>
        <w:r w:rsidR="009228E4">
          <w:rPr>
            <w:noProof/>
          </w:rPr>
          <w:instrText xml:space="preserve"> PAGEREF _Toc52967315 \h </w:instrText>
        </w:r>
        <w:r>
          <w:rPr>
            <w:noProof/>
          </w:rPr>
        </w:r>
        <w:r>
          <w:rPr>
            <w:noProof/>
          </w:rPr>
          <w:fldChar w:fldCharType="separate"/>
        </w:r>
        <w:r w:rsidR="009228E4">
          <w:rPr>
            <w:noProof/>
          </w:rPr>
          <w:t>9</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16" w:history="1">
        <w:r w:rsidR="009228E4" w:rsidRPr="00EB6910">
          <w:rPr>
            <w:rStyle w:val="-"/>
            <w:rFonts w:ascii="Verdana" w:hAnsi="Verdana"/>
            <w:noProof/>
            <w:lang w:val="el-GR"/>
          </w:rPr>
          <w:t>2.1.4</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Γλώσσα</w:t>
        </w:r>
        <w:r w:rsidR="009228E4">
          <w:rPr>
            <w:noProof/>
          </w:rPr>
          <w:tab/>
        </w:r>
        <w:r>
          <w:rPr>
            <w:noProof/>
          </w:rPr>
          <w:fldChar w:fldCharType="begin"/>
        </w:r>
        <w:r w:rsidR="009228E4">
          <w:rPr>
            <w:noProof/>
          </w:rPr>
          <w:instrText xml:space="preserve"> PAGEREF _Toc52967316 \h </w:instrText>
        </w:r>
        <w:r>
          <w:rPr>
            <w:noProof/>
          </w:rPr>
        </w:r>
        <w:r>
          <w:rPr>
            <w:noProof/>
          </w:rPr>
          <w:fldChar w:fldCharType="separate"/>
        </w:r>
        <w:r w:rsidR="009228E4">
          <w:rPr>
            <w:noProof/>
          </w:rPr>
          <w:t>9</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17" w:history="1">
        <w:r w:rsidR="009228E4" w:rsidRPr="00EB6910">
          <w:rPr>
            <w:rStyle w:val="-"/>
            <w:rFonts w:ascii="Verdana" w:hAnsi="Verdana"/>
            <w:noProof/>
            <w:lang w:val="el-GR"/>
          </w:rPr>
          <w:t>2.1.5</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Εγγυήσεις</w:t>
        </w:r>
        <w:r w:rsidR="009228E4">
          <w:rPr>
            <w:noProof/>
          </w:rPr>
          <w:tab/>
        </w:r>
        <w:r>
          <w:rPr>
            <w:noProof/>
          </w:rPr>
          <w:fldChar w:fldCharType="begin"/>
        </w:r>
        <w:r w:rsidR="009228E4">
          <w:rPr>
            <w:noProof/>
          </w:rPr>
          <w:instrText xml:space="preserve"> PAGEREF _Toc52967317 \h </w:instrText>
        </w:r>
        <w:r>
          <w:rPr>
            <w:noProof/>
          </w:rPr>
        </w:r>
        <w:r>
          <w:rPr>
            <w:noProof/>
          </w:rPr>
          <w:fldChar w:fldCharType="separate"/>
        </w:r>
        <w:r w:rsidR="009228E4">
          <w:rPr>
            <w:noProof/>
          </w:rPr>
          <w:t>10</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18" w:history="1">
        <w:r w:rsidR="009228E4" w:rsidRPr="00EB6910">
          <w:rPr>
            <w:rStyle w:val="-"/>
            <w:rFonts w:ascii="Verdana" w:hAnsi="Verdana"/>
            <w:noProof/>
            <w:lang w:val="el-GR"/>
          </w:rPr>
          <w:t>2.2</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Δικαίωμα Συμμετοχής - Κριτήρια Ποιοτικής Επιλογής</w:t>
        </w:r>
        <w:r w:rsidR="009228E4">
          <w:rPr>
            <w:noProof/>
          </w:rPr>
          <w:tab/>
        </w:r>
        <w:r>
          <w:rPr>
            <w:noProof/>
          </w:rPr>
          <w:fldChar w:fldCharType="begin"/>
        </w:r>
        <w:r w:rsidR="009228E4">
          <w:rPr>
            <w:noProof/>
          </w:rPr>
          <w:instrText xml:space="preserve"> PAGEREF _Toc52967318 \h </w:instrText>
        </w:r>
        <w:r>
          <w:rPr>
            <w:noProof/>
          </w:rPr>
        </w:r>
        <w:r>
          <w:rPr>
            <w:noProof/>
          </w:rPr>
          <w:fldChar w:fldCharType="separate"/>
        </w:r>
        <w:r w:rsidR="009228E4">
          <w:rPr>
            <w:noProof/>
          </w:rPr>
          <w:t>11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19" w:history="1">
        <w:r w:rsidR="009228E4" w:rsidRPr="00EB6910">
          <w:rPr>
            <w:rStyle w:val="-"/>
            <w:rFonts w:ascii="Verdana" w:hAnsi="Verdana"/>
            <w:noProof/>
            <w:lang w:val="el-GR"/>
          </w:rPr>
          <w:t>2.2.1</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Δικαίωμα συμμετοχής</w:t>
        </w:r>
        <w:r w:rsidR="009228E4">
          <w:rPr>
            <w:noProof/>
          </w:rPr>
          <w:tab/>
        </w:r>
        <w:r>
          <w:rPr>
            <w:noProof/>
          </w:rPr>
          <w:fldChar w:fldCharType="begin"/>
        </w:r>
        <w:r w:rsidR="009228E4">
          <w:rPr>
            <w:noProof/>
          </w:rPr>
          <w:instrText xml:space="preserve"> PAGEREF _Toc52967319 \h </w:instrText>
        </w:r>
        <w:r>
          <w:rPr>
            <w:noProof/>
          </w:rPr>
        </w:r>
        <w:r>
          <w:rPr>
            <w:noProof/>
          </w:rPr>
          <w:fldChar w:fldCharType="separate"/>
        </w:r>
        <w:r w:rsidR="009228E4">
          <w:rPr>
            <w:noProof/>
          </w:rPr>
          <w:t>11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20" w:history="1">
        <w:r w:rsidR="009228E4" w:rsidRPr="00EB6910">
          <w:rPr>
            <w:rStyle w:val="-"/>
            <w:rFonts w:ascii="Verdana" w:hAnsi="Verdana"/>
            <w:noProof/>
            <w:lang w:val="el-GR"/>
          </w:rPr>
          <w:t>2.2.2</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Εγγύηση συμμετοχής:-</w:t>
        </w:r>
        <w:r w:rsidR="009228E4">
          <w:rPr>
            <w:noProof/>
          </w:rPr>
          <w:tab/>
        </w:r>
        <w:r>
          <w:rPr>
            <w:noProof/>
          </w:rPr>
          <w:fldChar w:fldCharType="begin"/>
        </w:r>
        <w:r w:rsidR="009228E4">
          <w:rPr>
            <w:noProof/>
          </w:rPr>
          <w:instrText xml:space="preserve"> PAGEREF _Toc52967320 \h </w:instrText>
        </w:r>
        <w:r>
          <w:rPr>
            <w:noProof/>
          </w:rPr>
        </w:r>
        <w:r>
          <w:rPr>
            <w:noProof/>
          </w:rPr>
          <w:fldChar w:fldCharType="separate"/>
        </w:r>
        <w:r w:rsidR="009228E4">
          <w:rPr>
            <w:noProof/>
          </w:rPr>
          <w:t>11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21" w:history="1">
        <w:r w:rsidR="009228E4" w:rsidRPr="00EB6910">
          <w:rPr>
            <w:rStyle w:val="-"/>
            <w:rFonts w:ascii="Verdana" w:hAnsi="Verdana"/>
            <w:noProof/>
            <w:lang w:val="el-GR"/>
          </w:rPr>
          <w:t>2.2.3</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Λόγοι αποκλεισμού</w:t>
        </w:r>
        <w:r w:rsidR="009228E4">
          <w:rPr>
            <w:noProof/>
          </w:rPr>
          <w:tab/>
        </w:r>
        <w:r>
          <w:rPr>
            <w:noProof/>
          </w:rPr>
          <w:fldChar w:fldCharType="begin"/>
        </w:r>
        <w:r w:rsidR="009228E4">
          <w:rPr>
            <w:noProof/>
          </w:rPr>
          <w:instrText xml:space="preserve"> PAGEREF _Toc52967321 \h </w:instrText>
        </w:r>
        <w:r>
          <w:rPr>
            <w:noProof/>
          </w:rPr>
        </w:r>
        <w:r>
          <w:rPr>
            <w:noProof/>
          </w:rPr>
          <w:fldChar w:fldCharType="separate"/>
        </w:r>
        <w:r w:rsidR="009228E4">
          <w:rPr>
            <w:noProof/>
          </w:rPr>
          <w:t>11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22" w:history="1">
        <w:r w:rsidR="009228E4" w:rsidRPr="00EB6910">
          <w:rPr>
            <w:rStyle w:val="-"/>
            <w:rFonts w:ascii="Verdana" w:hAnsi="Verdana"/>
            <w:noProof/>
            <w:lang w:val="el-GR"/>
          </w:rPr>
          <w:t>2.2.4</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Καταλληλότητα άσκησης επαγγελματικής δραστηριότητας</w:t>
        </w:r>
        <w:r w:rsidR="009228E4">
          <w:rPr>
            <w:noProof/>
          </w:rPr>
          <w:tab/>
        </w:r>
        <w:r>
          <w:rPr>
            <w:noProof/>
          </w:rPr>
          <w:fldChar w:fldCharType="begin"/>
        </w:r>
        <w:r w:rsidR="009228E4">
          <w:rPr>
            <w:noProof/>
          </w:rPr>
          <w:instrText xml:space="preserve"> PAGEREF _Toc52967322 \h </w:instrText>
        </w:r>
        <w:r>
          <w:rPr>
            <w:noProof/>
          </w:rPr>
        </w:r>
        <w:r>
          <w:rPr>
            <w:noProof/>
          </w:rPr>
          <w:fldChar w:fldCharType="separate"/>
        </w:r>
        <w:r w:rsidR="009228E4">
          <w:rPr>
            <w:noProof/>
          </w:rPr>
          <w:t>15</w:t>
        </w:r>
        <w:r>
          <w:rPr>
            <w:noProof/>
          </w:rPr>
          <w:fldChar w:fldCharType="end"/>
        </w:r>
      </w:hyperlink>
    </w:p>
    <w:p w:rsidR="009228E4" w:rsidRDefault="007D4B3A">
      <w:pPr>
        <w:pStyle w:val="30"/>
        <w:tabs>
          <w:tab w:val="right" w:leader="dot" w:pos="8396"/>
        </w:tabs>
        <w:rPr>
          <w:rFonts w:asciiTheme="minorHAnsi" w:eastAsiaTheme="minorEastAsia" w:hAnsiTheme="minorHAnsi" w:cstheme="minorBidi"/>
          <w:i w:val="0"/>
          <w:iCs w:val="0"/>
          <w:noProof/>
          <w:sz w:val="22"/>
          <w:szCs w:val="22"/>
          <w:lang w:val="el-GR" w:eastAsia="el-GR"/>
        </w:rPr>
      </w:pPr>
      <w:hyperlink w:anchor="_Toc52967323" w:history="1">
        <w:r w:rsidR="009228E4" w:rsidRPr="00EB6910">
          <w:rPr>
            <w:rStyle w:val="-"/>
            <w:rFonts w:ascii="Verdana" w:hAnsi="Verdana"/>
            <w:noProof/>
            <w:lang w:val="el-GR"/>
          </w:rPr>
          <w:t>2.2.5.-</w:t>
        </w:r>
        <w:r w:rsidR="009228E4">
          <w:rPr>
            <w:noProof/>
          </w:rPr>
          <w:tab/>
        </w:r>
        <w:r>
          <w:rPr>
            <w:noProof/>
          </w:rPr>
          <w:fldChar w:fldCharType="begin"/>
        </w:r>
        <w:r w:rsidR="009228E4">
          <w:rPr>
            <w:noProof/>
          </w:rPr>
          <w:instrText xml:space="preserve"> PAGEREF _Toc52967323 \h </w:instrText>
        </w:r>
        <w:r>
          <w:rPr>
            <w:noProof/>
          </w:rPr>
        </w:r>
        <w:r>
          <w:rPr>
            <w:noProof/>
          </w:rPr>
          <w:fldChar w:fldCharType="separate"/>
        </w:r>
        <w:r w:rsidR="009228E4">
          <w:rPr>
            <w:noProof/>
          </w:rPr>
          <w:t>15</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24" w:history="1">
        <w:r w:rsidR="009228E4" w:rsidRPr="00EB6910">
          <w:rPr>
            <w:rStyle w:val="-"/>
            <w:rFonts w:ascii="Verdana" w:hAnsi="Verdana"/>
            <w:noProof/>
            <w:lang w:val="el-GR"/>
          </w:rPr>
          <w:t>2.2.6</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w:t>
        </w:r>
        <w:r w:rsidR="009228E4">
          <w:rPr>
            <w:noProof/>
          </w:rPr>
          <w:tab/>
        </w:r>
        <w:r>
          <w:rPr>
            <w:noProof/>
          </w:rPr>
          <w:fldChar w:fldCharType="begin"/>
        </w:r>
        <w:r w:rsidR="009228E4">
          <w:rPr>
            <w:noProof/>
          </w:rPr>
          <w:instrText xml:space="preserve"> PAGEREF _Toc52967324 \h </w:instrText>
        </w:r>
        <w:r>
          <w:rPr>
            <w:noProof/>
          </w:rPr>
        </w:r>
        <w:r>
          <w:rPr>
            <w:noProof/>
          </w:rPr>
          <w:fldChar w:fldCharType="separate"/>
        </w:r>
        <w:r w:rsidR="009228E4">
          <w:rPr>
            <w:noProof/>
          </w:rPr>
          <w:t>15</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25" w:history="1">
        <w:r w:rsidR="009228E4" w:rsidRPr="00EB6910">
          <w:rPr>
            <w:rStyle w:val="-"/>
            <w:rFonts w:ascii="Verdana" w:hAnsi="Verdana"/>
            <w:noProof/>
            <w:lang w:val="el-GR"/>
          </w:rPr>
          <w:t>2.2.7</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w:t>
        </w:r>
        <w:r w:rsidR="009228E4">
          <w:rPr>
            <w:noProof/>
          </w:rPr>
          <w:tab/>
        </w:r>
        <w:r>
          <w:rPr>
            <w:noProof/>
          </w:rPr>
          <w:fldChar w:fldCharType="begin"/>
        </w:r>
        <w:r w:rsidR="009228E4">
          <w:rPr>
            <w:noProof/>
          </w:rPr>
          <w:instrText xml:space="preserve"> PAGEREF _Toc52967325 \h </w:instrText>
        </w:r>
        <w:r>
          <w:rPr>
            <w:noProof/>
          </w:rPr>
        </w:r>
        <w:r>
          <w:rPr>
            <w:noProof/>
          </w:rPr>
          <w:fldChar w:fldCharType="separate"/>
        </w:r>
        <w:r w:rsidR="009228E4">
          <w:rPr>
            <w:noProof/>
          </w:rPr>
          <w:t>15</w:t>
        </w:r>
        <w:r>
          <w:rPr>
            <w:noProof/>
          </w:rPr>
          <w:fldChar w:fldCharType="end"/>
        </w:r>
      </w:hyperlink>
    </w:p>
    <w:p w:rsidR="009228E4" w:rsidRDefault="007D4B3A">
      <w:pPr>
        <w:pStyle w:val="30"/>
        <w:tabs>
          <w:tab w:val="right" w:leader="dot" w:pos="8396"/>
        </w:tabs>
        <w:rPr>
          <w:rFonts w:asciiTheme="minorHAnsi" w:eastAsiaTheme="minorEastAsia" w:hAnsiTheme="minorHAnsi" w:cstheme="minorBidi"/>
          <w:i w:val="0"/>
          <w:iCs w:val="0"/>
          <w:noProof/>
          <w:sz w:val="22"/>
          <w:szCs w:val="22"/>
          <w:lang w:val="el-GR" w:eastAsia="el-GR"/>
        </w:rPr>
      </w:pPr>
      <w:hyperlink w:anchor="_Toc52967326" w:history="1">
        <w:r w:rsidR="009228E4" w:rsidRPr="00EB6910">
          <w:rPr>
            <w:rStyle w:val="-"/>
            <w:rFonts w:ascii="Verdana" w:hAnsi="Verdana"/>
            <w:noProof/>
            <w:lang w:val="el-GR"/>
          </w:rPr>
          <w:t>2.2.8.-</w:t>
        </w:r>
        <w:r w:rsidR="009228E4">
          <w:rPr>
            <w:noProof/>
          </w:rPr>
          <w:tab/>
        </w:r>
        <w:r>
          <w:rPr>
            <w:noProof/>
          </w:rPr>
          <w:fldChar w:fldCharType="begin"/>
        </w:r>
        <w:r w:rsidR="009228E4">
          <w:rPr>
            <w:noProof/>
          </w:rPr>
          <w:instrText xml:space="preserve"> PAGEREF _Toc52967326 \h </w:instrText>
        </w:r>
        <w:r>
          <w:rPr>
            <w:noProof/>
          </w:rPr>
        </w:r>
        <w:r>
          <w:rPr>
            <w:noProof/>
          </w:rPr>
          <w:fldChar w:fldCharType="separate"/>
        </w:r>
        <w:r w:rsidR="009228E4">
          <w:rPr>
            <w:noProof/>
          </w:rPr>
          <w:t>15</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27" w:history="1">
        <w:r w:rsidR="009228E4" w:rsidRPr="00EB6910">
          <w:rPr>
            <w:rStyle w:val="-"/>
            <w:rFonts w:ascii="Verdana" w:hAnsi="Verdana"/>
            <w:noProof/>
            <w:lang w:val="el-GR"/>
          </w:rPr>
          <w:t>2.2.9</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Κανόνες απόδειξης ποιοτικής επιλογής</w:t>
        </w:r>
        <w:r w:rsidR="009228E4">
          <w:rPr>
            <w:noProof/>
          </w:rPr>
          <w:tab/>
        </w:r>
        <w:r>
          <w:rPr>
            <w:noProof/>
          </w:rPr>
          <w:fldChar w:fldCharType="begin"/>
        </w:r>
        <w:r w:rsidR="009228E4">
          <w:rPr>
            <w:noProof/>
          </w:rPr>
          <w:instrText xml:space="preserve"> PAGEREF _Toc52967327 \h </w:instrText>
        </w:r>
        <w:r>
          <w:rPr>
            <w:noProof/>
          </w:rPr>
        </w:r>
        <w:r>
          <w:rPr>
            <w:noProof/>
          </w:rPr>
          <w:fldChar w:fldCharType="separate"/>
        </w:r>
        <w:r w:rsidR="009228E4">
          <w:rPr>
            <w:noProof/>
          </w:rPr>
          <w:t>15</w:t>
        </w:r>
        <w:r>
          <w:rPr>
            <w:noProof/>
          </w:rPr>
          <w:fldChar w:fldCharType="end"/>
        </w:r>
      </w:hyperlink>
    </w:p>
    <w:p w:rsidR="009228E4" w:rsidRDefault="007D4B3A">
      <w:pPr>
        <w:pStyle w:val="40"/>
        <w:tabs>
          <w:tab w:val="left" w:pos="1540"/>
          <w:tab w:val="right" w:leader="dot" w:pos="8396"/>
        </w:tabs>
        <w:rPr>
          <w:rFonts w:asciiTheme="minorHAnsi" w:eastAsiaTheme="minorEastAsia" w:hAnsiTheme="minorHAnsi" w:cstheme="minorBidi"/>
          <w:noProof/>
          <w:sz w:val="22"/>
          <w:szCs w:val="22"/>
          <w:lang w:val="el-GR" w:eastAsia="el-GR"/>
        </w:rPr>
      </w:pPr>
      <w:hyperlink w:anchor="_Toc52967328" w:history="1">
        <w:r w:rsidR="009228E4" w:rsidRPr="00EB6910">
          <w:rPr>
            <w:rStyle w:val="-"/>
            <w:rFonts w:ascii="Verdana" w:hAnsi="Verdana"/>
            <w:noProof/>
            <w:lang w:val="el-GR"/>
          </w:rPr>
          <w:t>2.2.9.2</w:t>
        </w:r>
        <w:r w:rsidR="009228E4">
          <w:rPr>
            <w:rFonts w:asciiTheme="minorHAnsi" w:eastAsiaTheme="minorEastAsia" w:hAnsiTheme="minorHAnsi" w:cstheme="minorBidi"/>
            <w:noProof/>
            <w:sz w:val="22"/>
            <w:szCs w:val="22"/>
            <w:lang w:val="el-GR" w:eastAsia="el-GR"/>
          </w:rPr>
          <w:tab/>
        </w:r>
        <w:r w:rsidR="009228E4" w:rsidRPr="00EB6910">
          <w:rPr>
            <w:rStyle w:val="-"/>
            <w:rFonts w:ascii="Verdana" w:hAnsi="Verdana"/>
            <w:noProof/>
            <w:lang w:val="el-GR"/>
          </w:rPr>
          <w:t>Αποδεικτικά μέσα</w:t>
        </w:r>
        <w:r w:rsidR="009228E4">
          <w:rPr>
            <w:noProof/>
          </w:rPr>
          <w:tab/>
        </w:r>
        <w:r>
          <w:rPr>
            <w:noProof/>
          </w:rPr>
          <w:fldChar w:fldCharType="begin"/>
        </w:r>
        <w:r w:rsidR="009228E4">
          <w:rPr>
            <w:noProof/>
          </w:rPr>
          <w:instrText xml:space="preserve"> PAGEREF _Toc52967328 \h </w:instrText>
        </w:r>
        <w:r>
          <w:rPr>
            <w:noProof/>
          </w:rPr>
        </w:r>
        <w:r>
          <w:rPr>
            <w:noProof/>
          </w:rPr>
          <w:fldChar w:fldCharType="separate"/>
        </w:r>
        <w:r w:rsidR="009228E4">
          <w:rPr>
            <w:noProof/>
          </w:rPr>
          <w:t>16</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29" w:history="1">
        <w:r w:rsidR="009228E4" w:rsidRPr="00EB6910">
          <w:rPr>
            <w:rStyle w:val="-"/>
            <w:rFonts w:ascii="Verdana" w:hAnsi="Verdana"/>
            <w:noProof/>
            <w:lang w:val="el-GR"/>
          </w:rPr>
          <w:t>2.3</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Κριτήρια Ανάθεσης</w:t>
        </w:r>
        <w:r w:rsidR="009228E4">
          <w:rPr>
            <w:noProof/>
          </w:rPr>
          <w:tab/>
        </w:r>
        <w:r>
          <w:rPr>
            <w:noProof/>
          </w:rPr>
          <w:fldChar w:fldCharType="begin"/>
        </w:r>
        <w:r w:rsidR="009228E4">
          <w:rPr>
            <w:noProof/>
          </w:rPr>
          <w:instrText xml:space="preserve"> PAGEREF _Toc52967329 \h </w:instrText>
        </w:r>
        <w:r>
          <w:rPr>
            <w:noProof/>
          </w:rPr>
        </w:r>
        <w:r>
          <w:rPr>
            <w:noProof/>
          </w:rPr>
          <w:fldChar w:fldCharType="separate"/>
        </w:r>
        <w:r w:rsidR="009228E4">
          <w:rPr>
            <w:noProof/>
          </w:rPr>
          <w:t>21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30" w:history="1">
        <w:r w:rsidR="009228E4" w:rsidRPr="00EB6910">
          <w:rPr>
            <w:rStyle w:val="-"/>
            <w:rFonts w:ascii="Verdana" w:hAnsi="Verdana"/>
            <w:noProof/>
            <w:lang w:val="el-GR"/>
          </w:rPr>
          <w:t>2.3.1</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Κριτήριο ανάθεσης</w:t>
        </w:r>
        <w:r w:rsidR="009228E4">
          <w:rPr>
            <w:noProof/>
          </w:rPr>
          <w:tab/>
        </w:r>
        <w:r>
          <w:rPr>
            <w:noProof/>
          </w:rPr>
          <w:fldChar w:fldCharType="begin"/>
        </w:r>
        <w:r w:rsidR="009228E4">
          <w:rPr>
            <w:noProof/>
          </w:rPr>
          <w:instrText xml:space="preserve"> PAGEREF _Toc52967330 \h </w:instrText>
        </w:r>
        <w:r>
          <w:rPr>
            <w:noProof/>
          </w:rPr>
        </w:r>
        <w:r>
          <w:rPr>
            <w:noProof/>
          </w:rPr>
          <w:fldChar w:fldCharType="separate"/>
        </w:r>
        <w:r w:rsidR="009228E4">
          <w:rPr>
            <w:noProof/>
          </w:rPr>
          <w:t>21</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31" w:history="1">
        <w:r w:rsidR="009228E4" w:rsidRPr="00EB6910">
          <w:rPr>
            <w:rStyle w:val="-"/>
            <w:rFonts w:ascii="Verdana" w:hAnsi="Verdana"/>
            <w:noProof/>
            <w:lang w:val="el-GR"/>
          </w:rPr>
          <w:t>2.4</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Κατάρτιση - Περιεχόμενο Προσφορών</w:t>
        </w:r>
        <w:r w:rsidR="009228E4">
          <w:rPr>
            <w:noProof/>
          </w:rPr>
          <w:tab/>
        </w:r>
        <w:r>
          <w:rPr>
            <w:noProof/>
          </w:rPr>
          <w:fldChar w:fldCharType="begin"/>
        </w:r>
        <w:r w:rsidR="009228E4">
          <w:rPr>
            <w:noProof/>
          </w:rPr>
          <w:instrText xml:space="preserve"> PAGEREF _Toc52967331 \h </w:instrText>
        </w:r>
        <w:r>
          <w:rPr>
            <w:noProof/>
          </w:rPr>
        </w:r>
        <w:r>
          <w:rPr>
            <w:noProof/>
          </w:rPr>
          <w:fldChar w:fldCharType="separate"/>
        </w:r>
        <w:r w:rsidR="009228E4">
          <w:rPr>
            <w:noProof/>
          </w:rPr>
          <w:t>21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32" w:history="1">
        <w:r w:rsidR="009228E4" w:rsidRPr="00EB6910">
          <w:rPr>
            <w:rStyle w:val="-"/>
            <w:rFonts w:ascii="Verdana" w:hAnsi="Verdana"/>
            <w:noProof/>
            <w:lang w:val="el-GR"/>
          </w:rPr>
          <w:t>2.4.1</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Γενικοί όροι υποβολής προσφορών</w:t>
        </w:r>
        <w:r w:rsidR="009228E4">
          <w:rPr>
            <w:noProof/>
          </w:rPr>
          <w:tab/>
        </w:r>
        <w:r>
          <w:rPr>
            <w:noProof/>
          </w:rPr>
          <w:fldChar w:fldCharType="begin"/>
        </w:r>
        <w:r w:rsidR="009228E4">
          <w:rPr>
            <w:noProof/>
          </w:rPr>
          <w:instrText xml:space="preserve"> PAGEREF _Toc52967332 \h </w:instrText>
        </w:r>
        <w:r>
          <w:rPr>
            <w:noProof/>
          </w:rPr>
        </w:r>
        <w:r>
          <w:rPr>
            <w:noProof/>
          </w:rPr>
          <w:fldChar w:fldCharType="separate"/>
        </w:r>
        <w:r w:rsidR="009228E4">
          <w:rPr>
            <w:noProof/>
          </w:rPr>
          <w:t>21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33" w:history="1">
        <w:r w:rsidR="009228E4" w:rsidRPr="00EB6910">
          <w:rPr>
            <w:rStyle w:val="-"/>
            <w:rFonts w:ascii="Verdana" w:hAnsi="Verdana"/>
            <w:noProof/>
            <w:lang w:val="el-GR"/>
          </w:rPr>
          <w:t>2.4.2</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Χρόνος και Τρόπος υποβολής προσφορών</w:t>
        </w:r>
        <w:r w:rsidR="009228E4">
          <w:rPr>
            <w:noProof/>
          </w:rPr>
          <w:tab/>
        </w:r>
        <w:r>
          <w:rPr>
            <w:noProof/>
          </w:rPr>
          <w:fldChar w:fldCharType="begin"/>
        </w:r>
        <w:r w:rsidR="009228E4">
          <w:rPr>
            <w:noProof/>
          </w:rPr>
          <w:instrText xml:space="preserve"> PAGEREF _Toc52967333 \h </w:instrText>
        </w:r>
        <w:r>
          <w:rPr>
            <w:noProof/>
          </w:rPr>
        </w:r>
        <w:r>
          <w:rPr>
            <w:noProof/>
          </w:rPr>
          <w:fldChar w:fldCharType="separate"/>
        </w:r>
        <w:r w:rsidR="009228E4">
          <w:rPr>
            <w:noProof/>
          </w:rPr>
          <w:t>21</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34" w:history="1">
        <w:r w:rsidR="009228E4" w:rsidRPr="00EB6910">
          <w:rPr>
            <w:rStyle w:val="-"/>
            <w:rFonts w:ascii="Verdana" w:hAnsi="Verdana"/>
            <w:noProof/>
            <w:lang w:val="el-GR"/>
          </w:rPr>
          <w:t>2.4.3</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Περιεχόμενα Φακέλου «Δικαιολογητικά Συμμετοχής»</w:t>
        </w:r>
        <w:r w:rsidR="009228E4">
          <w:rPr>
            <w:noProof/>
          </w:rPr>
          <w:tab/>
        </w:r>
        <w:r>
          <w:rPr>
            <w:noProof/>
          </w:rPr>
          <w:fldChar w:fldCharType="begin"/>
        </w:r>
        <w:r w:rsidR="009228E4">
          <w:rPr>
            <w:noProof/>
          </w:rPr>
          <w:instrText xml:space="preserve"> PAGEREF _Toc52967334 \h </w:instrText>
        </w:r>
        <w:r>
          <w:rPr>
            <w:noProof/>
          </w:rPr>
        </w:r>
        <w:r>
          <w:rPr>
            <w:noProof/>
          </w:rPr>
          <w:fldChar w:fldCharType="separate"/>
        </w:r>
        <w:r w:rsidR="009228E4">
          <w:rPr>
            <w:noProof/>
          </w:rPr>
          <w:t>22</w:t>
        </w:r>
        <w:r>
          <w:rPr>
            <w:noProof/>
          </w:rPr>
          <w:fldChar w:fldCharType="end"/>
        </w:r>
      </w:hyperlink>
    </w:p>
    <w:p w:rsidR="009228E4" w:rsidRDefault="007D4B3A">
      <w:pPr>
        <w:pStyle w:val="30"/>
        <w:tabs>
          <w:tab w:val="right" w:leader="dot" w:pos="8396"/>
        </w:tabs>
        <w:rPr>
          <w:rFonts w:asciiTheme="minorHAnsi" w:eastAsiaTheme="minorEastAsia" w:hAnsiTheme="minorHAnsi" w:cstheme="minorBidi"/>
          <w:i w:val="0"/>
          <w:iCs w:val="0"/>
          <w:noProof/>
          <w:sz w:val="22"/>
          <w:szCs w:val="22"/>
          <w:lang w:val="el-GR" w:eastAsia="el-GR"/>
        </w:rPr>
      </w:pPr>
      <w:hyperlink w:anchor="_Toc52967335" w:history="1">
        <w:r w:rsidR="009228E4" w:rsidRPr="00EB6910">
          <w:rPr>
            <w:rStyle w:val="-"/>
            <w:rFonts w:ascii="Verdana" w:hAnsi="Verdana"/>
            <w:noProof/>
            <w:lang w:val="el-GR"/>
          </w:rPr>
          <w:t>2.4.4 Φάκελος «Τεχνική Προσφορά»</w:t>
        </w:r>
        <w:r w:rsidR="009228E4">
          <w:rPr>
            <w:noProof/>
          </w:rPr>
          <w:tab/>
        </w:r>
        <w:r>
          <w:rPr>
            <w:noProof/>
          </w:rPr>
          <w:fldChar w:fldCharType="begin"/>
        </w:r>
        <w:r w:rsidR="009228E4">
          <w:rPr>
            <w:noProof/>
          </w:rPr>
          <w:instrText xml:space="preserve"> PAGEREF _Toc52967335 \h </w:instrText>
        </w:r>
        <w:r>
          <w:rPr>
            <w:noProof/>
          </w:rPr>
        </w:r>
        <w:r>
          <w:rPr>
            <w:noProof/>
          </w:rPr>
          <w:fldChar w:fldCharType="separate"/>
        </w:r>
        <w:r w:rsidR="009228E4">
          <w:rPr>
            <w:noProof/>
          </w:rPr>
          <w:t>23</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36" w:history="1">
        <w:r w:rsidR="009228E4" w:rsidRPr="00EB6910">
          <w:rPr>
            <w:rStyle w:val="-"/>
            <w:rFonts w:ascii="Verdana" w:hAnsi="Verdana"/>
            <w:noProof/>
            <w:lang w:val="el-GR"/>
          </w:rPr>
          <w:t>2.4.5</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Περιεχόμενα Φακέλου «Οικονομική Προσφορά» / Τρόπος σύνταξης και υποβολής οικονομικών προσφορών</w:t>
        </w:r>
        <w:r w:rsidR="009228E4">
          <w:rPr>
            <w:noProof/>
          </w:rPr>
          <w:tab/>
        </w:r>
        <w:r>
          <w:rPr>
            <w:noProof/>
          </w:rPr>
          <w:fldChar w:fldCharType="begin"/>
        </w:r>
        <w:r w:rsidR="009228E4">
          <w:rPr>
            <w:noProof/>
          </w:rPr>
          <w:instrText xml:space="preserve"> PAGEREF _Toc52967336 \h </w:instrText>
        </w:r>
        <w:r>
          <w:rPr>
            <w:noProof/>
          </w:rPr>
        </w:r>
        <w:r>
          <w:rPr>
            <w:noProof/>
          </w:rPr>
          <w:fldChar w:fldCharType="separate"/>
        </w:r>
        <w:r w:rsidR="009228E4">
          <w:rPr>
            <w:noProof/>
          </w:rPr>
          <w:t>23</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37" w:history="1">
        <w:r w:rsidR="009228E4" w:rsidRPr="00EB6910">
          <w:rPr>
            <w:rStyle w:val="-"/>
            <w:rFonts w:ascii="Verdana" w:hAnsi="Verdana"/>
            <w:noProof/>
            <w:lang w:val="el-GR"/>
          </w:rPr>
          <w:t>2.4.6</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Χρόνος ισχύος των προσφορών</w:t>
        </w:r>
        <w:r w:rsidR="009228E4">
          <w:rPr>
            <w:noProof/>
          </w:rPr>
          <w:tab/>
        </w:r>
        <w:r>
          <w:rPr>
            <w:noProof/>
          </w:rPr>
          <w:fldChar w:fldCharType="begin"/>
        </w:r>
        <w:r w:rsidR="009228E4">
          <w:rPr>
            <w:noProof/>
          </w:rPr>
          <w:instrText xml:space="preserve"> PAGEREF _Toc52967337 \h </w:instrText>
        </w:r>
        <w:r>
          <w:rPr>
            <w:noProof/>
          </w:rPr>
        </w:r>
        <w:r>
          <w:rPr>
            <w:noProof/>
          </w:rPr>
          <w:fldChar w:fldCharType="separate"/>
        </w:r>
        <w:r w:rsidR="009228E4">
          <w:rPr>
            <w:noProof/>
          </w:rPr>
          <w:t>23</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38" w:history="1">
        <w:r w:rsidR="009228E4" w:rsidRPr="00EB6910">
          <w:rPr>
            <w:rStyle w:val="-"/>
            <w:rFonts w:ascii="Verdana" w:hAnsi="Verdana"/>
            <w:noProof/>
            <w:lang w:val="el-GR"/>
          </w:rPr>
          <w:t>2.4.7</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Λόγοι απόρριψης προσφορών</w:t>
        </w:r>
        <w:r w:rsidR="009228E4">
          <w:rPr>
            <w:noProof/>
          </w:rPr>
          <w:tab/>
        </w:r>
        <w:r>
          <w:rPr>
            <w:noProof/>
          </w:rPr>
          <w:fldChar w:fldCharType="begin"/>
        </w:r>
        <w:r w:rsidR="009228E4">
          <w:rPr>
            <w:noProof/>
          </w:rPr>
          <w:instrText xml:space="preserve"> PAGEREF _Toc52967338 \h </w:instrText>
        </w:r>
        <w:r>
          <w:rPr>
            <w:noProof/>
          </w:rPr>
        </w:r>
        <w:r>
          <w:rPr>
            <w:noProof/>
          </w:rPr>
          <w:fldChar w:fldCharType="separate"/>
        </w:r>
        <w:r w:rsidR="009228E4">
          <w:rPr>
            <w:noProof/>
          </w:rPr>
          <w:t>23</w:t>
        </w:r>
        <w:r>
          <w:rPr>
            <w:noProof/>
          </w:rPr>
          <w:fldChar w:fldCharType="end"/>
        </w:r>
      </w:hyperlink>
    </w:p>
    <w:p w:rsidR="009228E4" w:rsidRDefault="007D4B3A">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2967339" w:history="1">
        <w:r w:rsidR="009228E4" w:rsidRPr="00EB6910">
          <w:rPr>
            <w:rStyle w:val="-"/>
            <w:rFonts w:ascii="Verdana" w:hAnsi="Verdana"/>
            <w:noProof/>
            <w:lang w:val="el-GR"/>
          </w:rPr>
          <w:t>3.</w:t>
        </w:r>
        <w:r w:rsidR="009228E4">
          <w:rPr>
            <w:rFonts w:asciiTheme="minorHAnsi" w:eastAsiaTheme="minorEastAsia" w:hAnsiTheme="minorHAnsi" w:cstheme="minorBidi"/>
            <w:b w:val="0"/>
            <w:bCs w:val="0"/>
            <w:caps w:val="0"/>
            <w:noProof/>
            <w:sz w:val="22"/>
            <w:szCs w:val="22"/>
            <w:lang w:val="el-GR" w:eastAsia="el-GR"/>
          </w:rPr>
          <w:tab/>
        </w:r>
        <w:r w:rsidR="009228E4" w:rsidRPr="00EB6910">
          <w:rPr>
            <w:rStyle w:val="-"/>
            <w:rFonts w:ascii="Verdana" w:hAnsi="Verdana"/>
            <w:noProof/>
            <w:lang w:val="el-GR"/>
          </w:rPr>
          <w:t>ΔΙΕΝΕΡΓΕΙΑ ΔΙΑΔΙΚΑΣΙΑΣ - ΑΞΙΟΛΟΓΗΣΗ ΠΡΟΣΦΟΡΩΝ</w:t>
        </w:r>
        <w:r w:rsidR="009228E4">
          <w:rPr>
            <w:noProof/>
          </w:rPr>
          <w:tab/>
        </w:r>
        <w:r>
          <w:rPr>
            <w:noProof/>
          </w:rPr>
          <w:fldChar w:fldCharType="begin"/>
        </w:r>
        <w:r w:rsidR="009228E4">
          <w:rPr>
            <w:noProof/>
          </w:rPr>
          <w:instrText xml:space="preserve"> PAGEREF _Toc52967339 \h </w:instrText>
        </w:r>
        <w:r>
          <w:rPr>
            <w:noProof/>
          </w:rPr>
        </w:r>
        <w:r>
          <w:rPr>
            <w:noProof/>
          </w:rPr>
          <w:fldChar w:fldCharType="separate"/>
        </w:r>
        <w:r w:rsidR="009228E4">
          <w:rPr>
            <w:noProof/>
          </w:rPr>
          <w:t>25</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40" w:history="1">
        <w:r w:rsidR="009228E4" w:rsidRPr="00EB6910">
          <w:rPr>
            <w:rStyle w:val="-"/>
            <w:rFonts w:ascii="Verdana" w:hAnsi="Verdana"/>
            <w:noProof/>
            <w:lang w:val="el-GR"/>
          </w:rPr>
          <w:t>3.1</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Αποσφράγιση και αξιολόγηση προσφορών</w:t>
        </w:r>
        <w:r w:rsidR="009228E4">
          <w:rPr>
            <w:noProof/>
          </w:rPr>
          <w:tab/>
        </w:r>
        <w:r>
          <w:rPr>
            <w:noProof/>
          </w:rPr>
          <w:fldChar w:fldCharType="begin"/>
        </w:r>
        <w:r w:rsidR="009228E4">
          <w:rPr>
            <w:noProof/>
          </w:rPr>
          <w:instrText xml:space="preserve"> PAGEREF _Toc52967340 \h </w:instrText>
        </w:r>
        <w:r>
          <w:rPr>
            <w:noProof/>
          </w:rPr>
        </w:r>
        <w:r>
          <w:rPr>
            <w:noProof/>
          </w:rPr>
          <w:fldChar w:fldCharType="separate"/>
        </w:r>
        <w:r w:rsidR="009228E4">
          <w:rPr>
            <w:noProof/>
          </w:rPr>
          <w:t>25</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41" w:history="1">
        <w:r w:rsidR="009228E4" w:rsidRPr="00EB6910">
          <w:rPr>
            <w:rStyle w:val="-"/>
            <w:rFonts w:ascii="Verdana" w:hAnsi="Verdana"/>
            <w:noProof/>
            <w:lang w:val="el-GR"/>
          </w:rPr>
          <w:t>3.1.1</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Παραλαβή και εξέταση των φακέλων προσφοράς</w:t>
        </w:r>
        <w:r w:rsidR="009228E4">
          <w:rPr>
            <w:noProof/>
          </w:rPr>
          <w:tab/>
        </w:r>
        <w:r>
          <w:rPr>
            <w:noProof/>
          </w:rPr>
          <w:fldChar w:fldCharType="begin"/>
        </w:r>
        <w:r w:rsidR="009228E4">
          <w:rPr>
            <w:noProof/>
          </w:rPr>
          <w:instrText xml:space="preserve"> PAGEREF _Toc52967341 \h </w:instrText>
        </w:r>
        <w:r>
          <w:rPr>
            <w:noProof/>
          </w:rPr>
        </w:r>
        <w:r>
          <w:rPr>
            <w:noProof/>
          </w:rPr>
          <w:fldChar w:fldCharType="separate"/>
        </w:r>
        <w:r w:rsidR="009228E4">
          <w:rPr>
            <w:noProof/>
          </w:rPr>
          <w:t>25</w:t>
        </w:r>
        <w:r>
          <w:rPr>
            <w:noProof/>
          </w:rPr>
          <w:fldChar w:fldCharType="end"/>
        </w:r>
      </w:hyperlink>
    </w:p>
    <w:p w:rsidR="009228E4" w:rsidRDefault="007D4B3A">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2967342" w:history="1">
        <w:r w:rsidR="009228E4" w:rsidRPr="00EB6910">
          <w:rPr>
            <w:rStyle w:val="-"/>
            <w:rFonts w:ascii="Verdana" w:hAnsi="Verdana"/>
            <w:noProof/>
            <w:lang w:val="el-GR"/>
          </w:rPr>
          <w:t>3.1.2</w:t>
        </w:r>
        <w:r w:rsidR="009228E4">
          <w:rPr>
            <w:rFonts w:asciiTheme="minorHAnsi" w:eastAsiaTheme="minorEastAsia" w:hAnsiTheme="minorHAnsi" w:cstheme="minorBidi"/>
            <w:i w:val="0"/>
            <w:iCs w:val="0"/>
            <w:noProof/>
            <w:sz w:val="22"/>
            <w:szCs w:val="22"/>
            <w:lang w:val="el-GR" w:eastAsia="el-GR"/>
          </w:rPr>
          <w:tab/>
        </w:r>
        <w:r w:rsidR="009228E4" w:rsidRPr="00EB6910">
          <w:rPr>
            <w:rStyle w:val="-"/>
            <w:rFonts w:ascii="Verdana" w:hAnsi="Verdana"/>
            <w:noProof/>
            <w:lang w:val="el-GR"/>
          </w:rPr>
          <w:t>Αξιολόγηση προσφορών</w:t>
        </w:r>
        <w:r w:rsidR="009228E4">
          <w:rPr>
            <w:noProof/>
          </w:rPr>
          <w:tab/>
        </w:r>
        <w:r>
          <w:rPr>
            <w:noProof/>
          </w:rPr>
          <w:fldChar w:fldCharType="begin"/>
        </w:r>
        <w:r w:rsidR="009228E4">
          <w:rPr>
            <w:noProof/>
          </w:rPr>
          <w:instrText xml:space="preserve"> PAGEREF _Toc52967342 \h </w:instrText>
        </w:r>
        <w:r>
          <w:rPr>
            <w:noProof/>
          </w:rPr>
        </w:r>
        <w:r>
          <w:rPr>
            <w:noProof/>
          </w:rPr>
          <w:fldChar w:fldCharType="separate"/>
        </w:r>
        <w:r w:rsidR="009228E4">
          <w:rPr>
            <w:noProof/>
          </w:rPr>
          <w:t>25</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43" w:history="1">
        <w:r w:rsidR="009228E4" w:rsidRPr="00EB6910">
          <w:rPr>
            <w:rStyle w:val="-"/>
            <w:rFonts w:ascii="Verdana" w:hAnsi="Verdana"/>
            <w:noProof/>
            <w:lang w:val="el-GR"/>
          </w:rPr>
          <w:t>3.2</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Πρόσκληση υποβολής δικαιολογητικών κατακύρωσης - Δικαιολογητικά κατακύρωσης</w:t>
        </w:r>
        <w:r w:rsidR="009228E4">
          <w:rPr>
            <w:noProof/>
          </w:rPr>
          <w:tab/>
        </w:r>
        <w:r>
          <w:rPr>
            <w:noProof/>
          </w:rPr>
          <w:fldChar w:fldCharType="begin"/>
        </w:r>
        <w:r w:rsidR="009228E4">
          <w:rPr>
            <w:noProof/>
          </w:rPr>
          <w:instrText xml:space="preserve"> PAGEREF _Toc52967343 \h </w:instrText>
        </w:r>
        <w:r>
          <w:rPr>
            <w:noProof/>
          </w:rPr>
        </w:r>
        <w:r>
          <w:rPr>
            <w:noProof/>
          </w:rPr>
          <w:fldChar w:fldCharType="separate"/>
        </w:r>
        <w:r w:rsidR="009228E4">
          <w:rPr>
            <w:noProof/>
          </w:rPr>
          <w:t>26</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44" w:history="1">
        <w:r w:rsidR="009228E4" w:rsidRPr="00EB6910">
          <w:rPr>
            <w:rStyle w:val="-"/>
            <w:rFonts w:ascii="Verdana" w:hAnsi="Verdana"/>
            <w:noProof/>
            <w:lang w:val="el-GR"/>
          </w:rPr>
          <w:t>3.3</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Κατακύρωση - σύναψη σύμβασης</w:t>
        </w:r>
        <w:r w:rsidR="009228E4">
          <w:rPr>
            <w:noProof/>
          </w:rPr>
          <w:tab/>
        </w:r>
        <w:r>
          <w:rPr>
            <w:noProof/>
          </w:rPr>
          <w:fldChar w:fldCharType="begin"/>
        </w:r>
        <w:r w:rsidR="009228E4">
          <w:rPr>
            <w:noProof/>
          </w:rPr>
          <w:instrText xml:space="preserve"> PAGEREF _Toc52967344 \h </w:instrText>
        </w:r>
        <w:r>
          <w:rPr>
            <w:noProof/>
          </w:rPr>
        </w:r>
        <w:r>
          <w:rPr>
            <w:noProof/>
          </w:rPr>
          <w:fldChar w:fldCharType="separate"/>
        </w:r>
        <w:r w:rsidR="009228E4">
          <w:rPr>
            <w:noProof/>
          </w:rPr>
          <w:t>28</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45" w:history="1">
        <w:r w:rsidR="009228E4" w:rsidRPr="00EB6910">
          <w:rPr>
            <w:rStyle w:val="-"/>
            <w:rFonts w:ascii="Verdana" w:hAnsi="Verdana"/>
            <w:noProof/>
            <w:lang w:val="el-GR"/>
          </w:rPr>
          <w:t>3.4</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Ενστάσεις</w:t>
        </w:r>
        <w:r w:rsidR="009228E4">
          <w:rPr>
            <w:noProof/>
          </w:rPr>
          <w:tab/>
        </w:r>
        <w:r>
          <w:rPr>
            <w:noProof/>
          </w:rPr>
          <w:fldChar w:fldCharType="begin"/>
        </w:r>
        <w:r w:rsidR="009228E4">
          <w:rPr>
            <w:noProof/>
          </w:rPr>
          <w:instrText xml:space="preserve"> PAGEREF _Toc52967345 \h </w:instrText>
        </w:r>
        <w:r>
          <w:rPr>
            <w:noProof/>
          </w:rPr>
        </w:r>
        <w:r>
          <w:rPr>
            <w:noProof/>
          </w:rPr>
          <w:fldChar w:fldCharType="separate"/>
        </w:r>
        <w:r w:rsidR="009228E4">
          <w:rPr>
            <w:noProof/>
          </w:rPr>
          <w:t>28</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46" w:history="1">
        <w:r w:rsidR="009228E4" w:rsidRPr="00EB6910">
          <w:rPr>
            <w:rStyle w:val="-"/>
            <w:rFonts w:ascii="Verdana" w:hAnsi="Verdana"/>
            <w:noProof/>
            <w:lang w:val="el-GR"/>
          </w:rPr>
          <w:t>3.5</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Ματαίωση Διαδικασίας</w:t>
        </w:r>
        <w:r w:rsidR="009228E4">
          <w:rPr>
            <w:noProof/>
          </w:rPr>
          <w:tab/>
        </w:r>
        <w:r>
          <w:rPr>
            <w:noProof/>
          </w:rPr>
          <w:fldChar w:fldCharType="begin"/>
        </w:r>
        <w:r w:rsidR="009228E4">
          <w:rPr>
            <w:noProof/>
          </w:rPr>
          <w:instrText xml:space="preserve"> PAGEREF _Toc52967346 \h </w:instrText>
        </w:r>
        <w:r>
          <w:rPr>
            <w:noProof/>
          </w:rPr>
        </w:r>
        <w:r>
          <w:rPr>
            <w:noProof/>
          </w:rPr>
          <w:fldChar w:fldCharType="separate"/>
        </w:r>
        <w:r w:rsidR="009228E4">
          <w:rPr>
            <w:noProof/>
          </w:rPr>
          <w:t>29</w:t>
        </w:r>
        <w:r>
          <w:rPr>
            <w:noProof/>
          </w:rPr>
          <w:fldChar w:fldCharType="end"/>
        </w:r>
      </w:hyperlink>
    </w:p>
    <w:p w:rsidR="009228E4" w:rsidRDefault="007D4B3A">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2967347" w:history="1">
        <w:r w:rsidR="009228E4" w:rsidRPr="00EB6910">
          <w:rPr>
            <w:rStyle w:val="-"/>
            <w:rFonts w:ascii="Verdana" w:hAnsi="Verdana"/>
            <w:noProof/>
            <w:lang w:val="el-GR"/>
          </w:rPr>
          <w:t>4.</w:t>
        </w:r>
        <w:r w:rsidR="009228E4">
          <w:rPr>
            <w:rFonts w:asciiTheme="minorHAnsi" w:eastAsiaTheme="minorEastAsia" w:hAnsiTheme="minorHAnsi" w:cstheme="minorBidi"/>
            <w:b w:val="0"/>
            <w:bCs w:val="0"/>
            <w:caps w:val="0"/>
            <w:noProof/>
            <w:sz w:val="22"/>
            <w:szCs w:val="22"/>
            <w:lang w:val="el-GR" w:eastAsia="el-GR"/>
          </w:rPr>
          <w:tab/>
        </w:r>
        <w:r w:rsidR="009228E4" w:rsidRPr="00EB6910">
          <w:rPr>
            <w:rStyle w:val="-"/>
            <w:rFonts w:ascii="Verdana" w:hAnsi="Verdana"/>
            <w:noProof/>
            <w:lang w:val="el-GR"/>
          </w:rPr>
          <w:t>ΟΡΟΙ ΕΚΤΕΛΕΣΗΣ ΤΗΣ ΣΥΜΒΑΣΗΣ</w:t>
        </w:r>
        <w:r w:rsidR="009228E4">
          <w:rPr>
            <w:noProof/>
          </w:rPr>
          <w:tab/>
        </w:r>
        <w:r>
          <w:rPr>
            <w:noProof/>
          </w:rPr>
          <w:fldChar w:fldCharType="begin"/>
        </w:r>
        <w:r w:rsidR="009228E4">
          <w:rPr>
            <w:noProof/>
          </w:rPr>
          <w:instrText xml:space="preserve"> PAGEREF _Toc52967347 \h </w:instrText>
        </w:r>
        <w:r>
          <w:rPr>
            <w:noProof/>
          </w:rPr>
        </w:r>
        <w:r>
          <w:rPr>
            <w:noProof/>
          </w:rPr>
          <w:fldChar w:fldCharType="separate"/>
        </w:r>
        <w:r w:rsidR="009228E4">
          <w:rPr>
            <w:noProof/>
          </w:rPr>
          <w:t>30</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48" w:history="1">
        <w:r w:rsidR="009228E4" w:rsidRPr="00EB6910">
          <w:rPr>
            <w:rStyle w:val="-"/>
            <w:rFonts w:ascii="Verdana" w:hAnsi="Verdana"/>
            <w:noProof/>
            <w:lang w:val="el-GR"/>
          </w:rPr>
          <w:t>4.1</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Εγγυήσεις  (καλής εκτέλεσης,)</w:t>
        </w:r>
        <w:r w:rsidR="009228E4">
          <w:rPr>
            <w:noProof/>
          </w:rPr>
          <w:tab/>
        </w:r>
        <w:r>
          <w:rPr>
            <w:noProof/>
          </w:rPr>
          <w:fldChar w:fldCharType="begin"/>
        </w:r>
        <w:r w:rsidR="009228E4">
          <w:rPr>
            <w:noProof/>
          </w:rPr>
          <w:instrText xml:space="preserve"> PAGEREF _Toc52967348 \h </w:instrText>
        </w:r>
        <w:r>
          <w:rPr>
            <w:noProof/>
          </w:rPr>
        </w:r>
        <w:r>
          <w:rPr>
            <w:noProof/>
          </w:rPr>
          <w:fldChar w:fldCharType="separate"/>
        </w:r>
        <w:r w:rsidR="009228E4">
          <w:rPr>
            <w:noProof/>
          </w:rPr>
          <w:t>30</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49" w:history="1">
        <w:r w:rsidR="009228E4" w:rsidRPr="00EB6910">
          <w:rPr>
            <w:rStyle w:val="-"/>
            <w:rFonts w:ascii="Verdana" w:hAnsi="Verdana"/>
            <w:noProof/>
            <w:lang w:val="el-GR"/>
          </w:rPr>
          <w:t xml:space="preserve">4.2 </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Συμβατικό Πλαίσιο - Εφαρμοστέα Νομοθεσία</w:t>
        </w:r>
        <w:r w:rsidR="009228E4">
          <w:rPr>
            <w:noProof/>
          </w:rPr>
          <w:tab/>
        </w:r>
        <w:r>
          <w:rPr>
            <w:noProof/>
          </w:rPr>
          <w:fldChar w:fldCharType="begin"/>
        </w:r>
        <w:r w:rsidR="009228E4">
          <w:rPr>
            <w:noProof/>
          </w:rPr>
          <w:instrText xml:space="preserve"> PAGEREF _Toc52967349 \h </w:instrText>
        </w:r>
        <w:r>
          <w:rPr>
            <w:noProof/>
          </w:rPr>
        </w:r>
        <w:r>
          <w:rPr>
            <w:noProof/>
          </w:rPr>
          <w:fldChar w:fldCharType="separate"/>
        </w:r>
        <w:r w:rsidR="009228E4">
          <w:rPr>
            <w:noProof/>
          </w:rPr>
          <w:t>30</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50" w:history="1">
        <w:r w:rsidR="009228E4" w:rsidRPr="00EB6910">
          <w:rPr>
            <w:rStyle w:val="-"/>
            <w:rFonts w:ascii="Verdana" w:hAnsi="Verdana"/>
            <w:noProof/>
            <w:lang w:val="el-GR"/>
          </w:rPr>
          <w:t>4.3</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Όροι εκτέλεσης της σύμβασης</w:t>
        </w:r>
        <w:r w:rsidR="009228E4">
          <w:rPr>
            <w:noProof/>
          </w:rPr>
          <w:tab/>
        </w:r>
        <w:r>
          <w:rPr>
            <w:noProof/>
          </w:rPr>
          <w:fldChar w:fldCharType="begin"/>
        </w:r>
        <w:r w:rsidR="009228E4">
          <w:rPr>
            <w:noProof/>
          </w:rPr>
          <w:instrText xml:space="preserve"> PAGEREF _Toc52967350 \h </w:instrText>
        </w:r>
        <w:r>
          <w:rPr>
            <w:noProof/>
          </w:rPr>
        </w:r>
        <w:r>
          <w:rPr>
            <w:noProof/>
          </w:rPr>
          <w:fldChar w:fldCharType="separate"/>
        </w:r>
        <w:r w:rsidR="009228E4">
          <w:rPr>
            <w:noProof/>
          </w:rPr>
          <w:t>30</w:t>
        </w:r>
        <w:r>
          <w:rPr>
            <w:noProof/>
          </w:rPr>
          <w:fldChar w:fldCharType="end"/>
        </w:r>
      </w:hyperlink>
    </w:p>
    <w:p w:rsidR="009228E4" w:rsidRDefault="007D4B3A">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2967351" w:history="1">
        <w:r w:rsidR="009228E4" w:rsidRPr="00EB6910">
          <w:rPr>
            <w:rStyle w:val="-"/>
            <w:rFonts w:ascii="Verdana" w:hAnsi="Verdana"/>
            <w:noProof/>
            <w:lang w:val="el-GR"/>
          </w:rPr>
          <w:t>4.4.</w:t>
        </w:r>
        <w:r w:rsidR="009228E4" w:rsidRPr="00EB6910">
          <w:rPr>
            <w:rStyle w:val="-"/>
            <w:rFonts w:ascii="Verdana" w:hAnsi="Verdana"/>
            <w:noProof/>
            <w:lang w:val="en-US"/>
          </w:rPr>
          <w:t>-</w:t>
        </w:r>
        <w:r w:rsidR="009228E4">
          <w:rPr>
            <w:noProof/>
          </w:rPr>
          <w:tab/>
        </w:r>
        <w:r>
          <w:rPr>
            <w:noProof/>
          </w:rPr>
          <w:fldChar w:fldCharType="begin"/>
        </w:r>
        <w:r w:rsidR="009228E4">
          <w:rPr>
            <w:noProof/>
          </w:rPr>
          <w:instrText xml:space="preserve"> PAGEREF _Toc52967351 \h </w:instrText>
        </w:r>
        <w:r>
          <w:rPr>
            <w:noProof/>
          </w:rPr>
        </w:r>
        <w:r>
          <w:rPr>
            <w:noProof/>
          </w:rPr>
          <w:fldChar w:fldCharType="separate"/>
        </w:r>
        <w:r w:rsidR="009228E4">
          <w:rPr>
            <w:noProof/>
          </w:rPr>
          <w:t>31</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52" w:history="1">
        <w:r w:rsidR="009228E4" w:rsidRPr="00EB6910">
          <w:rPr>
            <w:rStyle w:val="-"/>
            <w:rFonts w:ascii="Verdana" w:hAnsi="Verdana"/>
            <w:noProof/>
            <w:lang w:val="el-GR"/>
          </w:rPr>
          <w:t>4.5</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Τροποποίηση σύμβασης κατά τη διάρκειά της</w:t>
        </w:r>
        <w:r w:rsidR="009228E4">
          <w:rPr>
            <w:noProof/>
          </w:rPr>
          <w:tab/>
        </w:r>
        <w:r>
          <w:rPr>
            <w:noProof/>
          </w:rPr>
          <w:fldChar w:fldCharType="begin"/>
        </w:r>
        <w:r w:rsidR="009228E4">
          <w:rPr>
            <w:noProof/>
          </w:rPr>
          <w:instrText xml:space="preserve"> PAGEREF _Toc52967352 \h </w:instrText>
        </w:r>
        <w:r>
          <w:rPr>
            <w:noProof/>
          </w:rPr>
        </w:r>
        <w:r>
          <w:rPr>
            <w:noProof/>
          </w:rPr>
          <w:fldChar w:fldCharType="separate"/>
        </w:r>
        <w:r w:rsidR="009228E4">
          <w:rPr>
            <w:noProof/>
          </w:rPr>
          <w:t>31</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53" w:history="1">
        <w:r w:rsidR="009228E4" w:rsidRPr="00EB6910">
          <w:rPr>
            <w:rStyle w:val="-"/>
            <w:rFonts w:ascii="Verdana" w:hAnsi="Verdana"/>
            <w:noProof/>
            <w:lang w:val="el-GR"/>
          </w:rPr>
          <w:t>4.6</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Δικαίωμα μονομερούς λύσης της σύμβασης</w:t>
        </w:r>
        <w:r w:rsidR="009228E4">
          <w:rPr>
            <w:noProof/>
          </w:rPr>
          <w:tab/>
        </w:r>
        <w:r>
          <w:rPr>
            <w:noProof/>
          </w:rPr>
          <w:fldChar w:fldCharType="begin"/>
        </w:r>
        <w:r w:rsidR="009228E4">
          <w:rPr>
            <w:noProof/>
          </w:rPr>
          <w:instrText xml:space="preserve"> PAGEREF _Toc52967353 \h </w:instrText>
        </w:r>
        <w:r>
          <w:rPr>
            <w:noProof/>
          </w:rPr>
        </w:r>
        <w:r>
          <w:rPr>
            <w:noProof/>
          </w:rPr>
          <w:fldChar w:fldCharType="separate"/>
        </w:r>
        <w:r w:rsidR="009228E4">
          <w:rPr>
            <w:noProof/>
          </w:rPr>
          <w:t>31</w:t>
        </w:r>
        <w:r>
          <w:rPr>
            <w:noProof/>
          </w:rPr>
          <w:fldChar w:fldCharType="end"/>
        </w:r>
      </w:hyperlink>
    </w:p>
    <w:p w:rsidR="009228E4" w:rsidRDefault="007D4B3A">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2967354" w:history="1">
        <w:r w:rsidR="009228E4" w:rsidRPr="00EB6910">
          <w:rPr>
            <w:rStyle w:val="-"/>
            <w:noProof/>
            <w:lang w:val="el-GR"/>
          </w:rPr>
          <w:t>5.</w:t>
        </w:r>
        <w:r w:rsidR="009228E4">
          <w:rPr>
            <w:rFonts w:asciiTheme="minorHAnsi" w:eastAsiaTheme="minorEastAsia" w:hAnsiTheme="minorHAnsi" w:cstheme="minorBidi"/>
            <w:b w:val="0"/>
            <w:bCs w:val="0"/>
            <w:caps w:val="0"/>
            <w:noProof/>
            <w:sz w:val="22"/>
            <w:szCs w:val="22"/>
            <w:lang w:val="el-GR" w:eastAsia="el-GR"/>
          </w:rPr>
          <w:tab/>
        </w:r>
        <w:r w:rsidR="009228E4" w:rsidRPr="00EB6910">
          <w:rPr>
            <w:rStyle w:val="-"/>
            <w:noProof/>
            <w:lang w:val="el-GR"/>
          </w:rPr>
          <w:t>ΕΙΔΙΚΟΙ ΟΡΟΙ ΕΚΤΕΛΕΣΗΣ ΤΗΣ ΣΥΜΒΑΣΗΣ</w:t>
        </w:r>
        <w:r w:rsidR="009228E4">
          <w:rPr>
            <w:noProof/>
          </w:rPr>
          <w:tab/>
        </w:r>
        <w:r>
          <w:rPr>
            <w:noProof/>
          </w:rPr>
          <w:fldChar w:fldCharType="begin"/>
        </w:r>
        <w:r w:rsidR="009228E4">
          <w:rPr>
            <w:noProof/>
          </w:rPr>
          <w:instrText xml:space="preserve"> PAGEREF _Toc52967354 \h </w:instrText>
        </w:r>
        <w:r>
          <w:rPr>
            <w:noProof/>
          </w:rPr>
        </w:r>
        <w:r>
          <w:rPr>
            <w:noProof/>
          </w:rPr>
          <w:fldChar w:fldCharType="separate"/>
        </w:r>
        <w:r w:rsidR="009228E4">
          <w:rPr>
            <w:noProof/>
          </w:rPr>
          <w:t>32</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55" w:history="1">
        <w:r w:rsidR="009228E4" w:rsidRPr="00EB6910">
          <w:rPr>
            <w:rStyle w:val="-"/>
            <w:rFonts w:ascii="Verdana" w:hAnsi="Verdana"/>
            <w:noProof/>
            <w:lang w:val="el-GR"/>
          </w:rPr>
          <w:t>5.1</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Τρόπος πληρωμής</w:t>
        </w:r>
        <w:r w:rsidR="009228E4">
          <w:rPr>
            <w:noProof/>
          </w:rPr>
          <w:tab/>
        </w:r>
        <w:r>
          <w:rPr>
            <w:noProof/>
          </w:rPr>
          <w:fldChar w:fldCharType="begin"/>
        </w:r>
        <w:r w:rsidR="009228E4">
          <w:rPr>
            <w:noProof/>
          </w:rPr>
          <w:instrText xml:space="preserve"> PAGEREF _Toc52967355 \h </w:instrText>
        </w:r>
        <w:r>
          <w:rPr>
            <w:noProof/>
          </w:rPr>
        </w:r>
        <w:r>
          <w:rPr>
            <w:noProof/>
          </w:rPr>
          <w:fldChar w:fldCharType="separate"/>
        </w:r>
        <w:r w:rsidR="009228E4">
          <w:rPr>
            <w:noProof/>
          </w:rPr>
          <w:t>32</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56" w:history="1">
        <w:r w:rsidR="009228E4" w:rsidRPr="00EB6910">
          <w:rPr>
            <w:rStyle w:val="-"/>
            <w:rFonts w:ascii="Verdana" w:hAnsi="Verdana"/>
            <w:noProof/>
            <w:lang w:val="el-GR"/>
          </w:rPr>
          <w:t>5.2</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Κήρυξη οικονομικού φορέα εκπτώτου - Κυρώσεις</w:t>
        </w:r>
        <w:r w:rsidR="009228E4">
          <w:rPr>
            <w:noProof/>
          </w:rPr>
          <w:tab/>
        </w:r>
        <w:r>
          <w:rPr>
            <w:noProof/>
          </w:rPr>
          <w:fldChar w:fldCharType="begin"/>
        </w:r>
        <w:r w:rsidR="009228E4">
          <w:rPr>
            <w:noProof/>
          </w:rPr>
          <w:instrText xml:space="preserve"> PAGEREF _Toc52967356 \h </w:instrText>
        </w:r>
        <w:r>
          <w:rPr>
            <w:noProof/>
          </w:rPr>
        </w:r>
        <w:r>
          <w:rPr>
            <w:noProof/>
          </w:rPr>
          <w:fldChar w:fldCharType="separate"/>
        </w:r>
        <w:r w:rsidR="009228E4">
          <w:rPr>
            <w:noProof/>
          </w:rPr>
          <w:t>32</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57" w:history="1">
        <w:r w:rsidR="009228E4" w:rsidRPr="00EB6910">
          <w:rPr>
            <w:rStyle w:val="-"/>
            <w:rFonts w:ascii="Verdana" w:hAnsi="Verdana"/>
            <w:noProof/>
            <w:lang w:val="el-GR"/>
          </w:rPr>
          <w:t>5.3</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Διοικητικές προσφυγές κατά τη διαδικασία εκτέλεσης των συμβάσεων</w:t>
        </w:r>
        <w:r w:rsidR="009228E4">
          <w:rPr>
            <w:noProof/>
          </w:rPr>
          <w:tab/>
        </w:r>
        <w:r>
          <w:rPr>
            <w:noProof/>
          </w:rPr>
          <w:fldChar w:fldCharType="begin"/>
        </w:r>
        <w:r w:rsidR="009228E4">
          <w:rPr>
            <w:noProof/>
          </w:rPr>
          <w:instrText xml:space="preserve"> PAGEREF _Toc52967357 \h </w:instrText>
        </w:r>
        <w:r>
          <w:rPr>
            <w:noProof/>
          </w:rPr>
        </w:r>
        <w:r>
          <w:rPr>
            <w:noProof/>
          </w:rPr>
          <w:fldChar w:fldCharType="separate"/>
        </w:r>
        <w:r w:rsidR="009228E4">
          <w:rPr>
            <w:noProof/>
          </w:rPr>
          <w:t>33</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58" w:history="1">
        <w:r w:rsidR="009228E4" w:rsidRPr="00EB6910">
          <w:rPr>
            <w:rStyle w:val="-"/>
            <w:rFonts w:ascii="Verdana" w:hAnsi="Verdana"/>
            <w:noProof/>
            <w:lang w:val="el-GR"/>
          </w:rPr>
          <w:t>5.4</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Δικαστική επίλυση διαφορών</w:t>
        </w:r>
        <w:r w:rsidR="009228E4">
          <w:rPr>
            <w:noProof/>
          </w:rPr>
          <w:tab/>
        </w:r>
        <w:r>
          <w:rPr>
            <w:noProof/>
          </w:rPr>
          <w:fldChar w:fldCharType="begin"/>
        </w:r>
        <w:r w:rsidR="009228E4">
          <w:rPr>
            <w:noProof/>
          </w:rPr>
          <w:instrText xml:space="preserve"> PAGEREF _Toc52967358 \h </w:instrText>
        </w:r>
        <w:r>
          <w:rPr>
            <w:noProof/>
          </w:rPr>
        </w:r>
        <w:r>
          <w:rPr>
            <w:noProof/>
          </w:rPr>
          <w:fldChar w:fldCharType="separate"/>
        </w:r>
        <w:r w:rsidR="009228E4">
          <w:rPr>
            <w:noProof/>
          </w:rPr>
          <w:t>33</w:t>
        </w:r>
        <w:r>
          <w:rPr>
            <w:noProof/>
          </w:rPr>
          <w:fldChar w:fldCharType="end"/>
        </w:r>
      </w:hyperlink>
    </w:p>
    <w:p w:rsidR="009228E4" w:rsidRDefault="007D4B3A">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2967359" w:history="1">
        <w:r w:rsidR="009228E4" w:rsidRPr="00EB6910">
          <w:rPr>
            <w:rStyle w:val="-"/>
            <w:rFonts w:ascii="Verdana" w:hAnsi="Verdana"/>
            <w:noProof/>
            <w:lang w:val="el-GR"/>
          </w:rPr>
          <w:t>6.</w:t>
        </w:r>
        <w:r w:rsidR="009228E4">
          <w:rPr>
            <w:rFonts w:asciiTheme="minorHAnsi" w:eastAsiaTheme="minorEastAsia" w:hAnsiTheme="minorHAnsi" w:cstheme="minorBidi"/>
            <w:b w:val="0"/>
            <w:bCs w:val="0"/>
            <w:caps w:val="0"/>
            <w:noProof/>
            <w:sz w:val="22"/>
            <w:szCs w:val="22"/>
            <w:lang w:val="el-GR" w:eastAsia="el-GR"/>
          </w:rPr>
          <w:tab/>
        </w:r>
        <w:r w:rsidR="009228E4" w:rsidRPr="00EB6910">
          <w:rPr>
            <w:rStyle w:val="-"/>
            <w:rFonts w:ascii="Verdana" w:hAnsi="Verdana"/>
            <w:noProof/>
            <w:lang w:val="el-GR"/>
          </w:rPr>
          <w:t>ΕΙΔΙΚΟΙ ΟΡΟΙ ΕΚΤΕΛΕΣΗΣ</w:t>
        </w:r>
        <w:r w:rsidR="009228E4">
          <w:rPr>
            <w:noProof/>
          </w:rPr>
          <w:tab/>
        </w:r>
        <w:r>
          <w:rPr>
            <w:noProof/>
          </w:rPr>
          <w:fldChar w:fldCharType="begin"/>
        </w:r>
        <w:r w:rsidR="009228E4">
          <w:rPr>
            <w:noProof/>
          </w:rPr>
          <w:instrText xml:space="preserve"> PAGEREF _Toc52967359 \h </w:instrText>
        </w:r>
        <w:r>
          <w:rPr>
            <w:noProof/>
          </w:rPr>
        </w:r>
        <w:r>
          <w:rPr>
            <w:noProof/>
          </w:rPr>
          <w:fldChar w:fldCharType="separate"/>
        </w:r>
        <w:r w:rsidR="009228E4">
          <w:rPr>
            <w:noProof/>
          </w:rPr>
          <w:t>34</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60" w:history="1">
        <w:r w:rsidR="009228E4" w:rsidRPr="00EB6910">
          <w:rPr>
            <w:rStyle w:val="-"/>
            <w:rFonts w:ascii="Verdana" w:hAnsi="Verdana"/>
            <w:noProof/>
            <w:lang w:val="el-GR"/>
          </w:rPr>
          <w:t xml:space="preserve">6.1 </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Παρακολούθηση της σύμβασης</w:t>
        </w:r>
        <w:r w:rsidR="009228E4">
          <w:rPr>
            <w:noProof/>
          </w:rPr>
          <w:tab/>
        </w:r>
        <w:r>
          <w:rPr>
            <w:noProof/>
          </w:rPr>
          <w:fldChar w:fldCharType="begin"/>
        </w:r>
        <w:r w:rsidR="009228E4">
          <w:rPr>
            <w:noProof/>
          </w:rPr>
          <w:instrText xml:space="preserve"> PAGEREF _Toc52967360 \h </w:instrText>
        </w:r>
        <w:r>
          <w:rPr>
            <w:noProof/>
          </w:rPr>
        </w:r>
        <w:r>
          <w:rPr>
            <w:noProof/>
          </w:rPr>
          <w:fldChar w:fldCharType="separate"/>
        </w:r>
        <w:r w:rsidR="009228E4">
          <w:rPr>
            <w:noProof/>
          </w:rPr>
          <w:t>34</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61" w:history="1">
        <w:r w:rsidR="009228E4" w:rsidRPr="00EB6910">
          <w:rPr>
            <w:rStyle w:val="-"/>
            <w:rFonts w:ascii="Verdana" w:hAnsi="Verdana"/>
            <w:noProof/>
            <w:lang w:val="el-GR"/>
          </w:rPr>
          <w:t xml:space="preserve">6.2 </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Διάρκεια Σύμβασης</w:t>
        </w:r>
        <w:r w:rsidR="009228E4">
          <w:rPr>
            <w:noProof/>
          </w:rPr>
          <w:tab/>
        </w:r>
        <w:r>
          <w:rPr>
            <w:noProof/>
          </w:rPr>
          <w:fldChar w:fldCharType="begin"/>
        </w:r>
        <w:r w:rsidR="009228E4">
          <w:rPr>
            <w:noProof/>
          </w:rPr>
          <w:instrText xml:space="preserve"> PAGEREF _Toc52967361 \h </w:instrText>
        </w:r>
        <w:r>
          <w:rPr>
            <w:noProof/>
          </w:rPr>
        </w:r>
        <w:r>
          <w:rPr>
            <w:noProof/>
          </w:rPr>
          <w:fldChar w:fldCharType="separate"/>
        </w:r>
        <w:r w:rsidR="009228E4">
          <w:rPr>
            <w:noProof/>
          </w:rPr>
          <w:t>34</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62" w:history="1">
        <w:r w:rsidR="009228E4" w:rsidRPr="00EB6910">
          <w:rPr>
            <w:rStyle w:val="-"/>
            <w:rFonts w:ascii="Verdana" w:hAnsi="Verdana"/>
            <w:noProof/>
            <w:lang w:val="el-GR"/>
          </w:rPr>
          <w:t xml:space="preserve">6.3 </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Παραλαβή του αντικειμένου της σύμβασης</w:t>
        </w:r>
        <w:r w:rsidR="009228E4">
          <w:rPr>
            <w:noProof/>
          </w:rPr>
          <w:tab/>
        </w:r>
        <w:r>
          <w:rPr>
            <w:noProof/>
          </w:rPr>
          <w:fldChar w:fldCharType="begin"/>
        </w:r>
        <w:r w:rsidR="009228E4">
          <w:rPr>
            <w:noProof/>
          </w:rPr>
          <w:instrText xml:space="preserve"> PAGEREF _Toc52967362 \h </w:instrText>
        </w:r>
        <w:r>
          <w:rPr>
            <w:noProof/>
          </w:rPr>
        </w:r>
        <w:r>
          <w:rPr>
            <w:noProof/>
          </w:rPr>
          <w:fldChar w:fldCharType="separate"/>
        </w:r>
        <w:r w:rsidR="009228E4">
          <w:rPr>
            <w:noProof/>
          </w:rPr>
          <w:t>34</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63" w:history="1">
        <w:r w:rsidR="009228E4" w:rsidRPr="00EB6910">
          <w:rPr>
            <w:rStyle w:val="-"/>
            <w:rFonts w:ascii="Verdana" w:hAnsi="Verdana"/>
            <w:noProof/>
            <w:lang w:val="el-GR"/>
          </w:rPr>
          <w:t xml:space="preserve">6.4 </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Απόρριψη συμβατικών υλικών – Αντικατάσταση</w:t>
        </w:r>
        <w:r w:rsidR="009228E4">
          <w:rPr>
            <w:noProof/>
          </w:rPr>
          <w:tab/>
        </w:r>
        <w:r>
          <w:rPr>
            <w:noProof/>
          </w:rPr>
          <w:fldChar w:fldCharType="begin"/>
        </w:r>
        <w:r w:rsidR="009228E4">
          <w:rPr>
            <w:noProof/>
          </w:rPr>
          <w:instrText xml:space="preserve"> PAGEREF _Toc52967363 \h </w:instrText>
        </w:r>
        <w:r>
          <w:rPr>
            <w:noProof/>
          </w:rPr>
        </w:r>
        <w:r>
          <w:rPr>
            <w:noProof/>
          </w:rPr>
          <w:fldChar w:fldCharType="separate"/>
        </w:r>
        <w:r w:rsidR="009228E4">
          <w:rPr>
            <w:noProof/>
          </w:rPr>
          <w:t>35</w:t>
        </w:r>
        <w:r>
          <w:rPr>
            <w:noProof/>
          </w:rPr>
          <w:fldChar w:fldCharType="end"/>
        </w:r>
      </w:hyperlink>
    </w:p>
    <w:p w:rsidR="009228E4" w:rsidRDefault="007D4B3A">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2967364" w:history="1">
        <w:r w:rsidR="009228E4" w:rsidRPr="00EB6910">
          <w:rPr>
            <w:rStyle w:val="-"/>
            <w:rFonts w:ascii="Verdana" w:hAnsi="Verdana"/>
            <w:noProof/>
            <w:lang w:val="el-GR"/>
          </w:rPr>
          <w:t xml:space="preserve">6.6 </w:t>
        </w:r>
        <w:r w:rsidR="009228E4">
          <w:rPr>
            <w:rFonts w:asciiTheme="minorHAnsi" w:eastAsiaTheme="minorEastAsia" w:hAnsiTheme="minorHAnsi" w:cstheme="minorBidi"/>
            <w:smallCaps w:val="0"/>
            <w:noProof/>
            <w:sz w:val="22"/>
            <w:szCs w:val="22"/>
            <w:lang w:val="el-GR" w:eastAsia="el-GR"/>
          </w:rPr>
          <w:tab/>
        </w:r>
        <w:r w:rsidR="009228E4" w:rsidRPr="00EB6910">
          <w:rPr>
            <w:rStyle w:val="-"/>
            <w:rFonts w:ascii="Verdana" w:hAnsi="Verdana"/>
            <w:noProof/>
            <w:lang w:val="el-GR"/>
          </w:rPr>
          <w:t>Καταγγελία της σύμβασης- Υποκατάσταση αναδόχου</w:t>
        </w:r>
        <w:r w:rsidR="009228E4">
          <w:rPr>
            <w:noProof/>
          </w:rPr>
          <w:tab/>
        </w:r>
        <w:r>
          <w:rPr>
            <w:noProof/>
          </w:rPr>
          <w:fldChar w:fldCharType="begin"/>
        </w:r>
        <w:r w:rsidR="009228E4">
          <w:rPr>
            <w:noProof/>
          </w:rPr>
          <w:instrText xml:space="preserve"> PAGEREF _Toc52967364 \h </w:instrText>
        </w:r>
        <w:r>
          <w:rPr>
            <w:noProof/>
          </w:rPr>
        </w:r>
        <w:r>
          <w:rPr>
            <w:noProof/>
          </w:rPr>
          <w:fldChar w:fldCharType="separate"/>
        </w:r>
        <w:r w:rsidR="009228E4">
          <w:rPr>
            <w:noProof/>
          </w:rPr>
          <w:t>36</w:t>
        </w:r>
        <w:r>
          <w:rPr>
            <w:noProof/>
          </w:rPr>
          <w:fldChar w:fldCharType="end"/>
        </w:r>
      </w:hyperlink>
    </w:p>
    <w:p w:rsidR="009228E4" w:rsidRDefault="007D4B3A">
      <w:pPr>
        <w:pStyle w:val="10"/>
        <w:tabs>
          <w:tab w:val="right" w:leader="dot" w:pos="8396"/>
        </w:tabs>
        <w:rPr>
          <w:rFonts w:asciiTheme="minorHAnsi" w:eastAsiaTheme="minorEastAsia" w:hAnsiTheme="minorHAnsi" w:cstheme="minorBidi"/>
          <w:b w:val="0"/>
          <w:bCs w:val="0"/>
          <w:caps w:val="0"/>
          <w:noProof/>
          <w:sz w:val="22"/>
          <w:szCs w:val="22"/>
          <w:lang w:val="el-GR" w:eastAsia="el-GR"/>
        </w:rPr>
      </w:pPr>
      <w:hyperlink w:anchor="_Toc52967365" w:history="1">
        <w:r w:rsidR="009228E4" w:rsidRPr="00EB6910">
          <w:rPr>
            <w:rStyle w:val="-"/>
            <w:rFonts w:ascii="Verdana" w:hAnsi="Verdana"/>
            <w:noProof/>
            <w:lang w:val="el-GR"/>
          </w:rPr>
          <w:t>ΠΑΡΑΡΤΗΜΑΤΑ</w:t>
        </w:r>
        <w:r w:rsidR="009228E4">
          <w:rPr>
            <w:noProof/>
          </w:rPr>
          <w:tab/>
        </w:r>
        <w:r>
          <w:rPr>
            <w:noProof/>
          </w:rPr>
          <w:fldChar w:fldCharType="begin"/>
        </w:r>
        <w:r w:rsidR="009228E4">
          <w:rPr>
            <w:noProof/>
          </w:rPr>
          <w:instrText xml:space="preserve"> PAGEREF _Toc52967365 \h </w:instrText>
        </w:r>
        <w:r>
          <w:rPr>
            <w:noProof/>
          </w:rPr>
        </w:r>
        <w:r>
          <w:rPr>
            <w:noProof/>
          </w:rPr>
          <w:fldChar w:fldCharType="separate"/>
        </w:r>
        <w:r w:rsidR="009228E4">
          <w:rPr>
            <w:noProof/>
          </w:rPr>
          <w:t>37</w:t>
        </w:r>
        <w:r>
          <w:rPr>
            <w:noProof/>
          </w:rPr>
          <w:fldChar w:fldCharType="end"/>
        </w:r>
      </w:hyperlink>
    </w:p>
    <w:p w:rsidR="009228E4" w:rsidRDefault="007D4B3A">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2967366" w:history="1">
        <w:r w:rsidR="009228E4" w:rsidRPr="00EB6910">
          <w:rPr>
            <w:rStyle w:val="-"/>
            <w:rFonts w:ascii="Verdana" w:hAnsi="Verdana"/>
            <w:noProof/>
            <w:lang w:val="el-GR"/>
          </w:rPr>
          <w:t>ΠΑΡΑΡΤΗΜΑ Ι – Αναλυτική Περιγραφή Φυσικού και Οικονομικού Αντικειμένου, τεχνικές προδιαγραφές της Σύμβασης</w:t>
        </w:r>
        <w:r w:rsidR="009228E4">
          <w:rPr>
            <w:noProof/>
          </w:rPr>
          <w:tab/>
        </w:r>
        <w:r>
          <w:rPr>
            <w:noProof/>
          </w:rPr>
          <w:fldChar w:fldCharType="begin"/>
        </w:r>
        <w:r w:rsidR="009228E4">
          <w:rPr>
            <w:noProof/>
          </w:rPr>
          <w:instrText xml:space="preserve"> PAGEREF _Toc52967366 \h </w:instrText>
        </w:r>
        <w:r>
          <w:rPr>
            <w:noProof/>
          </w:rPr>
        </w:r>
        <w:r>
          <w:rPr>
            <w:noProof/>
          </w:rPr>
          <w:fldChar w:fldCharType="separate"/>
        </w:r>
        <w:r w:rsidR="009228E4">
          <w:rPr>
            <w:noProof/>
          </w:rPr>
          <w:t>37</w:t>
        </w:r>
        <w:r>
          <w:rPr>
            <w:noProof/>
          </w:rPr>
          <w:fldChar w:fldCharType="end"/>
        </w:r>
      </w:hyperlink>
    </w:p>
    <w:p w:rsidR="009228E4" w:rsidRDefault="007D4B3A">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2967367" w:history="1">
        <w:r w:rsidR="009228E4" w:rsidRPr="00EB6910">
          <w:rPr>
            <w:rStyle w:val="-"/>
            <w:rFonts w:ascii="Tahoma" w:hAnsi="Tahoma" w:cs="Tahoma"/>
            <w:noProof/>
            <w:lang w:val="el-GR"/>
          </w:rPr>
          <w:t>ΣΥΓΓΡΑΦΗ ΥΠΟΧΡΕΩΣΕΩΝ</w:t>
        </w:r>
        <w:r w:rsidR="009228E4">
          <w:rPr>
            <w:noProof/>
          </w:rPr>
          <w:tab/>
        </w:r>
        <w:r>
          <w:rPr>
            <w:noProof/>
          </w:rPr>
          <w:fldChar w:fldCharType="begin"/>
        </w:r>
        <w:r w:rsidR="009228E4">
          <w:rPr>
            <w:noProof/>
          </w:rPr>
          <w:instrText xml:space="preserve"> PAGEREF _Toc52967367 \h </w:instrText>
        </w:r>
        <w:r>
          <w:rPr>
            <w:noProof/>
          </w:rPr>
        </w:r>
        <w:r>
          <w:rPr>
            <w:noProof/>
          </w:rPr>
          <w:fldChar w:fldCharType="separate"/>
        </w:r>
        <w:r w:rsidR="009228E4">
          <w:rPr>
            <w:noProof/>
          </w:rPr>
          <w:t>51</w:t>
        </w:r>
        <w:r>
          <w:rPr>
            <w:noProof/>
          </w:rPr>
          <w:fldChar w:fldCharType="end"/>
        </w:r>
      </w:hyperlink>
    </w:p>
    <w:p w:rsidR="009228E4" w:rsidRDefault="007D4B3A">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2967368" w:history="1">
        <w:r w:rsidR="009228E4" w:rsidRPr="00EB6910">
          <w:rPr>
            <w:rStyle w:val="-"/>
            <w:rFonts w:ascii="Verdana" w:hAnsi="Verdana"/>
            <w:noProof/>
            <w:lang w:val="el-GR"/>
          </w:rPr>
          <w:t xml:space="preserve">ΠΑΡΑΡΤΗΜΑ </w:t>
        </w:r>
        <w:r w:rsidR="009228E4" w:rsidRPr="00EB6910">
          <w:rPr>
            <w:rStyle w:val="-"/>
            <w:rFonts w:ascii="Verdana" w:hAnsi="Verdana"/>
            <w:noProof/>
            <w:lang w:val="en-US"/>
          </w:rPr>
          <w:t>I</w:t>
        </w:r>
        <w:r w:rsidR="009228E4" w:rsidRPr="00EB6910">
          <w:rPr>
            <w:rStyle w:val="-"/>
            <w:rFonts w:ascii="Verdana" w:hAnsi="Verdana"/>
            <w:noProof/>
            <w:lang w:val="el-GR"/>
          </w:rPr>
          <w:t>Ι – Υπόδειγμα Οικονομικής Προσφοράς</w:t>
        </w:r>
        <w:r w:rsidR="009228E4">
          <w:rPr>
            <w:noProof/>
          </w:rPr>
          <w:tab/>
        </w:r>
        <w:r>
          <w:rPr>
            <w:noProof/>
          </w:rPr>
          <w:fldChar w:fldCharType="begin"/>
        </w:r>
        <w:r w:rsidR="009228E4">
          <w:rPr>
            <w:noProof/>
          </w:rPr>
          <w:instrText xml:space="preserve"> PAGEREF _Toc52967368 \h </w:instrText>
        </w:r>
        <w:r>
          <w:rPr>
            <w:noProof/>
          </w:rPr>
        </w:r>
        <w:r>
          <w:rPr>
            <w:noProof/>
          </w:rPr>
          <w:fldChar w:fldCharType="separate"/>
        </w:r>
        <w:r w:rsidR="009228E4">
          <w:rPr>
            <w:noProof/>
          </w:rPr>
          <w:t>57</w:t>
        </w:r>
        <w:r>
          <w:rPr>
            <w:noProof/>
          </w:rPr>
          <w:fldChar w:fldCharType="end"/>
        </w:r>
      </w:hyperlink>
    </w:p>
    <w:p w:rsidR="009228E4" w:rsidRDefault="007D4B3A">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2967369" w:history="1">
        <w:r w:rsidR="009228E4" w:rsidRPr="00EB6910">
          <w:rPr>
            <w:rStyle w:val="-"/>
            <w:rFonts w:ascii="Verdana" w:hAnsi="Verdana"/>
            <w:noProof/>
            <w:lang w:val="el-GR"/>
          </w:rPr>
          <w:t xml:space="preserve">ΠΑΡΑΡΤΗΜΑ </w:t>
        </w:r>
        <w:r w:rsidR="009228E4" w:rsidRPr="00EB6910">
          <w:rPr>
            <w:rStyle w:val="-"/>
            <w:rFonts w:ascii="Verdana" w:hAnsi="Verdana"/>
            <w:noProof/>
            <w:lang w:val="en-US"/>
          </w:rPr>
          <w:t>I</w:t>
        </w:r>
        <w:r w:rsidR="009228E4" w:rsidRPr="00EB6910">
          <w:rPr>
            <w:rStyle w:val="-"/>
            <w:rFonts w:ascii="Verdana" w:hAnsi="Verdana"/>
            <w:noProof/>
            <w:lang w:val="el-GR"/>
          </w:rPr>
          <w:t>ΙΙ –ΥΠΟΔΕΙΓΜΑ ΕΓΓΥΗΤΙΚΗΣ ΕΠΙΣΤΟΛΗΣ ΚΑΛΗΣ ΕΚΕΤΕΛΕΣΗΣ</w:t>
        </w:r>
        <w:r w:rsidR="009228E4">
          <w:rPr>
            <w:noProof/>
          </w:rPr>
          <w:tab/>
        </w:r>
        <w:r>
          <w:rPr>
            <w:noProof/>
          </w:rPr>
          <w:fldChar w:fldCharType="begin"/>
        </w:r>
        <w:r w:rsidR="009228E4">
          <w:rPr>
            <w:noProof/>
          </w:rPr>
          <w:instrText xml:space="preserve"> PAGEREF _Toc52967369 \h </w:instrText>
        </w:r>
        <w:r>
          <w:rPr>
            <w:noProof/>
          </w:rPr>
        </w:r>
        <w:r>
          <w:rPr>
            <w:noProof/>
          </w:rPr>
          <w:fldChar w:fldCharType="separate"/>
        </w:r>
        <w:r w:rsidR="009228E4">
          <w:rPr>
            <w:noProof/>
          </w:rPr>
          <w:t>62</w:t>
        </w:r>
        <w:r>
          <w:rPr>
            <w:noProof/>
          </w:rPr>
          <w:fldChar w:fldCharType="end"/>
        </w:r>
      </w:hyperlink>
    </w:p>
    <w:p w:rsidR="004A2097" w:rsidRPr="00F15C43" w:rsidRDefault="007D4B3A" w:rsidP="00ED586C">
      <w:pPr>
        <w:rPr>
          <w:rFonts w:ascii="Verdana" w:hAnsi="Verdana"/>
        </w:rPr>
      </w:pPr>
      <w:r w:rsidRPr="00F15C43">
        <w:rPr>
          <w:rFonts w:ascii="Verdana" w:hAnsi="Verdana"/>
        </w:rPr>
        <w:fldChar w:fldCharType="end"/>
      </w:r>
    </w:p>
    <w:p w:rsidR="004A2097" w:rsidRPr="00F15C43" w:rsidRDefault="004A2097" w:rsidP="00ED586C">
      <w:pPr>
        <w:rPr>
          <w:rFonts w:ascii="Verdana" w:hAnsi="Verdana"/>
        </w:rPr>
      </w:pPr>
    </w:p>
    <w:p w:rsidR="004A2097" w:rsidRPr="00F15C43" w:rsidRDefault="004A2097" w:rsidP="00ED586C">
      <w:pPr>
        <w:rPr>
          <w:rFonts w:ascii="Verdana" w:hAnsi="Verdana"/>
        </w:rPr>
      </w:pPr>
    </w:p>
    <w:p w:rsidR="004A2097" w:rsidRPr="00F15C43" w:rsidRDefault="004A2097" w:rsidP="00ED586C">
      <w:pPr>
        <w:rPr>
          <w:rFonts w:ascii="Verdana" w:hAnsi="Verdana"/>
        </w:rPr>
      </w:pPr>
    </w:p>
    <w:p w:rsidR="004A2097" w:rsidRPr="00F15C43" w:rsidRDefault="004A2097" w:rsidP="00837FBC">
      <w:pPr>
        <w:pStyle w:val="1"/>
        <w:numPr>
          <w:ilvl w:val="0"/>
          <w:numId w:val="1"/>
        </w:numPr>
        <w:tabs>
          <w:tab w:val="left" w:pos="567"/>
        </w:tabs>
        <w:ind w:left="567" w:hanging="567"/>
        <w:rPr>
          <w:rFonts w:ascii="Verdana" w:hAnsi="Verdana"/>
          <w:lang w:val="el-GR"/>
        </w:rPr>
      </w:pPr>
      <w:bookmarkStart w:id="1" w:name="_Toc52967304"/>
      <w:r w:rsidRPr="00F15C43">
        <w:rPr>
          <w:rFonts w:ascii="Verdana" w:hAnsi="Verdana"/>
          <w:lang w:val="el-GR"/>
        </w:rPr>
        <w:lastRenderedPageBreak/>
        <w:t>ΑΝΑΘΕΤΟΥΣΑ ΑΡΧΗ ΚΑΙ ΑΝΤΙΚΕΙΜΕΝΟ ΣΥΜΒΑΣΗΣ</w:t>
      </w:r>
      <w:bookmarkEnd w:id="1"/>
    </w:p>
    <w:tbl>
      <w:tblPr>
        <w:tblW w:w="9645" w:type="dxa"/>
        <w:tblInd w:w="108" w:type="dxa"/>
        <w:tblLook w:val="04A0"/>
      </w:tblPr>
      <w:tblGrid>
        <w:gridCol w:w="3828"/>
        <w:gridCol w:w="5817"/>
      </w:tblGrid>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Επωνυμία</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ΔΗΜΟΣ ΛΕΥΚΑΔΑΣ</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Ταχυδρομική διεύθυνση</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Αντ. Τζεβελέκη &amp;Υπ.Κατωπόδη</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Πόλη</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Λευκάδα</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Ταχυδρομικός Κωδικός</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31100</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Χώρα</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ΕΛΛΑΔΑ</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Κωδικός ΝUTS</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GR224</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Τηλέφωνο</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26453 60610</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Φαξ</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26453 60586</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 xml:space="preserve">Ηλεκτρονικό Ταχυδρομείο </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info</w:t>
            </w:r>
            <w:r w:rsidRPr="00F15C43">
              <w:rPr>
                <w:rFonts w:ascii="Verdana" w:hAnsi="Verdana"/>
                <w:sz w:val="18"/>
                <w:szCs w:val="18"/>
              </w:rPr>
              <w:t>@</w:t>
            </w:r>
            <w:r w:rsidRPr="00F15C43">
              <w:rPr>
                <w:rFonts w:ascii="Verdana" w:hAnsi="Verdana"/>
                <w:sz w:val="18"/>
                <w:szCs w:val="18"/>
                <w:lang w:val="en-US"/>
              </w:rPr>
              <w:t>lefkada.gov.gr</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Αρμόδιος για πληροφορίες</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147B70"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 xml:space="preserve">Δ/νση Οικονομικών Υπηρεσιών, Τμήμα Προϋπολογισμού, Λογιστηρίου και Προμηθειών, τηλ.:26453 60610, φαξ:26453 60586, </w:t>
            </w:r>
            <w:r w:rsidRPr="00F15C43">
              <w:rPr>
                <w:rFonts w:ascii="Verdana" w:hAnsi="Verdana"/>
                <w:sz w:val="18"/>
                <w:szCs w:val="18"/>
                <w:lang w:val="en-US"/>
              </w:rPr>
              <w:t>e</w:t>
            </w:r>
            <w:r w:rsidRPr="00F15C43">
              <w:rPr>
                <w:rFonts w:ascii="Verdana" w:hAnsi="Verdana"/>
                <w:sz w:val="18"/>
                <w:szCs w:val="18"/>
              </w:rPr>
              <w:t>-</w:t>
            </w:r>
            <w:r w:rsidRPr="00F15C43">
              <w:rPr>
                <w:rFonts w:ascii="Verdana" w:hAnsi="Verdana"/>
                <w:sz w:val="18"/>
                <w:szCs w:val="18"/>
                <w:lang w:val="en-US"/>
              </w:rPr>
              <w:t>mail</w:t>
            </w:r>
            <w:r w:rsidRPr="00F15C43">
              <w:rPr>
                <w:rFonts w:ascii="Verdana" w:hAnsi="Verdana"/>
                <w:sz w:val="18"/>
                <w:szCs w:val="18"/>
              </w:rPr>
              <w:t>.:</w:t>
            </w:r>
            <w:r w:rsidRPr="00F15C43">
              <w:rPr>
                <w:rFonts w:ascii="Verdana" w:hAnsi="Verdana"/>
                <w:sz w:val="18"/>
                <w:szCs w:val="18"/>
                <w:lang w:val="en-US"/>
              </w:rPr>
              <w:t>info</w:t>
            </w:r>
            <w:r w:rsidRPr="00F15C43">
              <w:rPr>
                <w:rFonts w:ascii="Verdana" w:hAnsi="Verdana"/>
                <w:sz w:val="18"/>
                <w:szCs w:val="18"/>
              </w:rPr>
              <w:t>.</w:t>
            </w:r>
            <w:r w:rsidRPr="00F15C43">
              <w:rPr>
                <w:rFonts w:ascii="Verdana" w:hAnsi="Verdana"/>
                <w:sz w:val="18"/>
                <w:szCs w:val="18"/>
                <w:lang w:val="en-US"/>
              </w:rPr>
              <w:t>lefkada</w:t>
            </w:r>
            <w:r w:rsidRPr="00F15C43">
              <w:rPr>
                <w:rFonts w:ascii="Verdana" w:hAnsi="Verdana"/>
                <w:sz w:val="18"/>
                <w:szCs w:val="18"/>
              </w:rPr>
              <w:t>.</w:t>
            </w:r>
            <w:r w:rsidRPr="00F15C43">
              <w:rPr>
                <w:rFonts w:ascii="Verdana" w:hAnsi="Verdana"/>
                <w:sz w:val="18"/>
                <w:szCs w:val="18"/>
                <w:lang w:val="en-US"/>
              </w:rPr>
              <w:t>gov</w:t>
            </w:r>
            <w:r w:rsidRPr="00F15C43">
              <w:rPr>
                <w:rFonts w:ascii="Verdana" w:hAnsi="Verdana"/>
                <w:sz w:val="18"/>
                <w:szCs w:val="18"/>
              </w:rPr>
              <w:t>.</w:t>
            </w:r>
            <w:r w:rsidRPr="00F15C43">
              <w:rPr>
                <w:rFonts w:ascii="Verdana" w:hAnsi="Verdana"/>
                <w:sz w:val="18"/>
                <w:szCs w:val="18"/>
                <w:lang w:val="en-US"/>
              </w:rPr>
              <w:t>gr</w:t>
            </w:r>
            <w:r w:rsidRPr="00F15C43">
              <w:rPr>
                <w:rFonts w:ascii="Verdana" w:hAnsi="Verdana"/>
                <w:sz w:val="18"/>
                <w:szCs w:val="18"/>
              </w:rPr>
              <w:t xml:space="preserve">, Αρμόδιος υπάλληλος: Γεωργάκη Κων/να, Ζωή </w:t>
            </w:r>
            <w:r w:rsidR="00147B70" w:rsidRPr="00147B70">
              <w:rPr>
                <w:rFonts w:ascii="Verdana" w:hAnsi="Verdana"/>
                <w:sz w:val="18"/>
                <w:szCs w:val="18"/>
              </w:rPr>
              <w:t>Πάντζου</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Γενική Διεύθυνση στο διαδίκτυο  (URL)</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lang w:val="en-US"/>
              </w:rPr>
              <w:t>www</w:t>
            </w:r>
            <w:r w:rsidRPr="00F15C43">
              <w:rPr>
                <w:rFonts w:ascii="Verdana" w:hAnsi="Verdana"/>
                <w:sz w:val="18"/>
                <w:szCs w:val="18"/>
              </w:rPr>
              <w:t>.</w:t>
            </w:r>
            <w:r w:rsidRPr="00F15C43">
              <w:rPr>
                <w:rFonts w:ascii="Verdana" w:hAnsi="Verdana"/>
                <w:sz w:val="18"/>
                <w:szCs w:val="18"/>
                <w:lang w:val="en-US"/>
              </w:rPr>
              <w:t>lefkada</w:t>
            </w:r>
            <w:r w:rsidRPr="00F15C43">
              <w:rPr>
                <w:rFonts w:ascii="Verdana" w:hAnsi="Verdana"/>
                <w:sz w:val="18"/>
                <w:szCs w:val="18"/>
              </w:rPr>
              <w:t>.</w:t>
            </w:r>
            <w:r w:rsidRPr="00F15C43">
              <w:rPr>
                <w:rFonts w:ascii="Verdana" w:hAnsi="Verdana"/>
                <w:sz w:val="18"/>
                <w:szCs w:val="18"/>
                <w:lang w:val="en-US"/>
              </w:rPr>
              <w:t>gov</w:t>
            </w:r>
            <w:r w:rsidRPr="00F15C43">
              <w:rPr>
                <w:rFonts w:ascii="Verdana" w:hAnsi="Verdana"/>
                <w:sz w:val="18"/>
                <w:szCs w:val="18"/>
              </w:rPr>
              <w:t>.</w:t>
            </w:r>
            <w:r w:rsidRPr="00F15C43">
              <w:rPr>
                <w:rFonts w:ascii="Verdana" w:hAnsi="Verdana"/>
                <w:sz w:val="18"/>
                <w:szCs w:val="18"/>
                <w:lang w:val="en-US"/>
              </w:rPr>
              <w:t>gr</w:t>
            </w:r>
          </w:p>
        </w:tc>
      </w:tr>
    </w:tbl>
    <w:p w:rsidR="004A2097" w:rsidRPr="00F15C43" w:rsidRDefault="004A2097" w:rsidP="00DB4CDA">
      <w:pPr>
        <w:pStyle w:val="normalwithoutspacing"/>
        <w:spacing w:after="0"/>
        <w:rPr>
          <w:rFonts w:ascii="Verdana" w:hAnsi="Verdana"/>
          <w:sz w:val="18"/>
          <w:szCs w:val="18"/>
        </w:rPr>
      </w:pPr>
    </w:p>
    <w:p w:rsidR="004A2097" w:rsidRPr="00F15C43" w:rsidRDefault="004A2097" w:rsidP="00DB4CDA">
      <w:pPr>
        <w:pStyle w:val="normalwithoutspacing"/>
        <w:spacing w:after="0"/>
        <w:rPr>
          <w:rFonts w:ascii="Verdana" w:hAnsi="Verdana"/>
          <w:sz w:val="18"/>
          <w:szCs w:val="18"/>
        </w:rPr>
      </w:pPr>
      <w:r w:rsidRPr="00F15C43">
        <w:rPr>
          <w:rFonts w:ascii="Verdana" w:hAnsi="Verdana"/>
          <w:b/>
          <w:sz w:val="18"/>
          <w:szCs w:val="18"/>
        </w:rPr>
        <w:t xml:space="preserve">Είδος Αναθέτουσας Αρχής </w:t>
      </w:r>
    </w:p>
    <w:p w:rsidR="004A2097" w:rsidRPr="00F15C43" w:rsidRDefault="004A2097" w:rsidP="00DB4CDA">
      <w:pPr>
        <w:pStyle w:val="normalwithoutspacing"/>
        <w:spacing w:after="0"/>
        <w:rPr>
          <w:rFonts w:ascii="Verdana" w:hAnsi="Verdana"/>
          <w:sz w:val="18"/>
          <w:szCs w:val="18"/>
        </w:rPr>
      </w:pPr>
      <w:r w:rsidRPr="00F15C43">
        <w:rPr>
          <w:rFonts w:ascii="Verdana" w:hAnsi="Verdana"/>
          <w:sz w:val="18"/>
          <w:szCs w:val="18"/>
        </w:rPr>
        <w:t xml:space="preserve">Η Αναθέτουσα Αρχή είναι ΔΗΜΟΣ  και αποτελεί μη κεντρική κυβερνητική αρχή.  </w:t>
      </w:r>
    </w:p>
    <w:p w:rsidR="004A2097" w:rsidRPr="00F15C43" w:rsidRDefault="004A2097" w:rsidP="00DB4CDA">
      <w:pPr>
        <w:pStyle w:val="normalwithoutspacing"/>
        <w:spacing w:after="0"/>
        <w:rPr>
          <w:rFonts w:ascii="Verdana" w:hAnsi="Verdana"/>
          <w:b/>
          <w:sz w:val="18"/>
          <w:szCs w:val="18"/>
        </w:rPr>
      </w:pPr>
    </w:p>
    <w:p w:rsidR="004A2097" w:rsidRPr="00F15C43" w:rsidRDefault="004A2097" w:rsidP="00DB4CDA">
      <w:pPr>
        <w:pStyle w:val="normalwithoutspacing"/>
        <w:spacing w:after="0"/>
        <w:rPr>
          <w:rFonts w:ascii="Verdana" w:hAnsi="Verdana"/>
          <w:sz w:val="18"/>
          <w:szCs w:val="18"/>
        </w:rPr>
      </w:pPr>
      <w:r w:rsidRPr="00F15C43">
        <w:rPr>
          <w:rFonts w:ascii="Verdana" w:hAnsi="Verdana"/>
          <w:b/>
          <w:sz w:val="18"/>
          <w:szCs w:val="18"/>
        </w:rPr>
        <w:t>Κύρια δραστηριότητα Α.Α.</w:t>
      </w:r>
    </w:p>
    <w:p w:rsidR="004A2097" w:rsidRPr="00F15C43" w:rsidRDefault="004A2097" w:rsidP="00DB4CDA">
      <w:pPr>
        <w:pStyle w:val="normalwithoutspacing"/>
        <w:spacing w:after="0"/>
        <w:rPr>
          <w:rFonts w:ascii="Verdana" w:hAnsi="Verdana"/>
          <w:sz w:val="18"/>
          <w:szCs w:val="18"/>
        </w:rPr>
      </w:pPr>
      <w:r w:rsidRPr="00F15C43">
        <w:rPr>
          <w:rFonts w:ascii="Verdana" w:hAnsi="Verdana"/>
          <w:sz w:val="18"/>
          <w:szCs w:val="18"/>
        </w:rPr>
        <w:t>Η κύρια δραστηριότητα της Αναθέτουσας Αρχής είναι γενικές δημόσιες υπηρεσίες.</w:t>
      </w:r>
    </w:p>
    <w:p w:rsidR="004A2097" w:rsidRPr="00F15C43" w:rsidRDefault="004A2097" w:rsidP="00DB4CDA">
      <w:pPr>
        <w:pStyle w:val="normalwithoutspacing"/>
        <w:spacing w:after="0"/>
        <w:rPr>
          <w:rFonts w:ascii="Verdana" w:hAnsi="Verdana"/>
          <w:sz w:val="18"/>
          <w:szCs w:val="18"/>
        </w:rPr>
      </w:pPr>
    </w:p>
    <w:p w:rsidR="004A2097" w:rsidRPr="00F15C43" w:rsidRDefault="004A2097" w:rsidP="00DB4CDA">
      <w:pPr>
        <w:pStyle w:val="normalwithoutspacing"/>
        <w:spacing w:after="0"/>
        <w:rPr>
          <w:rFonts w:ascii="Verdana" w:hAnsi="Verdana"/>
          <w:sz w:val="18"/>
          <w:szCs w:val="18"/>
        </w:rPr>
      </w:pPr>
      <w:r w:rsidRPr="00F15C43">
        <w:rPr>
          <w:rFonts w:ascii="Verdana" w:hAnsi="Verdana"/>
          <w:b/>
          <w:sz w:val="18"/>
          <w:szCs w:val="18"/>
        </w:rPr>
        <w:t xml:space="preserve">Στοιχεία Επικοινωνίας </w:t>
      </w:r>
    </w:p>
    <w:p w:rsidR="00147B70" w:rsidRPr="009228E4" w:rsidRDefault="004A2097" w:rsidP="00147B70">
      <w:pPr>
        <w:pStyle w:val="normalwithoutspacing"/>
        <w:spacing w:after="0"/>
        <w:ind w:left="567" w:hanging="567"/>
        <w:jc w:val="left"/>
        <w:rPr>
          <w:rFonts w:ascii="Verdana" w:hAnsi="Verdana"/>
          <w:sz w:val="18"/>
          <w:szCs w:val="18"/>
        </w:rPr>
      </w:pPr>
      <w:r w:rsidRPr="00F15C43">
        <w:rPr>
          <w:rFonts w:ascii="Verdana" w:hAnsi="Verdana"/>
          <w:sz w:val="18"/>
          <w:szCs w:val="18"/>
        </w:rPr>
        <w:t xml:space="preserve">Τα έγγραφα της σύμβασης είναι διαθέσιμα για </w:t>
      </w:r>
      <w:r w:rsidR="00147B70">
        <w:rPr>
          <w:rFonts w:ascii="Verdana" w:hAnsi="Verdana"/>
          <w:sz w:val="18"/>
          <w:szCs w:val="18"/>
        </w:rPr>
        <w:t>ελεύθερη, πλήρη, άμεση &amp; δωρεά</w:t>
      </w:r>
    </w:p>
    <w:p w:rsidR="00147B70" w:rsidRPr="00147B70" w:rsidRDefault="004A2097" w:rsidP="00147B70">
      <w:pPr>
        <w:pStyle w:val="normalwithoutspacing"/>
        <w:spacing w:after="0"/>
        <w:ind w:left="567" w:hanging="567"/>
        <w:jc w:val="left"/>
        <w:rPr>
          <w:color w:val="000000" w:themeColor="text1"/>
        </w:rPr>
      </w:pPr>
      <w:r w:rsidRPr="00F15C43">
        <w:rPr>
          <w:rFonts w:ascii="Verdana" w:hAnsi="Verdana"/>
          <w:sz w:val="18"/>
          <w:szCs w:val="18"/>
        </w:rPr>
        <w:t xml:space="preserve">ηλεκτρονική πρόσβαση στην διεύθυνση (URL) : </w:t>
      </w:r>
      <w:r w:rsidR="00147B70" w:rsidRPr="003C60B4">
        <w:rPr>
          <w:color w:val="000000" w:themeColor="text1"/>
        </w:rPr>
        <w:t>μέσω της διαδικτυακής πύλης</w:t>
      </w:r>
    </w:p>
    <w:p w:rsidR="00147B70" w:rsidRPr="003C60B4" w:rsidRDefault="007D4B3A" w:rsidP="00147B70">
      <w:pPr>
        <w:pStyle w:val="normalwithoutspacing"/>
        <w:spacing w:after="0"/>
        <w:ind w:left="567" w:hanging="567"/>
        <w:jc w:val="left"/>
        <w:rPr>
          <w:color w:val="000000" w:themeColor="text1"/>
        </w:rPr>
      </w:pPr>
      <w:hyperlink r:id="rId10" w:history="1">
        <w:r w:rsidR="00147B70" w:rsidRPr="003C60B4">
          <w:rPr>
            <w:rStyle w:val="-"/>
            <w:color w:val="000000" w:themeColor="text1"/>
          </w:rPr>
          <w:t>www.lefkada.gov.gr</w:t>
        </w:r>
      </w:hyperlink>
      <w:r w:rsidR="00147B70" w:rsidRPr="003C60B4">
        <w:rPr>
          <w:color w:val="000000" w:themeColor="text1"/>
        </w:rPr>
        <w:t xml:space="preserve"> και www.promitheus.gov.gr του ΚΗΜΔΗΣ.</w:t>
      </w:r>
    </w:p>
    <w:p w:rsidR="004A2097" w:rsidRPr="00F15C43" w:rsidRDefault="004A2097" w:rsidP="00147B70">
      <w:pPr>
        <w:pStyle w:val="normalwithoutspacing"/>
        <w:spacing w:after="0"/>
        <w:jc w:val="left"/>
        <w:rPr>
          <w:rFonts w:ascii="Verdana" w:hAnsi="Verdana"/>
          <w:sz w:val="18"/>
          <w:szCs w:val="18"/>
        </w:rPr>
      </w:pPr>
    </w:p>
    <w:p w:rsidR="004A2097" w:rsidRPr="00F15C43" w:rsidRDefault="004A2097" w:rsidP="00DB4CDA">
      <w:pPr>
        <w:pStyle w:val="2"/>
        <w:rPr>
          <w:rFonts w:ascii="Verdana" w:hAnsi="Verdana"/>
          <w:sz w:val="18"/>
          <w:szCs w:val="18"/>
          <w:lang w:val="el-GR"/>
        </w:rPr>
      </w:pPr>
    </w:p>
    <w:p w:rsidR="004A2097" w:rsidRPr="00F15C43" w:rsidRDefault="004A2097" w:rsidP="00DB4CDA">
      <w:pPr>
        <w:pStyle w:val="normalwithoutspacing"/>
        <w:rPr>
          <w:rFonts w:ascii="Verdana" w:hAnsi="Verdana"/>
          <w:sz w:val="18"/>
          <w:szCs w:val="18"/>
        </w:rPr>
      </w:pPr>
    </w:p>
    <w:p w:rsidR="004A2097" w:rsidRPr="00F15C43" w:rsidRDefault="004A2097" w:rsidP="00DB4CDA">
      <w:pPr>
        <w:pStyle w:val="2"/>
        <w:rPr>
          <w:rFonts w:ascii="Verdana" w:hAnsi="Verdana"/>
          <w:sz w:val="18"/>
          <w:szCs w:val="18"/>
          <w:lang w:val="el-GR"/>
        </w:rPr>
      </w:pPr>
      <w:bookmarkStart w:id="2" w:name="_Toc52967305"/>
      <w:r w:rsidRPr="00F15C43">
        <w:rPr>
          <w:rFonts w:ascii="Verdana" w:hAnsi="Verdana"/>
          <w:sz w:val="18"/>
          <w:szCs w:val="18"/>
          <w:lang w:val="el-GR"/>
        </w:rPr>
        <w:t>1.2</w:t>
      </w:r>
      <w:r w:rsidRPr="00F15C43">
        <w:rPr>
          <w:rFonts w:ascii="Verdana" w:hAnsi="Verdana"/>
          <w:sz w:val="18"/>
          <w:szCs w:val="18"/>
          <w:lang w:val="el-GR"/>
        </w:rPr>
        <w:tab/>
        <w:t>Στοιχεία Διαδικασίας-Χρηματοδότηση</w:t>
      </w:r>
      <w:bookmarkEnd w:id="2"/>
    </w:p>
    <w:p w:rsidR="004A2097" w:rsidRPr="00F15C43" w:rsidRDefault="004A2097" w:rsidP="00DB4CDA">
      <w:pPr>
        <w:jc w:val="both"/>
        <w:rPr>
          <w:rFonts w:ascii="Verdana" w:hAnsi="Verdana"/>
          <w:sz w:val="18"/>
          <w:szCs w:val="18"/>
        </w:rPr>
      </w:pPr>
      <w:r w:rsidRPr="00F15C43">
        <w:rPr>
          <w:rFonts w:ascii="Verdana" w:hAnsi="Verdana"/>
          <w:b/>
          <w:sz w:val="18"/>
          <w:szCs w:val="18"/>
        </w:rPr>
        <w:t xml:space="preserve">Είδος διαδικασίας </w:t>
      </w:r>
    </w:p>
    <w:p w:rsidR="004A2097" w:rsidRPr="00F15C43" w:rsidRDefault="004A2097" w:rsidP="00DB4CDA">
      <w:pPr>
        <w:pStyle w:val="normalwithoutspacing"/>
        <w:rPr>
          <w:rFonts w:ascii="Verdana" w:hAnsi="Verdana"/>
          <w:sz w:val="18"/>
          <w:szCs w:val="18"/>
        </w:rPr>
      </w:pPr>
      <w:r w:rsidRPr="00F15C43">
        <w:rPr>
          <w:rFonts w:ascii="Verdana" w:hAnsi="Verdana"/>
          <w:sz w:val="18"/>
          <w:szCs w:val="18"/>
        </w:rPr>
        <w:t xml:space="preserve">Ο διαγωνισμός θα διεξαχθεί με την ανοικτή διαδικασία του άρθρου </w:t>
      </w:r>
      <w:r w:rsidR="00147B70" w:rsidRPr="003C60B4">
        <w:t>117 παρ.1</w:t>
      </w:r>
      <w:r w:rsidR="00147B70" w:rsidRPr="00147B70">
        <w:t xml:space="preserve"> </w:t>
      </w:r>
      <w:r w:rsidRPr="00F15C43">
        <w:rPr>
          <w:rFonts w:ascii="Verdana" w:hAnsi="Verdana"/>
          <w:sz w:val="18"/>
          <w:szCs w:val="18"/>
        </w:rPr>
        <w:t xml:space="preserve">του ν. 4412/16. </w:t>
      </w:r>
    </w:p>
    <w:p w:rsidR="004A2097" w:rsidRPr="00F15C43" w:rsidRDefault="004A2097" w:rsidP="00DB4CDA">
      <w:pPr>
        <w:pStyle w:val="normalwithoutspacing"/>
        <w:rPr>
          <w:rFonts w:ascii="Verdana" w:hAnsi="Verdana"/>
          <w:sz w:val="18"/>
          <w:szCs w:val="18"/>
        </w:rPr>
      </w:pPr>
    </w:p>
    <w:p w:rsidR="004A2097" w:rsidRPr="009228E4" w:rsidRDefault="004A2097" w:rsidP="00DB4CDA">
      <w:pPr>
        <w:pStyle w:val="normalwithoutspacing"/>
        <w:rPr>
          <w:rFonts w:ascii="Verdana" w:hAnsi="Verdana"/>
          <w:b/>
          <w:sz w:val="18"/>
          <w:szCs w:val="18"/>
        </w:rPr>
      </w:pPr>
      <w:r w:rsidRPr="00F15C43">
        <w:rPr>
          <w:rFonts w:ascii="Verdana" w:hAnsi="Verdana"/>
          <w:b/>
          <w:sz w:val="18"/>
          <w:szCs w:val="18"/>
        </w:rPr>
        <w:t>Χρηματοδότηση της σύμβασης</w:t>
      </w:r>
    </w:p>
    <w:p w:rsidR="00147B70" w:rsidRPr="000C1D4D" w:rsidRDefault="00147B70" w:rsidP="00147B70">
      <w:pPr>
        <w:spacing w:after="0" w:line="240" w:lineRule="auto"/>
        <w:jc w:val="both"/>
        <w:rPr>
          <w:rFonts w:ascii="Verdana" w:hAnsi="Verdana"/>
          <w:color w:val="000000" w:themeColor="text1"/>
          <w:sz w:val="18"/>
          <w:szCs w:val="18"/>
        </w:rPr>
      </w:pPr>
      <w:r w:rsidRPr="000C1D4D">
        <w:rPr>
          <w:rFonts w:ascii="Verdana" w:hAnsi="Verdana"/>
          <w:sz w:val="18"/>
          <w:szCs w:val="18"/>
        </w:rPr>
        <w:t xml:space="preserve">Η δαπάνη για την σύμβαση βαρύνει τους με Κ.Α. </w:t>
      </w:r>
      <w:r w:rsidRPr="000C1D4D">
        <w:rPr>
          <w:rFonts w:ascii="Verdana" w:hAnsi="Verdana" w:cs="Tahoma"/>
          <w:sz w:val="18"/>
          <w:szCs w:val="18"/>
        </w:rPr>
        <w:t xml:space="preserve">20-6253, 25-6253, 30-6253, 35-6253, 50-6253, 70-6253.001, 70-6253.002, και 35-6255 </w:t>
      </w:r>
      <w:r w:rsidR="00F47793" w:rsidRPr="000C1D4D">
        <w:rPr>
          <w:rFonts w:ascii="Verdana" w:hAnsi="Verdana" w:cs="Tahoma"/>
          <w:sz w:val="18"/>
          <w:szCs w:val="18"/>
        </w:rPr>
        <w:t xml:space="preserve">των </w:t>
      </w:r>
      <w:r w:rsidRPr="000C1D4D">
        <w:rPr>
          <w:rFonts w:ascii="Verdana" w:hAnsi="Verdana"/>
          <w:sz w:val="18"/>
          <w:szCs w:val="18"/>
        </w:rPr>
        <w:t>προϋπολογισμ</w:t>
      </w:r>
      <w:r w:rsidR="00F47793" w:rsidRPr="000C1D4D">
        <w:rPr>
          <w:rFonts w:ascii="Verdana" w:hAnsi="Verdana"/>
          <w:sz w:val="18"/>
          <w:szCs w:val="18"/>
        </w:rPr>
        <w:t>ών</w:t>
      </w:r>
      <w:r w:rsidRPr="000C1D4D">
        <w:rPr>
          <w:rFonts w:ascii="Verdana" w:hAnsi="Verdana"/>
          <w:sz w:val="18"/>
          <w:szCs w:val="18"/>
        </w:rPr>
        <w:t xml:space="preserve">  του Δήμου οικονομικ</w:t>
      </w:r>
      <w:r w:rsidR="00F47793" w:rsidRPr="000C1D4D">
        <w:rPr>
          <w:rFonts w:ascii="Verdana" w:hAnsi="Verdana"/>
          <w:sz w:val="18"/>
          <w:szCs w:val="18"/>
        </w:rPr>
        <w:t xml:space="preserve">ών ετών 2021 και 2022 </w:t>
      </w:r>
      <w:r w:rsidRPr="000C1D4D">
        <w:rPr>
          <w:rFonts w:ascii="Verdana" w:hAnsi="Verdana" w:cs="Tahoma"/>
          <w:color w:val="000000" w:themeColor="text1"/>
          <w:sz w:val="18"/>
          <w:szCs w:val="18"/>
        </w:rPr>
        <w:t xml:space="preserve">με το ποσό των </w:t>
      </w:r>
      <w:r w:rsidR="00F47793" w:rsidRPr="000C1D4D">
        <w:rPr>
          <w:rFonts w:ascii="Verdana" w:hAnsi="Verdana" w:cs="Tahoma"/>
          <w:color w:val="000000" w:themeColor="text1"/>
          <w:sz w:val="18"/>
          <w:szCs w:val="18"/>
        </w:rPr>
        <w:t>26.400,00</w:t>
      </w:r>
      <w:r w:rsidR="00F47793" w:rsidRPr="000C1D4D">
        <w:rPr>
          <w:rFonts w:ascii="Verdana" w:hAnsi="Verdana" w:cs="Tahoma"/>
          <w:sz w:val="18"/>
          <w:szCs w:val="18"/>
        </w:rPr>
        <w:t xml:space="preserve">€ για έκαστο έτος, </w:t>
      </w:r>
      <w:r w:rsidR="00F47793" w:rsidRPr="000C1D4D">
        <w:rPr>
          <w:rFonts w:ascii="Verdana" w:hAnsi="Verdana" w:cs="Tahoma"/>
          <w:color w:val="000000" w:themeColor="text1"/>
          <w:sz w:val="18"/>
          <w:szCs w:val="18"/>
        </w:rPr>
        <w:t xml:space="preserve"> συνολικό ποσό </w:t>
      </w:r>
      <w:r w:rsidR="00F47793" w:rsidRPr="000C1D4D">
        <w:rPr>
          <w:rFonts w:ascii="Verdana" w:hAnsi="Verdana" w:cs="Tahoma"/>
          <w:sz w:val="18"/>
          <w:szCs w:val="18"/>
        </w:rPr>
        <w:t>52.800,00 € (πενήντα δύο χιλιάδες οχτακόσια ευρώ)</w:t>
      </w:r>
      <w:r w:rsidRPr="000C1D4D">
        <w:rPr>
          <w:rFonts w:ascii="Verdana" w:hAnsi="Verdana" w:cs="Tahoma"/>
          <w:color w:val="000000" w:themeColor="text1"/>
          <w:sz w:val="18"/>
          <w:szCs w:val="18"/>
        </w:rPr>
        <w:t xml:space="preserve">, σύμφωνα με τις </w:t>
      </w:r>
      <w:r w:rsidRPr="000C1D4D">
        <w:rPr>
          <w:rFonts w:ascii="Verdana" w:hAnsi="Verdana"/>
          <w:color w:val="000000" w:themeColor="text1"/>
          <w:sz w:val="18"/>
          <w:szCs w:val="18"/>
        </w:rPr>
        <w:t>υπ’ αριθ.</w:t>
      </w:r>
      <w:r w:rsidRPr="000C1D4D">
        <w:rPr>
          <w:rFonts w:ascii="Verdana" w:hAnsi="Verdana" w:cs="Arial"/>
          <w:sz w:val="18"/>
          <w:szCs w:val="18"/>
        </w:rPr>
        <w:t xml:space="preserve"> </w:t>
      </w:r>
      <w:r w:rsidR="004C61D1" w:rsidRPr="000C1D4D">
        <w:rPr>
          <w:rFonts w:ascii="Verdana" w:hAnsi="Verdana" w:cs="Arial"/>
          <w:sz w:val="18"/>
          <w:szCs w:val="18"/>
        </w:rPr>
        <w:t>17634/6-10-2020/</w:t>
      </w:r>
      <w:r w:rsidR="000C1D4D" w:rsidRPr="000C1D4D">
        <w:rPr>
          <w:rFonts w:ascii="Verdana" w:hAnsi="Verdana" w:cs="Arial"/>
          <w:sz w:val="18"/>
          <w:szCs w:val="18"/>
        </w:rPr>
        <w:t xml:space="preserve"> </w:t>
      </w:r>
      <w:r w:rsidR="004C61D1" w:rsidRPr="000C1D4D">
        <w:rPr>
          <w:rFonts w:ascii="Verdana" w:hAnsi="Verdana" w:cs="Arial"/>
          <w:sz w:val="18"/>
          <w:szCs w:val="18"/>
        </w:rPr>
        <w:t>ΑΔΑ:</w:t>
      </w:r>
      <w:r w:rsidR="000C1D4D" w:rsidRPr="000C1D4D">
        <w:rPr>
          <w:rFonts w:ascii="Verdana" w:hAnsi="Verdana" w:cs="Arial"/>
          <w:sz w:val="18"/>
          <w:szCs w:val="18"/>
        </w:rPr>
        <w:t>Ω</w:t>
      </w:r>
      <w:r w:rsidR="004C61D1" w:rsidRPr="000C1D4D">
        <w:rPr>
          <w:rFonts w:ascii="Verdana" w:hAnsi="Verdana" w:cs="Arial"/>
          <w:sz w:val="18"/>
          <w:szCs w:val="18"/>
        </w:rPr>
        <w:t>Δ9ΧΩΛΙ-ΟΔ3/</w:t>
      </w:r>
      <w:r w:rsidR="000C1D4D" w:rsidRPr="000C1D4D">
        <w:rPr>
          <w:rFonts w:ascii="Verdana" w:hAnsi="Verdana" w:cs="Arial"/>
          <w:sz w:val="18"/>
          <w:szCs w:val="18"/>
        </w:rPr>
        <w:t xml:space="preserve"> </w:t>
      </w:r>
      <w:r w:rsidR="004C61D1" w:rsidRPr="000C1D4D">
        <w:rPr>
          <w:rFonts w:ascii="Verdana" w:hAnsi="Verdana" w:cs="Arial"/>
          <w:sz w:val="18"/>
          <w:szCs w:val="18"/>
        </w:rPr>
        <w:t>ΑΔΑΜ:</w:t>
      </w:r>
      <w:r w:rsidR="000C1D4D" w:rsidRPr="000C1D4D">
        <w:rPr>
          <w:rFonts w:ascii="Verdana" w:hAnsi="Verdana" w:cs="Arial"/>
          <w:sz w:val="18"/>
          <w:szCs w:val="18"/>
        </w:rPr>
        <w:t xml:space="preserve"> </w:t>
      </w:r>
      <w:r w:rsidR="004C61D1" w:rsidRPr="000C1D4D">
        <w:rPr>
          <w:rFonts w:ascii="Verdana" w:hAnsi="Verdana" w:cs="Arial"/>
          <w:sz w:val="18"/>
          <w:szCs w:val="18"/>
        </w:rPr>
        <w:t>20REQ007429510, 17636/6-10-2020/</w:t>
      </w:r>
      <w:r w:rsidR="000C1D4D" w:rsidRPr="000C1D4D">
        <w:rPr>
          <w:rFonts w:ascii="Verdana" w:hAnsi="Verdana" w:cs="Arial"/>
          <w:sz w:val="18"/>
          <w:szCs w:val="18"/>
        </w:rPr>
        <w:t xml:space="preserve"> </w:t>
      </w:r>
      <w:r w:rsidR="004C61D1" w:rsidRPr="000C1D4D">
        <w:rPr>
          <w:rFonts w:ascii="Verdana" w:hAnsi="Verdana" w:cs="Arial"/>
          <w:sz w:val="18"/>
          <w:szCs w:val="18"/>
        </w:rPr>
        <w:t>ΑΔΑ:</w:t>
      </w:r>
      <w:r w:rsidR="000C1D4D" w:rsidRPr="000C1D4D">
        <w:rPr>
          <w:rFonts w:ascii="Verdana" w:hAnsi="Verdana" w:cs="Arial"/>
          <w:sz w:val="18"/>
          <w:szCs w:val="18"/>
        </w:rPr>
        <w:t xml:space="preserve"> </w:t>
      </w:r>
      <w:r w:rsidR="004C61D1" w:rsidRPr="000C1D4D">
        <w:rPr>
          <w:rFonts w:ascii="Verdana" w:hAnsi="Verdana" w:cs="Arial"/>
          <w:sz w:val="18"/>
          <w:szCs w:val="18"/>
        </w:rPr>
        <w:t>6Α7ΦΩΛΙ-Δ53/</w:t>
      </w:r>
      <w:r w:rsidR="000C1D4D" w:rsidRPr="000C1D4D">
        <w:rPr>
          <w:rFonts w:ascii="Verdana" w:hAnsi="Verdana" w:cs="Arial"/>
          <w:sz w:val="18"/>
          <w:szCs w:val="18"/>
        </w:rPr>
        <w:t xml:space="preserve"> </w:t>
      </w:r>
      <w:r w:rsidR="004C61D1" w:rsidRPr="000C1D4D">
        <w:rPr>
          <w:rFonts w:ascii="Verdana" w:hAnsi="Verdana" w:cs="Arial"/>
          <w:sz w:val="18"/>
          <w:szCs w:val="18"/>
        </w:rPr>
        <w:t>ΑΔΑΜ:</w:t>
      </w:r>
      <w:r w:rsidR="000C1D4D" w:rsidRPr="000C1D4D">
        <w:rPr>
          <w:rFonts w:ascii="Verdana" w:hAnsi="Verdana" w:cs="Arial"/>
          <w:sz w:val="18"/>
          <w:szCs w:val="18"/>
        </w:rPr>
        <w:t xml:space="preserve"> </w:t>
      </w:r>
      <w:r w:rsidR="004C61D1" w:rsidRPr="000C1D4D">
        <w:rPr>
          <w:rFonts w:ascii="Verdana" w:hAnsi="Verdana" w:cs="Arial"/>
          <w:sz w:val="18"/>
          <w:szCs w:val="18"/>
        </w:rPr>
        <w:t>20REQ007429496, 17633/6-10-2020/</w:t>
      </w:r>
      <w:r w:rsidR="000C1D4D" w:rsidRPr="000C1D4D">
        <w:rPr>
          <w:rFonts w:ascii="Verdana" w:hAnsi="Verdana" w:cs="Arial"/>
          <w:sz w:val="18"/>
          <w:szCs w:val="18"/>
        </w:rPr>
        <w:t xml:space="preserve"> </w:t>
      </w:r>
      <w:r w:rsidR="004C61D1" w:rsidRPr="000C1D4D">
        <w:rPr>
          <w:rFonts w:ascii="Verdana" w:hAnsi="Verdana" w:cs="Arial"/>
          <w:sz w:val="18"/>
          <w:szCs w:val="18"/>
        </w:rPr>
        <w:t>ΑΔΑ:</w:t>
      </w:r>
      <w:r w:rsidR="000C1D4D" w:rsidRPr="000C1D4D">
        <w:rPr>
          <w:rFonts w:ascii="Verdana" w:hAnsi="Verdana" w:cs="Arial"/>
          <w:sz w:val="18"/>
          <w:szCs w:val="18"/>
        </w:rPr>
        <w:t xml:space="preserve"> </w:t>
      </w:r>
      <w:r w:rsidR="004C61D1" w:rsidRPr="000C1D4D">
        <w:rPr>
          <w:rFonts w:ascii="Verdana" w:hAnsi="Verdana" w:cs="Arial"/>
          <w:sz w:val="18"/>
          <w:szCs w:val="18"/>
        </w:rPr>
        <w:t>Ω6Ο6ΩΛΙ-ΩΝΧ/</w:t>
      </w:r>
      <w:r w:rsidR="000C1D4D" w:rsidRPr="000C1D4D">
        <w:rPr>
          <w:rFonts w:ascii="Verdana" w:hAnsi="Verdana" w:cs="Arial"/>
          <w:sz w:val="18"/>
          <w:szCs w:val="18"/>
        </w:rPr>
        <w:t xml:space="preserve"> </w:t>
      </w:r>
      <w:r w:rsidR="004C61D1" w:rsidRPr="000C1D4D">
        <w:rPr>
          <w:rFonts w:ascii="Verdana" w:hAnsi="Verdana" w:cs="Arial"/>
          <w:sz w:val="18"/>
          <w:szCs w:val="18"/>
        </w:rPr>
        <w:t>ΑΔΑΜ:</w:t>
      </w:r>
      <w:r w:rsidR="000C1D4D" w:rsidRPr="000C1D4D">
        <w:rPr>
          <w:rFonts w:ascii="Verdana" w:hAnsi="Verdana" w:cs="Arial"/>
          <w:sz w:val="18"/>
          <w:szCs w:val="18"/>
        </w:rPr>
        <w:t xml:space="preserve"> </w:t>
      </w:r>
      <w:r w:rsidR="004C61D1" w:rsidRPr="000C1D4D">
        <w:rPr>
          <w:rFonts w:ascii="Verdana" w:hAnsi="Verdana" w:cs="Arial"/>
          <w:sz w:val="18"/>
          <w:szCs w:val="18"/>
        </w:rPr>
        <w:t>20</w:t>
      </w:r>
      <w:r w:rsidR="000C1D4D" w:rsidRPr="000C1D4D">
        <w:rPr>
          <w:rFonts w:ascii="Verdana" w:hAnsi="Verdana" w:cs="Arial"/>
          <w:sz w:val="18"/>
          <w:szCs w:val="18"/>
        </w:rPr>
        <w:t>REQ</w:t>
      </w:r>
      <w:r w:rsidR="004C61D1" w:rsidRPr="000C1D4D">
        <w:rPr>
          <w:rFonts w:ascii="Verdana" w:hAnsi="Verdana" w:cs="Arial"/>
          <w:sz w:val="18"/>
          <w:szCs w:val="18"/>
        </w:rPr>
        <w:t>007429460, 17632/6-10-2020/</w:t>
      </w:r>
      <w:r w:rsidR="000C1D4D" w:rsidRPr="000C1D4D">
        <w:rPr>
          <w:rFonts w:ascii="Verdana" w:hAnsi="Verdana" w:cs="Arial"/>
          <w:sz w:val="18"/>
          <w:szCs w:val="18"/>
        </w:rPr>
        <w:t xml:space="preserve"> </w:t>
      </w:r>
      <w:r w:rsidR="004C61D1" w:rsidRPr="000C1D4D">
        <w:rPr>
          <w:rFonts w:ascii="Verdana" w:hAnsi="Verdana" w:cs="Arial"/>
          <w:sz w:val="18"/>
          <w:szCs w:val="18"/>
        </w:rPr>
        <w:t>ΑΔΑ:</w:t>
      </w:r>
      <w:r w:rsidR="000C1D4D" w:rsidRPr="000C1D4D">
        <w:rPr>
          <w:rFonts w:ascii="Verdana" w:hAnsi="Verdana" w:cs="Arial"/>
          <w:sz w:val="18"/>
          <w:szCs w:val="18"/>
        </w:rPr>
        <w:t xml:space="preserve"> </w:t>
      </w:r>
      <w:r w:rsidR="004C61D1" w:rsidRPr="000C1D4D">
        <w:rPr>
          <w:rFonts w:ascii="Verdana" w:hAnsi="Verdana" w:cs="Arial"/>
          <w:sz w:val="18"/>
          <w:szCs w:val="18"/>
        </w:rPr>
        <w:t>ΨΙΥ5ΩΛΙ-ΤΑΕ/</w:t>
      </w:r>
      <w:r w:rsidR="000C1D4D" w:rsidRPr="000C1D4D">
        <w:rPr>
          <w:rFonts w:ascii="Verdana" w:hAnsi="Verdana" w:cs="Arial"/>
          <w:sz w:val="18"/>
          <w:szCs w:val="18"/>
        </w:rPr>
        <w:t xml:space="preserve"> </w:t>
      </w:r>
      <w:r w:rsidR="004C61D1" w:rsidRPr="000C1D4D">
        <w:rPr>
          <w:rFonts w:ascii="Verdana" w:hAnsi="Verdana" w:cs="Arial"/>
          <w:sz w:val="18"/>
          <w:szCs w:val="18"/>
        </w:rPr>
        <w:t>ΑΔΑΜ:</w:t>
      </w:r>
      <w:r w:rsidR="000C1D4D" w:rsidRPr="000C1D4D">
        <w:rPr>
          <w:rFonts w:ascii="Verdana" w:hAnsi="Verdana" w:cs="Arial"/>
          <w:sz w:val="18"/>
          <w:szCs w:val="18"/>
        </w:rPr>
        <w:t xml:space="preserve"> </w:t>
      </w:r>
      <w:r w:rsidR="004C61D1" w:rsidRPr="000C1D4D">
        <w:rPr>
          <w:rFonts w:ascii="Verdana" w:hAnsi="Verdana" w:cs="Arial"/>
          <w:sz w:val="18"/>
          <w:szCs w:val="18"/>
        </w:rPr>
        <w:t>20</w:t>
      </w:r>
      <w:r w:rsidR="000C1D4D" w:rsidRPr="000C1D4D">
        <w:rPr>
          <w:rFonts w:ascii="Verdana" w:hAnsi="Verdana" w:cs="Arial"/>
          <w:sz w:val="18"/>
          <w:szCs w:val="18"/>
        </w:rPr>
        <w:t>REQ</w:t>
      </w:r>
      <w:r w:rsidR="004C61D1" w:rsidRPr="000C1D4D">
        <w:rPr>
          <w:rFonts w:ascii="Verdana" w:hAnsi="Verdana" w:cs="Arial"/>
          <w:sz w:val="18"/>
          <w:szCs w:val="18"/>
        </w:rPr>
        <w:t>007429443, 17631/6-10-2020/</w:t>
      </w:r>
      <w:r w:rsidR="000C1D4D" w:rsidRPr="000C1D4D">
        <w:rPr>
          <w:rFonts w:ascii="Verdana" w:hAnsi="Verdana" w:cs="Arial"/>
          <w:sz w:val="18"/>
          <w:szCs w:val="18"/>
        </w:rPr>
        <w:t xml:space="preserve"> </w:t>
      </w:r>
      <w:r w:rsidR="004C61D1" w:rsidRPr="000C1D4D">
        <w:rPr>
          <w:rFonts w:ascii="Verdana" w:hAnsi="Verdana" w:cs="Arial"/>
          <w:sz w:val="18"/>
          <w:szCs w:val="18"/>
        </w:rPr>
        <w:t>ΑΔΑ:</w:t>
      </w:r>
      <w:r w:rsidR="000C1D4D" w:rsidRPr="000C1D4D">
        <w:rPr>
          <w:rFonts w:ascii="Verdana" w:hAnsi="Verdana" w:cs="Arial"/>
          <w:sz w:val="18"/>
          <w:szCs w:val="18"/>
        </w:rPr>
        <w:t xml:space="preserve"> </w:t>
      </w:r>
      <w:r w:rsidR="004C61D1" w:rsidRPr="000C1D4D">
        <w:rPr>
          <w:rFonts w:ascii="Verdana" w:hAnsi="Verdana" w:cs="Arial"/>
          <w:sz w:val="18"/>
          <w:szCs w:val="18"/>
        </w:rPr>
        <w:t>9ΠΛΕΩΛΙ-ΙΗΓ/</w:t>
      </w:r>
      <w:r w:rsidR="000C1D4D" w:rsidRPr="000C1D4D">
        <w:rPr>
          <w:rFonts w:ascii="Verdana" w:hAnsi="Verdana" w:cs="Arial"/>
          <w:sz w:val="18"/>
          <w:szCs w:val="18"/>
        </w:rPr>
        <w:t xml:space="preserve"> </w:t>
      </w:r>
      <w:r w:rsidR="004C61D1" w:rsidRPr="000C1D4D">
        <w:rPr>
          <w:rFonts w:ascii="Verdana" w:hAnsi="Verdana" w:cs="Arial"/>
          <w:sz w:val="18"/>
          <w:szCs w:val="18"/>
        </w:rPr>
        <w:t>ΑΔΑΜ:</w:t>
      </w:r>
      <w:r w:rsidR="000C1D4D" w:rsidRPr="000C1D4D">
        <w:rPr>
          <w:rFonts w:ascii="Verdana" w:hAnsi="Verdana" w:cs="Arial"/>
          <w:sz w:val="18"/>
          <w:szCs w:val="18"/>
        </w:rPr>
        <w:t xml:space="preserve"> </w:t>
      </w:r>
      <w:r w:rsidR="004C61D1" w:rsidRPr="000C1D4D">
        <w:rPr>
          <w:rFonts w:ascii="Verdana" w:hAnsi="Verdana" w:cs="Arial"/>
          <w:sz w:val="18"/>
          <w:szCs w:val="18"/>
        </w:rPr>
        <w:t>20</w:t>
      </w:r>
      <w:r w:rsidR="000C1D4D" w:rsidRPr="000C1D4D">
        <w:rPr>
          <w:rFonts w:ascii="Verdana" w:hAnsi="Verdana" w:cs="Arial"/>
          <w:sz w:val="18"/>
          <w:szCs w:val="18"/>
        </w:rPr>
        <w:t>REQ</w:t>
      </w:r>
      <w:r w:rsidR="004C61D1" w:rsidRPr="000C1D4D">
        <w:rPr>
          <w:rFonts w:ascii="Verdana" w:hAnsi="Verdana" w:cs="Arial"/>
          <w:sz w:val="18"/>
          <w:szCs w:val="18"/>
        </w:rPr>
        <w:t>007429393, 17630/6-10-2020/</w:t>
      </w:r>
      <w:r w:rsidR="000C1D4D" w:rsidRPr="000C1D4D">
        <w:rPr>
          <w:rFonts w:ascii="Verdana" w:hAnsi="Verdana" w:cs="Arial"/>
          <w:sz w:val="18"/>
          <w:szCs w:val="18"/>
        </w:rPr>
        <w:t xml:space="preserve"> ΑΔΑ: </w:t>
      </w:r>
      <w:r w:rsidR="004C61D1" w:rsidRPr="000C1D4D">
        <w:rPr>
          <w:rFonts w:ascii="Verdana" w:hAnsi="Verdana" w:cs="Arial"/>
          <w:sz w:val="18"/>
          <w:szCs w:val="18"/>
        </w:rPr>
        <w:t>9Π3ΘΩΛΙ-1Δ6/</w:t>
      </w:r>
      <w:r w:rsidR="000C1D4D" w:rsidRPr="000C1D4D">
        <w:rPr>
          <w:rFonts w:ascii="Verdana" w:hAnsi="Verdana" w:cs="Arial"/>
          <w:sz w:val="18"/>
          <w:szCs w:val="18"/>
        </w:rPr>
        <w:t xml:space="preserve"> </w:t>
      </w:r>
      <w:r w:rsidR="004C61D1" w:rsidRPr="000C1D4D">
        <w:rPr>
          <w:rFonts w:ascii="Verdana" w:hAnsi="Verdana" w:cs="Arial"/>
          <w:sz w:val="18"/>
          <w:szCs w:val="18"/>
        </w:rPr>
        <w:t>ΑΔΑΜ:</w:t>
      </w:r>
      <w:r w:rsidR="000C1D4D" w:rsidRPr="000C1D4D">
        <w:rPr>
          <w:rFonts w:ascii="Verdana" w:hAnsi="Verdana" w:cs="Arial"/>
          <w:sz w:val="18"/>
          <w:szCs w:val="18"/>
        </w:rPr>
        <w:t xml:space="preserve"> </w:t>
      </w:r>
      <w:r w:rsidR="004C61D1" w:rsidRPr="000C1D4D">
        <w:rPr>
          <w:rFonts w:ascii="Verdana" w:hAnsi="Verdana" w:cs="Arial"/>
          <w:sz w:val="18"/>
          <w:szCs w:val="18"/>
        </w:rPr>
        <w:t>20</w:t>
      </w:r>
      <w:r w:rsidR="000C1D4D" w:rsidRPr="000C1D4D">
        <w:rPr>
          <w:rFonts w:ascii="Verdana" w:hAnsi="Verdana" w:cs="Arial"/>
          <w:sz w:val="18"/>
          <w:szCs w:val="18"/>
        </w:rPr>
        <w:t>REQ</w:t>
      </w:r>
      <w:r w:rsidR="004C61D1" w:rsidRPr="000C1D4D">
        <w:rPr>
          <w:rFonts w:ascii="Verdana" w:hAnsi="Verdana" w:cs="Arial"/>
          <w:sz w:val="18"/>
          <w:szCs w:val="18"/>
        </w:rPr>
        <w:t>007429378, 17629/6-10-2020/</w:t>
      </w:r>
      <w:r w:rsidR="000C1D4D" w:rsidRPr="000C1D4D">
        <w:rPr>
          <w:rFonts w:ascii="Verdana" w:hAnsi="Verdana" w:cs="Arial"/>
          <w:sz w:val="18"/>
          <w:szCs w:val="18"/>
        </w:rPr>
        <w:t xml:space="preserve"> ΑΔΑ: </w:t>
      </w:r>
      <w:r w:rsidR="004C61D1" w:rsidRPr="000C1D4D">
        <w:rPr>
          <w:rFonts w:ascii="Verdana" w:hAnsi="Verdana" w:cs="Arial"/>
          <w:sz w:val="18"/>
          <w:szCs w:val="18"/>
        </w:rPr>
        <w:t>6ΘΑΓΩΛΙ-940/</w:t>
      </w:r>
      <w:r w:rsidR="000C1D4D" w:rsidRPr="000C1D4D">
        <w:rPr>
          <w:rFonts w:ascii="Verdana" w:hAnsi="Verdana" w:cs="Arial"/>
          <w:sz w:val="18"/>
          <w:szCs w:val="18"/>
        </w:rPr>
        <w:t xml:space="preserve"> </w:t>
      </w:r>
      <w:r w:rsidR="004C61D1" w:rsidRPr="000C1D4D">
        <w:rPr>
          <w:rFonts w:ascii="Verdana" w:hAnsi="Verdana" w:cs="Arial"/>
          <w:sz w:val="18"/>
          <w:szCs w:val="18"/>
        </w:rPr>
        <w:t>ΑΔΑΜ:</w:t>
      </w:r>
      <w:r w:rsidR="000C1D4D" w:rsidRPr="000C1D4D">
        <w:rPr>
          <w:rFonts w:ascii="Verdana" w:hAnsi="Verdana" w:cs="Arial"/>
          <w:sz w:val="18"/>
          <w:szCs w:val="18"/>
        </w:rPr>
        <w:t xml:space="preserve"> </w:t>
      </w:r>
      <w:r w:rsidR="004C61D1" w:rsidRPr="000C1D4D">
        <w:rPr>
          <w:rFonts w:ascii="Verdana" w:hAnsi="Verdana" w:cs="Arial"/>
          <w:sz w:val="18"/>
          <w:szCs w:val="18"/>
        </w:rPr>
        <w:t>20</w:t>
      </w:r>
      <w:r w:rsidR="000C1D4D" w:rsidRPr="000C1D4D">
        <w:rPr>
          <w:rFonts w:ascii="Verdana" w:hAnsi="Verdana" w:cs="Arial"/>
          <w:sz w:val="18"/>
          <w:szCs w:val="18"/>
        </w:rPr>
        <w:t>REQ00</w:t>
      </w:r>
      <w:r w:rsidR="004C61D1" w:rsidRPr="000C1D4D">
        <w:rPr>
          <w:rFonts w:ascii="Verdana" w:hAnsi="Verdana" w:cs="Arial"/>
          <w:sz w:val="18"/>
          <w:szCs w:val="18"/>
        </w:rPr>
        <w:t>7429339, 17628/6-10-2020/</w:t>
      </w:r>
      <w:r w:rsidR="000C1D4D" w:rsidRPr="000C1D4D">
        <w:rPr>
          <w:rFonts w:ascii="Verdana" w:hAnsi="Verdana" w:cs="Arial"/>
          <w:sz w:val="18"/>
          <w:szCs w:val="18"/>
        </w:rPr>
        <w:t xml:space="preserve"> </w:t>
      </w:r>
      <w:r w:rsidR="004C61D1" w:rsidRPr="000C1D4D">
        <w:rPr>
          <w:rFonts w:ascii="Verdana" w:hAnsi="Verdana" w:cs="Arial"/>
          <w:sz w:val="18"/>
          <w:szCs w:val="18"/>
        </w:rPr>
        <w:t>ΑΔΑ:67ΑΕΩΛΙ-Ν2Γ/</w:t>
      </w:r>
      <w:r w:rsidR="000C1D4D" w:rsidRPr="000C1D4D">
        <w:rPr>
          <w:rFonts w:ascii="Verdana" w:hAnsi="Verdana" w:cs="Arial"/>
          <w:sz w:val="18"/>
          <w:szCs w:val="18"/>
        </w:rPr>
        <w:t xml:space="preserve"> </w:t>
      </w:r>
      <w:r w:rsidR="004C61D1" w:rsidRPr="000C1D4D">
        <w:rPr>
          <w:rFonts w:ascii="Verdana" w:hAnsi="Verdana" w:cs="Arial"/>
          <w:sz w:val="18"/>
          <w:szCs w:val="18"/>
        </w:rPr>
        <w:t>ΑΔΑΜ:20</w:t>
      </w:r>
      <w:r w:rsidR="000C1D4D" w:rsidRPr="000C1D4D">
        <w:rPr>
          <w:rFonts w:ascii="Verdana" w:hAnsi="Verdana" w:cs="Arial"/>
          <w:sz w:val="18"/>
          <w:szCs w:val="18"/>
        </w:rPr>
        <w:t>REQ007429321</w:t>
      </w:r>
      <w:r w:rsidRPr="000C1D4D">
        <w:rPr>
          <w:rFonts w:ascii="Verdana" w:hAnsi="Verdana" w:cs="Arial"/>
          <w:sz w:val="18"/>
          <w:szCs w:val="18"/>
        </w:rPr>
        <w:t xml:space="preserve">  </w:t>
      </w:r>
      <w:r w:rsidRPr="000C1D4D">
        <w:rPr>
          <w:rFonts w:ascii="Verdana" w:hAnsi="Verdana"/>
          <w:color w:val="000000" w:themeColor="text1"/>
          <w:sz w:val="18"/>
          <w:szCs w:val="18"/>
        </w:rPr>
        <w:t xml:space="preserve">αποφάσεις </w:t>
      </w:r>
      <w:r w:rsidR="000C1D4D" w:rsidRPr="000C1D4D">
        <w:rPr>
          <w:rFonts w:ascii="Verdana" w:hAnsi="Verdana"/>
          <w:color w:val="000000" w:themeColor="text1"/>
          <w:sz w:val="18"/>
          <w:szCs w:val="18"/>
        </w:rPr>
        <w:t>έγκρισης πολυετών δαπανών</w:t>
      </w:r>
      <w:r w:rsidRPr="000C1D4D">
        <w:rPr>
          <w:rFonts w:ascii="Verdana" w:hAnsi="Verdana"/>
          <w:color w:val="000000" w:themeColor="text1"/>
          <w:sz w:val="18"/>
          <w:szCs w:val="18"/>
        </w:rPr>
        <w:t>.</w:t>
      </w:r>
    </w:p>
    <w:p w:rsidR="00147B70" w:rsidRPr="003C60B4" w:rsidRDefault="00147B70" w:rsidP="00147B70">
      <w:pPr>
        <w:pStyle w:val="normalwithoutspacing"/>
        <w:spacing w:after="120" w:line="276" w:lineRule="auto"/>
        <w:rPr>
          <w:rFonts w:ascii="Verdana" w:hAnsi="Verdana"/>
          <w:sz w:val="18"/>
          <w:szCs w:val="18"/>
        </w:rPr>
      </w:pPr>
      <w:r w:rsidRPr="003C60B4">
        <w:rPr>
          <w:rFonts w:ascii="Verdana" w:hAnsi="Verdana"/>
          <w:sz w:val="18"/>
          <w:szCs w:val="18"/>
        </w:rPr>
        <w:t xml:space="preserve">Η παρούσα σύμβαση </w:t>
      </w:r>
      <w:r w:rsidRPr="003C60B4">
        <w:rPr>
          <w:rFonts w:ascii="Verdana" w:hAnsi="Verdana" w:cs="Arial"/>
          <w:color w:val="000000"/>
          <w:sz w:val="18"/>
          <w:szCs w:val="18"/>
        </w:rPr>
        <w:t>χρηματοδοτείται από</w:t>
      </w:r>
      <w:r>
        <w:rPr>
          <w:rFonts w:ascii="Verdana" w:hAnsi="Verdana" w:cs="Arial"/>
          <w:color w:val="000000"/>
          <w:sz w:val="18"/>
          <w:szCs w:val="18"/>
        </w:rPr>
        <w:t xml:space="preserve"> ανταποδοτικά τέλη</w:t>
      </w:r>
      <w:r w:rsidRPr="003C60B4">
        <w:rPr>
          <w:rFonts w:ascii="Verdana" w:hAnsi="Verdana" w:cs="Arial"/>
          <w:color w:val="000000"/>
          <w:sz w:val="18"/>
          <w:szCs w:val="18"/>
        </w:rPr>
        <w:t xml:space="preserve"> </w:t>
      </w:r>
      <w:r>
        <w:rPr>
          <w:rFonts w:ascii="Verdana" w:hAnsi="Verdana" w:cs="Arial"/>
          <w:color w:val="000000"/>
          <w:sz w:val="18"/>
          <w:szCs w:val="18"/>
        </w:rPr>
        <w:t xml:space="preserve">και </w:t>
      </w:r>
      <w:r w:rsidRPr="003C60B4">
        <w:rPr>
          <w:rFonts w:ascii="Verdana" w:hAnsi="Verdana" w:cs="Arial"/>
          <w:color w:val="000000"/>
          <w:sz w:val="18"/>
          <w:szCs w:val="18"/>
        </w:rPr>
        <w:t>ίδιους πόρους.</w:t>
      </w:r>
    </w:p>
    <w:p w:rsidR="00147B70" w:rsidRPr="00147B70" w:rsidRDefault="00147B70" w:rsidP="00DB4CDA">
      <w:pPr>
        <w:pStyle w:val="normalwithoutspacing"/>
        <w:rPr>
          <w:rFonts w:ascii="Verdana" w:hAnsi="Verdana"/>
          <w:sz w:val="18"/>
          <w:szCs w:val="18"/>
        </w:rPr>
      </w:pPr>
    </w:p>
    <w:p w:rsidR="004A2097" w:rsidRPr="00F15C43" w:rsidRDefault="004A2097" w:rsidP="00DB4CDA">
      <w:pPr>
        <w:pStyle w:val="2"/>
        <w:rPr>
          <w:rFonts w:ascii="Verdana" w:hAnsi="Verdana"/>
          <w:sz w:val="18"/>
          <w:szCs w:val="18"/>
          <w:lang w:val="el-GR"/>
        </w:rPr>
      </w:pPr>
      <w:bookmarkStart w:id="3" w:name="_Toc52967306"/>
      <w:r w:rsidRPr="00F15C43">
        <w:rPr>
          <w:rFonts w:ascii="Verdana" w:hAnsi="Verdana"/>
          <w:sz w:val="18"/>
          <w:szCs w:val="18"/>
          <w:lang w:val="el-GR"/>
        </w:rPr>
        <w:lastRenderedPageBreak/>
        <w:t>1.3</w:t>
      </w:r>
      <w:r w:rsidRPr="00F15C43">
        <w:rPr>
          <w:rFonts w:ascii="Verdana" w:hAnsi="Verdana"/>
          <w:sz w:val="18"/>
          <w:szCs w:val="18"/>
          <w:lang w:val="el-GR"/>
        </w:rPr>
        <w:tab/>
        <w:t>Συνοπτική Περιγραφή φυσικού και οικονομικού αντικειμένου της σύμβασης</w:t>
      </w:r>
      <w:bookmarkEnd w:id="3"/>
    </w:p>
    <w:p w:rsidR="004A2097" w:rsidRPr="009228E4" w:rsidRDefault="004A2097" w:rsidP="00D169BC">
      <w:pPr>
        <w:spacing w:after="0"/>
        <w:ind w:right="4" w:firstLine="426"/>
        <w:jc w:val="both"/>
        <w:rPr>
          <w:rFonts w:ascii="Verdana" w:hAnsi="Verdana" w:cs="Arial"/>
          <w:b/>
          <w:sz w:val="18"/>
          <w:szCs w:val="18"/>
        </w:rPr>
      </w:pPr>
      <w:r w:rsidRPr="00D169BC">
        <w:rPr>
          <w:rFonts w:ascii="Verdana" w:hAnsi="Verdana"/>
          <w:sz w:val="18"/>
          <w:szCs w:val="18"/>
        </w:rPr>
        <w:t xml:space="preserve">Αντικείμενο της σύμβασης  είναι η </w:t>
      </w:r>
      <w:r w:rsidR="00587865" w:rsidRPr="00D169BC">
        <w:rPr>
          <w:rFonts w:ascii="Verdana" w:hAnsi="Verdana" w:cs="Tahoma"/>
          <w:sz w:val="18"/>
          <w:szCs w:val="18"/>
        </w:rPr>
        <w:t>υποχρεωτική ασφαλιστική κάλυψη των οχημάτων, των μηχανημάτων έργου και των εργαλείων πρασίνου του Δήμου Λευκάδας, σύμφωνα με την κείμενη νομοθεσία. Η ασφάλιση αυτή περιλαμβάνει κατ’ αρχήν την έναντι τρίτων αστική ευθύνη για σωματικές βλάβες και υλικές ζημιές, καθώς και μια σειρά συμπληρωματικών καλύψεων (όπως υλικές ζημιές από  ανασφάλιστο όχημα κ.λπ.)</w:t>
      </w:r>
      <w:r w:rsidRPr="00D169BC">
        <w:rPr>
          <w:rFonts w:ascii="Verdana" w:hAnsi="Verdana" w:cs="Arial"/>
          <w:b/>
          <w:sz w:val="18"/>
          <w:szCs w:val="18"/>
        </w:rPr>
        <w:t>.</w:t>
      </w:r>
    </w:p>
    <w:p w:rsidR="00D169BC" w:rsidRPr="009228E4" w:rsidRDefault="00D169BC" w:rsidP="00D169BC">
      <w:pPr>
        <w:spacing w:after="0"/>
        <w:ind w:right="4" w:firstLine="426"/>
        <w:jc w:val="both"/>
        <w:rPr>
          <w:rFonts w:ascii="Verdana" w:hAnsi="Verdana" w:cs="Arial"/>
          <w:sz w:val="18"/>
          <w:szCs w:val="18"/>
        </w:rPr>
      </w:pPr>
    </w:p>
    <w:p w:rsidR="004A2097" w:rsidRPr="009228E4" w:rsidRDefault="004A2097" w:rsidP="00D169BC">
      <w:pPr>
        <w:pStyle w:val="aa"/>
        <w:spacing w:after="120"/>
        <w:rPr>
          <w:rFonts w:ascii="Verdana" w:hAnsi="Verdana"/>
          <w:sz w:val="18"/>
          <w:szCs w:val="18"/>
          <w:lang w:val="el-GR"/>
        </w:rPr>
      </w:pPr>
      <w:r w:rsidRPr="00D169BC">
        <w:rPr>
          <w:rFonts w:ascii="Verdana" w:hAnsi="Verdana"/>
          <w:sz w:val="18"/>
          <w:szCs w:val="18"/>
          <w:lang w:val="el-GR"/>
        </w:rPr>
        <w:t>Τα προς προμήθεια είδη κατατάσσονται στον ακόλουθο κωδικό του Κοινού Λεξιλογίου δημοσίων συμβάσεων (</w:t>
      </w:r>
      <w:r w:rsidRPr="00D169BC">
        <w:rPr>
          <w:rFonts w:ascii="Verdana" w:hAnsi="Verdana"/>
          <w:sz w:val="18"/>
          <w:szCs w:val="18"/>
        </w:rPr>
        <w:t>CPV</w:t>
      </w:r>
      <w:r w:rsidRPr="00D169BC">
        <w:rPr>
          <w:rFonts w:ascii="Verdana" w:hAnsi="Verdana"/>
          <w:sz w:val="18"/>
          <w:szCs w:val="18"/>
          <w:lang w:val="el-GR"/>
        </w:rPr>
        <w:t xml:space="preserve">) : </w:t>
      </w:r>
      <w:r w:rsidR="00587865" w:rsidRPr="00D169BC">
        <w:rPr>
          <w:rFonts w:ascii="Verdana" w:hAnsi="Verdana" w:cs="Tahoma"/>
          <w:bCs/>
          <w:sz w:val="18"/>
          <w:szCs w:val="18"/>
          <w:lang w:val="el-GR" w:eastAsia="en-US"/>
        </w:rPr>
        <w:t>66514110-0</w:t>
      </w:r>
    </w:p>
    <w:p w:rsidR="00587865" w:rsidRPr="009228E4" w:rsidRDefault="004A2097" w:rsidP="00D169BC">
      <w:pPr>
        <w:pStyle w:val="normalwithoutspacing"/>
        <w:rPr>
          <w:rFonts w:ascii="Verdana" w:hAnsi="Verdana" w:cs="Arial"/>
          <w:b/>
          <w:sz w:val="18"/>
          <w:szCs w:val="18"/>
        </w:rPr>
      </w:pPr>
      <w:r w:rsidRPr="00D169BC">
        <w:rPr>
          <w:rFonts w:ascii="Verdana" w:hAnsi="Verdana"/>
          <w:sz w:val="18"/>
          <w:szCs w:val="18"/>
        </w:rPr>
        <w:t xml:space="preserve">Η εκτιμώμενη αξία της σύμβασης ανέρχεται στο ποσό των </w:t>
      </w:r>
      <w:r w:rsidR="00587865" w:rsidRPr="00D169BC">
        <w:rPr>
          <w:rFonts w:ascii="Verdana" w:hAnsi="Verdana" w:cs="Tahoma"/>
          <w:b/>
          <w:bCs/>
          <w:sz w:val="18"/>
          <w:szCs w:val="18"/>
        </w:rPr>
        <w:t>52.800,00 € (υπηρεσία άνευ ΦΠΑ)</w:t>
      </w:r>
      <w:r w:rsidRPr="00D169BC">
        <w:rPr>
          <w:rFonts w:ascii="Verdana" w:hAnsi="Verdana" w:cs="Arial"/>
          <w:b/>
          <w:sz w:val="18"/>
          <w:szCs w:val="18"/>
        </w:rPr>
        <w:t xml:space="preserve"> </w:t>
      </w:r>
    </w:p>
    <w:p w:rsidR="000B2B78" w:rsidRPr="000B2B78" w:rsidRDefault="000B2B78" w:rsidP="000B2B78">
      <w:pPr>
        <w:pStyle w:val="aa"/>
        <w:spacing w:line="276" w:lineRule="auto"/>
        <w:rPr>
          <w:rFonts w:ascii="Verdana" w:hAnsi="Verdana" w:cs="Tahoma"/>
          <w:bCs/>
          <w:w w:val="105"/>
          <w:sz w:val="18"/>
          <w:szCs w:val="18"/>
          <w:lang w:val="el-GR"/>
        </w:rPr>
      </w:pPr>
      <w:r w:rsidRPr="000B2B78">
        <w:rPr>
          <w:rFonts w:ascii="Verdana" w:hAnsi="Verdana" w:cs="Tahoma"/>
          <w:bCs/>
          <w:w w:val="105"/>
          <w:sz w:val="18"/>
          <w:szCs w:val="18"/>
          <w:lang w:val="el-GR"/>
        </w:rPr>
        <w:t xml:space="preserve">Διάρκεια της σύμβασης: Η εκτέλεση των υπηρεσιών ασφάλισης θα καλύπτει διάρκεια δύο (2) ετών από τη λήξη των υφιστάμενων ασφαλιστηρίων συμβολαίων, με ασφαλιστήρια συμβόλαια τα οποία θα εκδίδονται ανά έτος. </w:t>
      </w:r>
    </w:p>
    <w:p w:rsidR="000B2B78" w:rsidRPr="000B2B78" w:rsidRDefault="000B2B78" w:rsidP="000B2B78">
      <w:pPr>
        <w:pStyle w:val="aa"/>
        <w:spacing w:before="80" w:line="276" w:lineRule="auto"/>
        <w:rPr>
          <w:rFonts w:ascii="Verdana" w:hAnsi="Verdana" w:cs="Tahoma"/>
          <w:bCs/>
          <w:w w:val="105"/>
          <w:sz w:val="18"/>
          <w:szCs w:val="18"/>
          <w:lang w:val="el-GR"/>
        </w:rPr>
      </w:pPr>
      <w:r w:rsidRPr="000B2B78">
        <w:rPr>
          <w:rFonts w:ascii="Verdana" w:hAnsi="Verdana" w:cs="Tahoma"/>
          <w:bCs/>
          <w:w w:val="105"/>
          <w:sz w:val="18"/>
          <w:szCs w:val="18"/>
          <w:lang w:val="el-GR"/>
        </w:rPr>
        <w:t>Η σύμβαση τίθεται σε ισχύ από την υπογραφή της και η ασφάλιση των οχημάτων – μηχανημάτων - εργαλείων θα έχει έναρξη ισχύος από την 1η Ιανουαρίου 2021 και ώρα 12:00 π.μ (ημερομηνία λήξης της προηγούμενης ασφάλισης 1</w:t>
      </w:r>
      <w:r w:rsidRPr="000B2B78">
        <w:rPr>
          <w:rFonts w:ascii="Verdana" w:hAnsi="Verdana" w:cs="Tahoma"/>
          <w:bCs/>
          <w:w w:val="105"/>
          <w:sz w:val="18"/>
          <w:szCs w:val="18"/>
          <w:vertAlign w:val="superscript"/>
          <w:lang w:val="el-GR"/>
        </w:rPr>
        <w:t>η</w:t>
      </w:r>
      <w:r w:rsidRPr="000B2B78">
        <w:rPr>
          <w:rFonts w:ascii="Verdana" w:hAnsi="Verdana" w:cs="Tahoma"/>
          <w:bCs/>
          <w:w w:val="105"/>
          <w:sz w:val="18"/>
          <w:szCs w:val="18"/>
          <w:lang w:val="el-GR"/>
        </w:rPr>
        <w:t xml:space="preserve"> Ιανουαρίου 2021 και ώρα 12:00 π.μ.), ώστε να διασφαλίζεται η πλήρης και χωρίς διακοπή διαδοχική ασφάλιση των οχημάτων.</w:t>
      </w:r>
    </w:p>
    <w:p w:rsidR="004A2097" w:rsidRPr="00D169BC" w:rsidRDefault="004A2097" w:rsidP="00DB4CDA">
      <w:pPr>
        <w:jc w:val="both"/>
        <w:rPr>
          <w:rFonts w:ascii="Verdana" w:hAnsi="Verdana"/>
          <w:sz w:val="18"/>
          <w:szCs w:val="18"/>
        </w:rPr>
      </w:pPr>
      <w:r w:rsidRPr="000B2B78">
        <w:rPr>
          <w:rFonts w:ascii="Verdana" w:hAnsi="Verdana"/>
          <w:sz w:val="18"/>
          <w:szCs w:val="18"/>
        </w:rPr>
        <w:t>Αναλυτική περιγραφή του φυσικού και οικονομικού αντικειμένου</w:t>
      </w:r>
      <w:r w:rsidRPr="00D169BC">
        <w:rPr>
          <w:rFonts w:ascii="Verdana" w:hAnsi="Verdana"/>
          <w:sz w:val="18"/>
          <w:szCs w:val="18"/>
        </w:rPr>
        <w:t xml:space="preserve"> της σύμβασης δίδεται στο </w:t>
      </w:r>
      <w:r w:rsidRPr="00D169BC">
        <w:rPr>
          <w:rFonts w:ascii="Verdana" w:hAnsi="Verdana"/>
          <w:color w:val="000000" w:themeColor="text1"/>
          <w:sz w:val="18"/>
          <w:szCs w:val="18"/>
        </w:rPr>
        <w:t xml:space="preserve">ΠΑΡΑΡΤΗΜΑ </w:t>
      </w:r>
      <w:r w:rsidR="00225A5E" w:rsidRPr="00D169BC">
        <w:rPr>
          <w:rFonts w:ascii="Verdana" w:hAnsi="Verdana"/>
          <w:color w:val="000000" w:themeColor="text1"/>
          <w:sz w:val="18"/>
          <w:szCs w:val="18"/>
        </w:rPr>
        <w:t>Ι</w:t>
      </w:r>
      <w:r w:rsidRPr="00D169BC">
        <w:rPr>
          <w:rFonts w:ascii="Verdana" w:hAnsi="Verdana"/>
          <w:sz w:val="18"/>
          <w:szCs w:val="18"/>
        </w:rPr>
        <w:t xml:space="preserve"> της παρούσας διακήρυξης. </w:t>
      </w:r>
    </w:p>
    <w:p w:rsidR="004A2097" w:rsidRPr="00D169BC" w:rsidRDefault="004A2097" w:rsidP="00DB4CDA">
      <w:pPr>
        <w:pStyle w:val="normalwithoutspacing"/>
        <w:rPr>
          <w:rFonts w:ascii="Verdana" w:hAnsi="Verdana"/>
          <w:sz w:val="18"/>
          <w:szCs w:val="18"/>
        </w:rPr>
      </w:pPr>
      <w:r w:rsidRPr="00D169BC">
        <w:rPr>
          <w:rFonts w:ascii="Verdana" w:hAnsi="Verdana"/>
          <w:sz w:val="18"/>
          <w:szCs w:val="18"/>
        </w:rPr>
        <w:t xml:space="preserve">Η σύμβαση θα ανατεθεί με το κριτήριο της πλέον συμφέρουσας από οικονομική άποψη προσφοράς, βάσει </w:t>
      </w:r>
      <w:r w:rsidRPr="00D169BC">
        <w:rPr>
          <w:rFonts w:ascii="Verdana" w:hAnsi="Verdana"/>
          <w:color w:val="000000" w:themeColor="text1"/>
          <w:sz w:val="18"/>
          <w:szCs w:val="18"/>
        </w:rPr>
        <w:t>τιμής.</w:t>
      </w:r>
    </w:p>
    <w:p w:rsidR="004A2097" w:rsidRPr="00F15C43" w:rsidRDefault="004A2097" w:rsidP="00DB4CDA">
      <w:pPr>
        <w:pStyle w:val="2"/>
        <w:rPr>
          <w:rFonts w:ascii="Verdana" w:hAnsi="Verdana"/>
          <w:sz w:val="18"/>
          <w:szCs w:val="18"/>
          <w:lang w:val="el-GR"/>
        </w:rPr>
      </w:pPr>
      <w:bookmarkStart w:id="4" w:name="_Toc52967307"/>
      <w:r w:rsidRPr="00F15C43">
        <w:rPr>
          <w:rFonts w:ascii="Verdana" w:hAnsi="Verdana"/>
          <w:sz w:val="18"/>
          <w:szCs w:val="18"/>
          <w:lang w:val="el-GR"/>
        </w:rPr>
        <w:t>1.4</w:t>
      </w:r>
      <w:r w:rsidRPr="00F15C43">
        <w:rPr>
          <w:rFonts w:ascii="Verdana" w:hAnsi="Verdana"/>
          <w:sz w:val="18"/>
          <w:szCs w:val="18"/>
          <w:lang w:val="el-GR"/>
        </w:rPr>
        <w:tab/>
        <w:t>Θεσμικό πλαίσιο</w:t>
      </w:r>
      <w:bookmarkEnd w:id="4"/>
    </w:p>
    <w:p w:rsidR="004A2097" w:rsidRPr="00F15C43" w:rsidRDefault="004A2097" w:rsidP="00DB4CDA">
      <w:pPr>
        <w:jc w:val="both"/>
        <w:rPr>
          <w:rFonts w:ascii="Verdana" w:hAnsi="Verdana"/>
          <w:sz w:val="18"/>
          <w:szCs w:val="18"/>
        </w:rPr>
      </w:pPr>
      <w:r w:rsidRPr="00F15C43">
        <w:rPr>
          <w:rFonts w:ascii="Verdana" w:hAnsi="Verdana"/>
          <w:sz w:val="18"/>
          <w:szCs w:val="18"/>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4412/2016 (Α' 147) “</w:t>
      </w:r>
      <w:r w:rsidRPr="00F15C43">
        <w:rPr>
          <w:rFonts w:ascii="Verdana" w:hAnsi="Verdana"/>
          <w:i/>
          <w:sz w:val="18"/>
          <w:szCs w:val="18"/>
        </w:rPr>
        <w:t>Δημόσιες Συμβάσεις Έργων, Προμηθειών και Υπηρεσιών (προσαρμογή στις Οδηγίες 2014/24/ ΕΕ και 2014/25/ΕΕ)»</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color w:val="000000"/>
          <w:sz w:val="18"/>
          <w:szCs w:val="18"/>
        </w:rPr>
        <w:t>του ν. 4314/2014 (Α' 265)</w:t>
      </w:r>
      <w:r w:rsidRPr="00F15C43">
        <w:rPr>
          <w:rStyle w:val="FootnoteReference2"/>
          <w:rFonts w:ascii="Verdana" w:hAnsi="Verdana"/>
          <w:color w:val="000000"/>
          <w:sz w:val="18"/>
          <w:szCs w:val="18"/>
        </w:rPr>
        <w:t>,</w:t>
      </w:r>
      <w:r w:rsidRPr="00F15C43">
        <w:rPr>
          <w:rFonts w:ascii="Verdana" w:hAnsi="Verdana"/>
          <w:sz w:val="18"/>
          <w:szCs w:val="18"/>
        </w:rPr>
        <w:t xml:space="preserve"> “</w:t>
      </w:r>
      <w:r w:rsidRPr="00F15C43">
        <w:rPr>
          <w:rFonts w:ascii="Verdana" w:hAnsi="Verdana"/>
          <w:i/>
          <w:sz w:val="18"/>
          <w:szCs w:val="18"/>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F15C43">
        <w:rPr>
          <w:rFonts w:ascii="Verdana" w:hAnsi="Verdana"/>
          <w:sz w:val="18"/>
          <w:szCs w:val="18"/>
        </w:rPr>
        <w:t xml:space="preserve">” </w:t>
      </w:r>
      <w:r w:rsidRPr="00F15C43">
        <w:rPr>
          <w:rFonts w:ascii="Verdana" w:hAnsi="Verdana"/>
          <w:color w:val="000000"/>
          <w:sz w:val="18"/>
          <w:szCs w:val="18"/>
        </w:rPr>
        <w:t>και του ν. 3614/2007 (Α' 267) «</w:t>
      </w:r>
      <w:r w:rsidRPr="00F15C43">
        <w:rPr>
          <w:rFonts w:ascii="Verdana" w:hAnsi="Verdana"/>
          <w:i/>
          <w:color w:val="000000"/>
          <w:sz w:val="18"/>
          <w:szCs w:val="18"/>
        </w:rPr>
        <w:t>Διαχείριση, έλεγχος και εφαρμογή αναπτυξιακών παρεμβάσεων για την προγραμματική περίοδο 2007 -2013</w:t>
      </w:r>
      <w:r w:rsidRPr="00F15C43">
        <w:rPr>
          <w:rFonts w:ascii="Verdana" w:hAnsi="Verdana"/>
          <w:color w:val="000000"/>
          <w:sz w:val="18"/>
          <w:szCs w:val="18"/>
        </w:rPr>
        <w:t>»,</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4270/2014 (Α' 143) «</w:t>
      </w:r>
      <w:r w:rsidRPr="00F15C43">
        <w:rPr>
          <w:rFonts w:ascii="Verdana" w:hAnsi="Verdana"/>
          <w:i/>
          <w:sz w:val="18"/>
          <w:szCs w:val="18"/>
        </w:rPr>
        <w:t>Αρχές δημοσιονομικής διαχείρισης και εποπτείας (ενσωμάτωση της Οδηγίας 2011/85/ΕΕ) – δημόσιο λογιστικό και άλλες διατάξεις</w:t>
      </w:r>
      <w:r w:rsidRPr="00F15C43">
        <w:rPr>
          <w:rFonts w:ascii="Verdana" w:hAnsi="Verdana"/>
          <w:sz w:val="18"/>
          <w:szCs w:val="18"/>
        </w:rPr>
        <w:t>»</w:t>
      </w:r>
      <w:r w:rsidRPr="00F15C43">
        <w:rPr>
          <w:rFonts w:ascii="Verdana" w:hAnsi="Verdana"/>
          <w:b/>
          <w:sz w:val="18"/>
          <w:szCs w:val="18"/>
        </w:rPr>
        <w:t>,</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4250/2014 (Α' 74) «</w:t>
      </w:r>
      <w:r w:rsidRPr="00F15C43">
        <w:rPr>
          <w:rFonts w:ascii="Verdana" w:hAnsi="Verdana"/>
          <w:i/>
          <w:sz w:val="18"/>
          <w:szCs w:val="18"/>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F15C43">
        <w:rPr>
          <w:rFonts w:ascii="Verdana" w:hAnsi="Verdana"/>
          <w:sz w:val="18"/>
          <w:szCs w:val="18"/>
        </w:rPr>
        <w:t xml:space="preserve">» και ειδικότερα τις διατάξεις του άρθρου 1, </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της παρ. Ζ του Ν. 4152/2013 (Α' 107) «</w:t>
      </w:r>
      <w:r w:rsidRPr="00F15C43">
        <w:rPr>
          <w:rFonts w:ascii="Verdana" w:hAnsi="Verdana"/>
          <w:i/>
          <w:sz w:val="18"/>
          <w:szCs w:val="18"/>
        </w:rPr>
        <w:t>Προσαρμογή της ελληνικής νομοθεσίας στην Οδηγία 2011/7 της 16.2.2011 για την καταπολέμηση των καθυστερήσεων πληρωμών στις εμπορικές συναλλαγές</w:t>
      </w:r>
      <w:r w:rsidRPr="00F15C43">
        <w:rPr>
          <w:rFonts w:ascii="Verdana" w:hAnsi="Verdana"/>
          <w:sz w:val="18"/>
          <w:szCs w:val="18"/>
        </w:rPr>
        <w:t xml:space="preserve">», </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4129/2013 (Α’ 52) «</w:t>
      </w:r>
      <w:r w:rsidRPr="00F15C43">
        <w:rPr>
          <w:rFonts w:ascii="Verdana" w:hAnsi="Verdana"/>
          <w:i/>
          <w:sz w:val="18"/>
          <w:szCs w:val="18"/>
        </w:rPr>
        <w:t>Κύρωση του Κώδικα Νόμων για το Ελεγκτικό Συνέδριο</w:t>
      </w:r>
      <w:r w:rsidRPr="00F15C43">
        <w:rPr>
          <w:rFonts w:ascii="Verdana" w:hAnsi="Verdana"/>
          <w:sz w:val="18"/>
          <w:szCs w:val="18"/>
        </w:rPr>
        <w:t>»</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άρθρου 26 του ν.4024/2011 (Α 226) «</w:t>
      </w:r>
      <w:r w:rsidRPr="00F15C43">
        <w:rPr>
          <w:rFonts w:ascii="Verdana" w:hAnsi="Verdana"/>
          <w:i/>
          <w:iCs/>
          <w:sz w:val="18"/>
          <w:szCs w:val="18"/>
        </w:rPr>
        <w:t>Συγκρότηση συλλογικών οργάνων της διοίκησης και ορισμός των μελών τους με κλήρωση</w:t>
      </w:r>
      <w:r w:rsidRPr="00F15C43">
        <w:rPr>
          <w:rFonts w:ascii="Verdana" w:hAnsi="Verdana"/>
          <w:sz w:val="18"/>
          <w:szCs w:val="18"/>
        </w:rPr>
        <w:t>»,</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4013/2011 (Α’ 204) «</w:t>
      </w:r>
      <w:r w:rsidRPr="00F15C43">
        <w:rPr>
          <w:rFonts w:ascii="Verdana" w:hAnsi="Verdana"/>
          <w:i/>
          <w:sz w:val="18"/>
          <w:szCs w:val="18"/>
        </w:rPr>
        <w:t>Σύσταση ενιαίας Ανεξάρτητης Αρχής Δημοσίων Συμβάσεων και Κεντρικού Ηλεκτρονικού Μητρώου Δημοσίων Συμβάσεων…</w:t>
      </w:r>
      <w:r w:rsidRPr="00F15C43">
        <w:rPr>
          <w:rFonts w:ascii="Verdana" w:hAnsi="Verdana"/>
          <w:sz w:val="18"/>
          <w:szCs w:val="18"/>
        </w:rPr>
        <w:t xml:space="preserve">», </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lastRenderedPageBreak/>
        <w:t>του ν. 3861/2010 (Α’ 112) «</w:t>
      </w:r>
      <w:r w:rsidRPr="00F15C43">
        <w:rPr>
          <w:rFonts w:ascii="Verdana" w:hAnsi="Verdana"/>
          <w:i/>
          <w:iCs/>
          <w:sz w:val="18"/>
          <w:szCs w:val="18"/>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F15C43">
        <w:rPr>
          <w:rFonts w:ascii="Verdana" w:hAnsi="Verdana"/>
          <w:sz w:val="18"/>
          <w:szCs w:val="18"/>
        </w:rPr>
        <w:t>,</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άρθρου 5 της απόφασης με αριθμ. 11389/1993 (Β΄ 185) του Υπουργού Εσωτερικών</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3548/2007 (Α’ 68) «</w:t>
      </w:r>
      <w:r w:rsidRPr="00F15C43">
        <w:rPr>
          <w:rFonts w:ascii="Verdana" w:hAnsi="Verdana"/>
          <w:i/>
          <w:sz w:val="18"/>
          <w:szCs w:val="18"/>
        </w:rPr>
        <w:t>Καταχώριση δημοσιεύσεων των φορέων του Δημοσίου στο νομαρχιακό και τοπικό Τύπο και άλλες διατάξεις</w:t>
      </w:r>
      <w:r w:rsidRPr="00F15C43">
        <w:rPr>
          <w:rFonts w:ascii="Verdana" w:hAnsi="Verdana"/>
          <w:sz w:val="18"/>
          <w:szCs w:val="18"/>
        </w:rPr>
        <w:t xml:space="preserve">»,  </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3310/2005 (Α' 30) “</w:t>
      </w:r>
      <w:r w:rsidRPr="00F15C43">
        <w:rPr>
          <w:rFonts w:ascii="Verdana" w:hAnsi="Verdana"/>
          <w:i/>
          <w:sz w:val="18"/>
          <w:szCs w:val="18"/>
        </w:rPr>
        <w:t>Μέτρα για τη διασφάλιση της διαφάνειας και την αποτροπή καταστρατηγήσεων κατά τη διαδικασία σύναψης δημοσίων συμβάσεων</w:t>
      </w:r>
      <w:r w:rsidRPr="00F15C43">
        <w:rPr>
          <w:rFonts w:ascii="Verdana" w:hAnsi="Verdana"/>
          <w:sz w:val="18"/>
          <w:szCs w:val="18"/>
        </w:rPr>
        <w:t>” για τη διασταύρωση των στοιχείων του αναδόχου με τα στοιχεία του Ε.Σ.Ρ., του π.δ/τος 82/1996 (Α' 66) «</w:t>
      </w:r>
      <w:r w:rsidRPr="00F15C43">
        <w:rPr>
          <w:rFonts w:ascii="Verdana" w:hAnsi="Verdana"/>
          <w:i/>
          <w:sz w:val="18"/>
          <w:szCs w:val="18"/>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F15C43">
        <w:rPr>
          <w:rFonts w:ascii="Verdana" w:hAnsi="Verdana"/>
          <w:sz w:val="18"/>
          <w:szCs w:val="18"/>
        </w:rPr>
        <w:t>», της κοινής απόφασης των Υπουργών Ανάπτυξης και Επικρατείας με αρ. 20977/2007 (Β’ 1673) σχετικά με τα ‘</w:t>
      </w:r>
      <w:r w:rsidRPr="00F15C43">
        <w:rPr>
          <w:rFonts w:ascii="Verdana" w:hAnsi="Verdana"/>
          <w:i/>
          <w:sz w:val="18"/>
          <w:szCs w:val="18"/>
        </w:rPr>
        <w:t>’Δικαιολογητικά για την τήρηση των μητρώων του ν.3310/2005, όπως τροποποιήθηκε με το ν.3414/2005</w:t>
      </w:r>
      <w:r w:rsidRPr="00F15C43">
        <w:rPr>
          <w:rFonts w:ascii="Verdana" w:hAnsi="Verdana"/>
          <w:sz w:val="18"/>
          <w:szCs w:val="18"/>
        </w:rPr>
        <w:t xml:space="preserve">’’, καθώς και των υπουργικών αποφάσεων, οι οποίες εκδίδονται, κατ’ εξουσιοδότηση του άρθρου 65 του ν. 4172/2013 (Α 167) για τον καθορισμό: α) των μη «συνεργάσιμων φορολογικά» κρατών και β) των κρατών με «προνομιακό φορολογικό καθεστώς».  </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2859/2000 (Α’ 248) «</w:t>
      </w:r>
      <w:r w:rsidRPr="00F15C43">
        <w:rPr>
          <w:rFonts w:ascii="Verdana" w:hAnsi="Verdana"/>
          <w:i/>
          <w:sz w:val="18"/>
          <w:szCs w:val="18"/>
        </w:rPr>
        <w:t>Κύρωση Κώδικα Φόρου Προστιθέμενης Αξίας</w:t>
      </w:r>
      <w:r w:rsidRPr="00F15C43">
        <w:rPr>
          <w:rFonts w:ascii="Verdana" w:hAnsi="Verdana"/>
          <w:sz w:val="18"/>
          <w:szCs w:val="18"/>
        </w:rPr>
        <w:t xml:space="preserve">», </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ν.2690/1999 (Α' 45) “</w:t>
      </w:r>
      <w:r w:rsidRPr="00F15C43">
        <w:rPr>
          <w:rFonts w:ascii="Verdana" w:hAnsi="Verdana"/>
          <w:i/>
          <w:sz w:val="18"/>
          <w:szCs w:val="18"/>
        </w:rPr>
        <w:t>Κύρωση του Κώδικα Διοικητικής Διαδικασίας και άλλες διατάξεις</w:t>
      </w:r>
      <w:r w:rsidRPr="00F15C43">
        <w:rPr>
          <w:rFonts w:ascii="Verdana" w:hAnsi="Verdana"/>
          <w:sz w:val="18"/>
          <w:szCs w:val="18"/>
        </w:rPr>
        <w:t>”  και ιδίως των άρθρων 7 και 13 έως 15,</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π.δ 28/2015 (Α' 34) “</w:t>
      </w:r>
      <w:r w:rsidRPr="00F15C43">
        <w:rPr>
          <w:rFonts w:ascii="Verdana" w:hAnsi="Verdana"/>
          <w:i/>
          <w:sz w:val="18"/>
          <w:szCs w:val="18"/>
        </w:rPr>
        <w:t>Κωδικοποίηση διατάξεων για την πρόσβαση σε δημόσια έγγραφα και στοιχεία</w:t>
      </w:r>
      <w:r w:rsidRPr="00F15C43">
        <w:rPr>
          <w:rFonts w:ascii="Verdana" w:hAnsi="Verdana"/>
          <w:sz w:val="18"/>
          <w:szCs w:val="18"/>
        </w:rPr>
        <w:t xml:space="preserve">”, </w:t>
      </w:r>
    </w:p>
    <w:p w:rsidR="004A2097" w:rsidRPr="00290F34"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bCs/>
          <w:iCs/>
          <w:sz w:val="18"/>
          <w:szCs w:val="18"/>
        </w:rPr>
        <w:t>του π.δ. 80/2016 (Α΄145) “Ανάληψη υποχρεώσεων από τους Διατάκτες”</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Το Ν. Δ. 400/1970 «Περί Ιδιωτικής Επιχειρήσεως Ασφαλίσεως» (Φ.Ε.Κ. 10 /τ.Α’/1970), όπως τροποποιήθηκε και ισχύει.</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Τα άρθρα  5 και 12 του Ν. 489/1976 «Περί υποχρεωτικής ασφαλίσεως της εξ ατυχημάτων αυτοκινήτων αστικής ευθύνης», (Φ.Ε.Κ. 331/τ. Α’/1976), όπως ισχύει.</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 xml:space="preserve">Τις διατάξεις του ΠΔ 237/86 (ΦΕΚ 110/Α/86) «Κωδικοποίηση των διατάξεων του Ν.489/76 (ΦΕΚ Α 331/76) περί υποχρεωτικής ασφαλίσεως της εξ ατυχημάτων αυτοκινήτων αστικής ευθύνης», όπως τροποποιήθηκαν και ισχύουν. </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 xml:space="preserve"> Τις διατάξεις του Ν. 2496/97 (Φ.Ε.Κ. Α' 87/1997) «Ασφαλιστική σύμβαση, τροποποιήσεις της νομοθεσίας για την ιδιωτική ασφάλιση και άλλες διατάξεις» , όπως ισχύει.</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 xml:space="preserve">Τις διατάξεις του άρθρου 9 παρ. 13 του Ν. 2623/98 σχετικά με τη δυνατότητα ασφάλισης των περιουσιακών στοιχείων των Δήμων. </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Την απόφαση του Ελ. Συν. Τμ. 7 πράξη 59/2012.</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Τον Ν. 4261/2014 «Πρόσβαση στη δραστηριότητα των πιστωτικών ιδρυμάτων και προληπτική εποπτεία πιστωτικών ιδρυμάτων και επιχειρήσεων επενδύσεων (ενσωμάτωση της Οδηγίας 2013/36/ΕΕ), κατάργηση του ν. 3601/2007 και άλλες διατάξεις”, (Φ.Ε.Κ. 107/ τ. Α΄/2014)</w:t>
      </w:r>
      <w:r w:rsidRPr="00290F34">
        <w:rPr>
          <w:rFonts w:ascii="Verdana" w:hAnsi="Verdana" w:cs="Tahoma"/>
          <w:sz w:val="18"/>
          <w:szCs w:val="18"/>
        </w:rPr>
        <w:t xml:space="preserve"> όπως τροποποιήθηκε  και ισχύει.</w:t>
      </w:r>
    </w:p>
    <w:p w:rsidR="00290F34"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 xml:space="preserve">Τον Ν. 4364/2016 «Προσαρμογή της ελληνικής νομοθεσίας στην Οδηγία 2009/138/ΕΚ του Ευρωπαϊκού Κοινοβουλίου και του Συμβουλίου, της 25ης Νοεμβρίου 2009, σχετικά με την ανάληψη και την άσκηση δραστηριοτήτων ασφάλισης και αντασφάλισης (Φερεγγυότητα ΙΙ), στα άρθρα 2 και 8 της Οδηγίας 2014/51/ΕΕ του Ευρωπαϊκού Κοινοβουλίου και του Συμβουλίου της 16ης Απριλίου 2014 σχετικά με την τροποποίηση των Οδηγιών 2003/71/ΕΚ και 2009/138/ΕΚ, και των Κανονισμών (ΕΚ) αριθ. 1060/2009, (ΕΕ) αριθ. 1094/2010 και (ΕΕ) αριθ. 1095/2010, όσον αφορά τις εξουσίες της Ευρωπαϊκής Αρχής Ασφαλίσεων και Επαγγελματικών Συντάξεων (εφεξής ΕΑΑΕΣ) και της Ευρωπαϊκής Αρχής Κινητών Αξιών και Αγορών, καθώς και στο άρθρο 4 της Οδηγίας 2011/89/ΕΕ του Ευρωπαϊκού Κοινοβουλίου και του Συμβουλίου, της 16ης Νοεμβρίου 2011, σχετικά με τη συμπληρωματική εποπτεία των χρηματοπιστωτικών οντοτήτων που ανήκουν σε χρηματοπιστωτικούς ομίλους ετερογενών δραστηριοτήτων και συναφείς διατάξεις της </w:t>
      </w:r>
      <w:r w:rsidRPr="00290F34">
        <w:rPr>
          <w:rFonts w:ascii="Verdana" w:hAnsi="Verdana" w:cs="Tahoma"/>
          <w:w w:val="105"/>
          <w:sz w:val="18"/>
          <w:szCs w:val="18"/>
        </w:rPr>
        <w:lastRenderedPageBreak/>
        <w:t>νομοθεσίας περί της ιδιωτικής ασφάλισης και άλλες διατάξεις” (Φ.Ε.Κ. 13/τ. Α΄/2016),  όπως τροποποιήθηκε και ισχύει.</w:t>
      </w:r>
    </w:p>
    <w:p w:rsidR="00CE75F2" w:rsidRPr="00290F34" w:rsidRDefault="00290F34"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cs="Tahoma"/>
          <w:w w:val="105"/>
          <w:sz w:val="18"/>
          <w:szCs w:val="18"/>
        </w:rPr>
        <w:t>Την 100/18.7.2016 Πράξη Τράπεζας Ελλάδος «Αναθεώρηση των ελάχιστων ποσών ασφαλιστικής κάλυψης της υποχρεωτικής ασφάλισης αστικής ευθύνης από ατυχήματα αυτοκινήτων» (Φ.ΕΚ. 2550/ τ. Β’ / 2016).</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290F34">
        <w:rPr>
          <w:rFonts w:ascii="Verdana" w:hAnsi="Verdana"/>
          <w:sz w:val="18"/>
          <w:szCs w:val="18"/>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w:t>
      </w:r>
      <w:r w:rsidRPr="00F15C43">
        <w:rPr>
          <w:rFonts w:ascii="Verdana" w:hAnsi="Verdana"/>
          <w:sz w:val="18"/>
          <w:szCs w:val="18"/>
        </w:rPr>
        <w:t xml:space="preserve">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A2097" w:rsidRPr="00F15C43" w:rsidRDefault="004A2097" w:rsidP="00837FBC">
      <w:pPr>
        <w:numPr>
          <w:ilvl w:val="0"/>
          <w:numId w:val="2"/>
        </w:numPr>
        <w:suppressAutoHyphens/>
        <w:spacing w:after="120" w:line="240" w:lineRule="auto"/>
        <w:ind w:left="284" w:hanging="284"/>
        <w:jc w:val="both"/>
        <w:rPr>
          <w:rFonts w:ascii="Verdana" w:hAnsi="Verdana"/>
          <w:sz w:val="18"/>
          <w:szCs w:val="18"/>
        </w:rPr>
      </w:pPr>
      <w:r w:rsidRPr="00F15C43">
        <w:rPr>
          <w:rFonts w:ascii="Verdana" w:hAnsi="Verdana" w:cs="Tahoma"/>
          <w:sz w:val="18"/>
          <w:szCs w:val="18"/>
        </w:rPr>
        <w:t>Την αριθμ.</w:t>
      </w:r>
      <w:r w:rsidR="00290F34" w:rsidRPr="00290F34">
        <w:rPr>
          <w:rFonts w:ascii="Verdana" w:hAnsi="Verdana" w:cs="Tahoma"/>
          <w:sz w:val="18"/>
          <w:szCs w:val="18"/>
        </w:rPr>
        <w:t>257</w:t>
      </w:r>
      <w:r w:rsidRPr="00F15C43">
        <w:rPr>
          <w:rFonts w:ascii="Verdana" w:hAnsi="Verdana" w:cs="Arial"/>
          <w:bCs/>
          <w:spacing w:val="26"/>
          <w:sz w:val="18"/>
          <w:szCs w:val="18"/>
        </w:rPr>
        <w:t>/2020</w:t>
      </w:r>
      <w:r w:rsidRPr="00F15C43">
        <w:rPr>
          <w:rFonts w:ascii="Verdana" w:hAnsi="Verdana" w:cs="Tahoma"/>
          <w:sz w:val="18"/>
          <w:szCs w:val="18"/>
        </w:rPr>
        <w:t xml:space="preserve"> μελέτη που συντάχθηκε από το Τμήμα Διαχείρισης και Συντήρησης οχημάτων της Δ/νσης Τεχνικών Υπηρεσιών του Δήμου Λευκάδας, </w:t>
      </w:r>
    </w:p>
    <w:p w:rsidR="004A2097" w:rsidRPr="00D169BC" w:rsidRDefault="004A2097" w:rsidP="00837FBC">
      <w:pPr>
        <w:numPr>
          <w:ilvl w:val="0"/>
          <w:numId w:val="3"/>
        </w:numPr>
        <w:tabs>
          <w:tab w:val="num" w:pos="720"/>
        </w:tabs>
        <w:suppressAutoHyphens/>
        <w:spacing w:after="0" w:line="240" w:lineRule="auto"/>
        <w:ind w:left="284" w:hanging="284"/>
        <w:jc w:val="both"/>
        <w:rPr>
          <w:rFonts w:ascii="Verdana" w:hAnsi="Verdana"/>
          <w:sz w:val="18"/>
          <w:szCs w:val="18"/>
        </w:rPr>
      </w:pPr>
      <w:r w:rsidRPr="00F15C43">
        <w:rPr>
          <w:rFonts w:ascii="Verdana" w:hAnsi="Verdana" w:cs="Tahoma"/>
          <w:sz w:val="18"/>
          <w:szCs w:val="18"/>
        </w:rPr>
        <w:t>Το με αριθμ</w:t>
      </w:r>
      <w:r w:rsidR="00290F34" w:rsidRPr="00290F34">
        <w:rPr>
          <w:rFonts w:ascii="Verdana" w:hAnsi="Verdana" w:cs="Tahoma"/>
          <w:sz w:val="18"/>
          <w:szCs w:val="18"/>
        </w:rPr>
        <w:t>.1991</w:t>
      </w:r>
      <w:r w:rsidRPr="00F15C43">
        <w:rPr>
          <w:rFonts w:ascii="Verdana" w:hAnsi="Verdana" w:cs="Tahoma"/>
          <w:sz w:val="18"/>
          <w:szCs w:val="18"/>
        </w:rPr>
        <w:t>/</w:t>
      </w:r>
      <w:r w:rsidR="00290F34" w:rsidRPr="00290F34">
        <w:rPr>
          <w:rFonts w:ascii="Verdana" w:hAnsi="Verdana" w:cs="Tahoma"/>
          <w:sz w:val="18"/>
          <w:szCs w:val="18"/>
        </w:rPr>
        <w:t>29-09-2020</w:t>
      </w:r>
      <w:r w:rsidRPr="00F15C43">
        <w:rPr>
          <w:rFonts w:ascii="Verdana" w:hAnsi="Verdana" w:cs="Tahoma"/>
          <w:sz w:val="18"/>
          <w:szCs w:val="18"/>
        </w:rPr>
        <w:t>/ΑΔΑΜ:20</w:t>
      </w:r>
      <w:r w:rsidRPr="00F15C43">
        <w:rPr>
          <w:rFonts w:ascii="Verdana" w:hAnsi="Verdana" w:cs="Tahoma"/>
          <w:sz w:val="18"/>
          <w:szCs w:val="18"/>
          <w:lang w:val="en-US"/>
        </w:rPr>
        <w:t>REQ</w:t>
      </w:r>
      <w:r w:rsidR="00290F34" w:rsidRPr="00290F34">
        <w:rPr>
          <w:rFonts w:ascii="Verdana" w:hAnsi="Verdana" w:cs="Tahoma"/>
          <w:sz w:val="18"/>
          <w:szCs w:val="18"/>
        </w:rPr>
        <w:t>007392548</w:t>
      </w:r>
      <w:r w:rsidRPr="00F15C43">
        <w:rPr>
          <w:rFonts w:ascii="Verdana" w:hAnsi="Verdana" w:cs="Tahoma"/>
          <w:sz w:val="18"/>
          <w:szCs w:val="18"/>
        </w:rPr>
        <w:t xml:space="preserve"> πρωτογενές-τεκμηριωμένο αίτημα.</w:t>
      </w:r>
    </w:p>
    <w:p w:rsidR="004A2097" w:rsidRPr="00D169BC" w:rsidRDefault="004A2097" w:rsidP="00837FBC">
      <w:pPr>
        <w:numPr>
          <w:ilvl w:val="0"/>
          <w:numId w:val="3"/>
        </w:numPr>
        <w:tabs>
          <w:tab w:val="num" w:pos="720"/>
        </w:tabs>
        <w:suppressAutoHyphens/>
        <w:spacing w:after="0" w:line="240" w:lineRule="auto"/>
        <w:ind w:left="284" w:hanging="284"/>
        <w:jc w:val="both"/>
        <w:rPr>
          <w:rFonts w:ascii="Verdana" w:hAnsi="Verdana"/>
          <w:sz w:val="18"/>
          <w:szCs w:val="18"/>
        </w:rPr>
      </w:pPr>
      <w:r w:rsidRPr="00D169BC">
        <w:rPr>
          <w:rFonts w:ascii="Verdana" w:hAnsi="Verdana" w:cs="Tahoma"/>
          <w:sz w:val="18"/>
          <w:szCs w:val="18"/>
        </w:rPr>
        <w:t>Τ</w:t>
      </w:r>
      <w:r w:rsidR="00D169BC" w:rsidRPr="00D169BC">
        <w:rPr>
          <w:rFonts w:ascii="Verdana" w:hAnsi="Verdana" w:cs="Tahoma"/>
          <w:sz w:val="18"/>
          <w:szCs w:val="18"/>
        </w:rPr>
        <w:t>ις</w:t>
      </w:r>
      <w:r w:rsidRPr="00D169BC">
        <w:rPr>
          <w:rFonts w:ascii="Verdana" w:hAnsi="Verdana" w:cs="Tahoma"/>
          <w:sz w:val="18"/>
          <w:szCs w:val="18"/>
        </w:rPr>
        <w:t xml:space="preserve"> με αριθμ. </w:t>
      </w:r>
      <w:r w:rsidR="00D169BC" w:rsidRPr="00D169BC">
        <w:rPr>
          <w:rFonts w:ascii="Verdana" w:hAnsi="Verdana" w:cs="Arial"/>
          <w:sz w:val="18"/>
          <w:szCs w:val="18"/>
        </w:rPr>
        <w:t xml:space="preserve">17634/6-10-2020/ ΑΔΑ:ΩΔ9ΧΩΛΙ-ΟΔ3/ ΑΔΑΜ: 20REQ007429510, 17636/6-10-2020/ ΑΔΑ: 6Α7ΦΩΛΙ-Δ53/ ΑΔΑΜ: 20REQ007429496, 17633/6-10-2020/ ΑΔΑ: Ω6Ο6ΩΛΙ-ΩΝΧ/ ΑΔΑΜ: 20REQ007429460, 17632/6-10-2020/ ΑΔΑ: ΨΙΥ5ΩΛΙ-ΤΑΕ/ ΑΔΑΜ: 20REQ007429443, 17631/6-10-2020/ ΑΔΑ: 9ΠΛΕΩΛΙ-ΙΗΓ/ ΑΔΑΜ: 20REQ007429393, 17630/6-10-2020/ ΑΔΑ: 9Π3ΘΩΛΙ-1Δ6/ ΑΔΑΜ: 20REQ007429378, 17629/6-10-2020/ ΑΔΑ: 6ΘΑΓΩΛΙ-940/ ΑΔΑΜ: 20REQ007429339, 17628/6-10-2020/ ΑΔΑ:67ΑΕΩΛΙ-Ν2Γ/ ΑΔΑΜ:20REQ007429321  </w:t>
      </w:r>
      <w:r w:rsidR="00D169BC" w:rsidRPr="00D169BC">
        <w:rPr>
          <w:rFonts w:ascii="Verdana" w:hAnsi="Verdana"/>
          <w:color w:val="000000" w:themeColor="text1"/>
          <w:sz w:val="18"/>
          <w:szCs w:val="18"/>
        </w:rPr>
        <w:t>αποφάσεις έγκρισης πολυετών δαπανών.</w:t>
      </w:r>
    </w:p>
    <w:p w:rsidR="004A2097" w:rsidRPr="007B3FE4" w:rsidRDefault="004A2097" w:rsidP="00837FBC">
      <w:pPr>
        <w:numPr>
          <w:ilvl w:val="0"/>
          <w:numId w:val="3"/>
        </w:numPr>
        <w:tabs>
          <w:tab w:val="num" w:pos="720"/>
        </w:tabs>
        <w:suppressAutoHyphens/>
        <w:spacing w:after="0" w:line="240" w:lineRule="auto"/>
        <w:ind w:left="284" w:hanging="284"/>
        <w:jc w:val="both"/>
        <w:rPr>
          <w:rFonts w:ascii="Verdana" w:hAnsi="Verdana"/>
          <w:sz w:val="18"/>
          <w:szCs w:val="18"/>
        </w:rPr>
      </w:pPr>
      <w:r w:rsidRPr="00F15C43">
        <w:rPr>
          <w:rFonts w:ascii="Verdana" w:hAnsi="Verdana" w:cs="Tahoma"/>
          <w:sz w:val="18"/>
          <w:szCs w:val="18"/>
        </w:rPr>
        <w:t>Τη με αριθμ.</w:t>
      </w:r>
      <w:r w:rsidR="00D169BC" w:rsidRPr="00D169BC">
        <w:rPr>
          <w:rFonts w:ascii="Verdana" w:hAnsi="Verdana" w:cs="Tahoma"/>
          <w:sz w:val="18"/>
          <w:szCs w:val="18"/>
        </w:rPr>
        <w:t xml:space="preserve">   </w:t>
      </w:r>
      <w:r w:rsidR="00D40F31" w:rsidRPr="00D40F31">
        <w:rPr>
          <w:rFonts w:ascii="Verdana" w:hAnsi="Verdana" w:cs="Tahoma"/>
          <w:sz w:val="18"/>
          <w:szCs w:val="18"/>
        </w:rPr>
        <w:t xml:space="preserve">71/2020/ΑΔΑ:ΨΜ1ΩΩΛΙ-43Γ </w:t>
      </w:r>
      <w:r w:rsidRPr="00F15C43">
        <w:rPr>
          <w:rFonts w:ascii="Verdana" w:hAnsi="Verdana" w:cs="Tahoma"/>
          <w:sz w:val="18"/>
          <w:szCs w:val="18"/>
        </w:rPr>
        <w:t xml:space="preserve">απόφαση Οικονομικής Επιτροπής περί συγκρότησης επιτροπής διενέργειας και αξιολόγησης </w:t>
      </w:r>
      <w:r w:rsidR="00D40F31" w:rsidRPr="00D40F31">
        <w:rPr>
          <w:rFonts w:ascii="Verdana" w:hAnsi="Verdana" w:cs="Tahoma"/>
          <w:sz w:val="18"/>
          <w:szCs w:val="18"/>
        </w:rPr>
        <w:t>συνοπτικών διαγωνισμών για προμήθειες και παροχή υπηρεσιώ</w:t>
      </w:r>
      <w:r w:rsidR="00D40F31" w:rsidRPr="007B3FE4">
        <w:rPr>
          <w:rFonts w:ascii="Verdana" w:hAnsi="Verdana" w:cs="Tahoma"/>
          <w:sz w:val="18"/>
          <w:szCs w:val="18"/>
        </w:rPr>
        <w:t>ν</w:t>
      </w:r>
      <w:r w:rsidRPr="00F15C43">
        <w:rPr>
          <w:rFonts w:ascii="Verdana" w:hAnsi="Verdana" w:cs="Tahoma"/>
          <w:sz w:val="18"/>
          <w:szCs w:val="18"/>
        </w:rPr>
        <w:t>.</w:t>
      </w:r>
    </w:p>
    <w:p w:rsidR="004A2097" w:rsidRPr="008E07E6" w:rsidRDefault="004A2097" w:rsidP="00837FBC">
      <w:pPr>
        <w:numPr>
          <w:ilvl w:val="0"/>
          <w:numId w:val="3"/>
        </w:numPr>
        <w:tabs>
          <w:tab w:val="num" w:pos="720"/>
        </w:tabs>
        <w:suppressAutoHyphens/>
        <w:spacing w:after="0" w:line="240" w:lineRule="auto"/>
        <w:ind w:left="284" w:hanging="284"/>
        <w:jc w:val="both"/>
        <w:rPr>
          <w:rFonts w:ascii="Verdana" w:hAnsi="Verdana"/>
          <w:sz w:val="18"/>
          <w:szCs w:val="18"/>
        </w:rPr>
      </w:pPr>
      <w:r w:rsidRPr="007B3FE4">
        <w:rPr>
          <w:rFonts w:ascii="Verdana" w:hAnsi="Verdana" w:cs="Tahoma"/>
          <w:sz w:val="18"/>
          <w:szCs w:val="18"/>
        </w:rPr>
        <w:t>Την υπ’ αριθμ</w:t>
      </w:r>
      <w:r w:rsidR="007B3FE4" w:rsidRPr="007B3FE4">
        <w:rPr>
          <w:rFonts w:ascii="Verdana" w:hAnsi="Verdana" w:cs="Tahoma"/>
          <w:sz w:val="18"/>
          <w:szCs w:val="18"/>
        </w:rPr>
        <w:t>.394</w:t>
      </w:r>
      <w:r w:rsidRPr="007B3FE4">
        <w:rPr>
          <w:rFonts w:ascii="Verdana" w:hAnsi="Verdana" w:cs="Tahoma"/>
          <w:sz w:val="18"/>
          <w:szCs w:val="18"/>
        </w:rPr>
        <w:t xml:space="preserve">/2020 απόφαση της Οικονομικής Επιτροπής με την οποία εγκρίθηκε </w:t>
      </w:r>
      <w:r w:rsidR="007B3FE4">
        <w:rPr>
          <w:rFonts w:ascii="Verdana" w:hAnsi="Verdana" w:cs="Tahoma"/>
          <w:sz w:val="18"/>
          <w:szCs w:val="18"/>
        </w:rPr>
        <w:t>h</w:t>
      </w:r>
      <w:r w:rsidR="007B3FE4">
        <w:rPr>
          <w:rFonts w:ascii="Verdana" w:hAnsi="Verdana"/>
          <w:sz w:val="18"/>
          <w:szCs w:val="18"/>
        </w:rPr>
        <w:t xml:space="preserve"> ανάθεση</w:t>
      </w:r>
      <w:r w:rsidR="007B3FE4" w:rsidRPr="007B3FE4">
        <w:rPr>
          <w:rFonts w:ascii="Verdana" w:hAnsi="Verdana"/>
          <w:sz w:val="18"/>
          <w:szCs w:val="18"/>
        </w:rPr>
        <w:t xml:space="preserve"> ασφάλισης οχημάτων μηχανημάτων έργου και εργαλείων πρασίνου Δ. Λευκάδας για τα έτη 2021 και 2022  των οχημάτων και μηχανημάτων Δ. Λευκάδας με κριτήριο κατακύρωσης την πλέον συμφέρουσα από οικονομικής άποψης προσφορά βάσει τιμής</w:t>
      </w:r>
      <w:r w:rsidR="007B3FE4" w:rsidRPr="007B3FE4">
        <w:rPr>
          <w:rFonts w:ascii="Verdana" w:hAnsi="Verdana"/>
          <w:b/>
          <w:bCs/>
          <w:sz w:val="18"/>
          <w:szCs w:val="18"/>
        </w:rPr>
        <w:t xml:space="preserve"> </w:t>
      </w:r>
      <w:r w:rsidR="007B3FE4" w:rsidRPr="007B3FE4">
        <w:rPr>
          <w:rFonts w:ascii="Verdana" w:hAnsi="Verdana"/>
          <w:sz w:val="18"/>
          <w:szCs w:val="18"/>
        </w:rPr>
        <w:t>με συνοπτικό διαγωνισμό,</w:t>
      </w:r>
      <w:r w:rsidR="008E07E6">
        <w:rPr>
          <w:rFonts w:ascii="Verdana" w:hAnsi="Verdana"/>
          <w:sz w:val="18"/>
          <w:szCs w:val="18"/>
        </w:rPr>
        <w:t xml:space="preserve"> </w:t>
      </w:r>
      <w:r w:rsidR="008E07E6" w:rsidRPr="008E07E6">
        <w:rPr>
          <w:rFonts w:ascii="Verdana" w:hAnsi="Verdana"/>
          <w:sz w:val="18"/>
          <w:szCs w:val="18"/>
        </w:rPr>
        <w:t>εγκρίθηκαν</w:t>
      </w:r>
      <w:r w:rsidR="007B3FE4" w:rsidRPr="008E07E6">
        <w:rPr>
          <w:rFonts w:ascii="Verdana" w:hAnsi="Verdana"/>
          <w:color w:val="000000"/>
          <w:sz w:val="18"/>
          <w:szCs w:val="18"/>
        </w:rPr>
        <w:t xml:space="preserve"> οι</w:t>
      </w:r>
      <w:r w:rsidRPr="008E07E6">
        <w:rPr>
          <w:rFonts w:ascii="Verdana" w:hAnsi="Verdana"/>
          <w:color w:val="000000"/>
          <w:sz w:val="18"/>
          <w:szCs w:val="18"/>
        </w:rPr>
        <w:t xml:space="preserve"> τεχνικ</w:t>
      </w:r>
      <w:r w:rsidR="007B3FE4" w:rsidRPr="008E07E6">
        <w:rPr>
          <w:rFonts w:ascii="Verdana" w:hAnsi="Verdana"/>
          <w:color w:val="000000"/>
          <w:sz w:val="18"/>
          <w:szCs w:val="18"/>
        </w:rPr>
        <w:t>ές προδιαγραφές</w:t>
      </w:r>
      <w:r w:rsidRPr="008E07E6">
        <w:rPr>
          <w:rFonts w:ascii="Verdana" w:hAnsi="Verdana"/>
          <w:color w:val="000000"/>
          <w:sz w:val="18"/>
          <w:szCs w:val="18"/>
        </w:rPr>
        <w:t xml:space="preserve"> και </w:t>
      </w:r>
      <w:r w:rsidR="007B3FE4" w:rsidRPr="008E07E6">
        <w:rPr>
          <w:rFonts w:ascii="Verdana" w:hAnsi="Verdana"/>
          <w:color w:val="000000"/>
          <w:sz w:val="18"/>
          <w:szCs w:val="18"/>
        </w:rPr>
        <w:t>καθορίστηκαν οι όροι του</w:t>
      </w:r>
      <w:r w:rsidRPr="008E07E6">
        <w:rPr>
          <w:rFonts w:ascii="Verdana" w:hAnsi="Verdana"/>
          <w:color w:val="000000"/>
          <w:sz w:val="18"/>
          <w:szCs w:val="18"/>
        </w:rPr>
        <w:t xml:space="preserve"> διαγωνισμού.  </w:t>
      </w:r>
    </w:p>
    <w:p w:rsidR="00225A5E" w:rsidRPr="008E07E6" w:rsidRDefault="008E07E6" w:rsidP="00837FBC">
      <w:pPr>
        <w:numPr>
          <w:ilvl w:val="0"/>
          <w:numId w:val="3"/>
        </w:numPr>
        <w:tabs>
          <w:tab w:val="num" w:pos="720"/>
        </w:tabs>
        <w:suppressAutoHyphens/>
        <w:spacing w:after="0" w:line="240" w:lineRule="auto"/>
        <w:ind w:left="284" w:hanging="284"/>
        <w:jc w:val="both"/>
        <w:rPr>
          <w:rFonts w:ascii="Verdana" w:hAnsi="Verdana"/>
          <w:sz w:val="18"/>
          <w:szCs w:val="18"/>
        </w:rPr>
      </w:pPr>
      <w:r>
        <w:rPr>
          <w:rFonts w:ascii="Verdana" w:hAnsi="Verdana" w:cs="Tahoma"/>
          <w:sz w:val="18"/>
          <w:szCs w:val="18"/>
        </w:rPr>
        <w:t>Την</w:t>
      </w:r>
      <w:r w:rsidRPr="008E07E6">
        <w:rPr>
          <w:rFonts w:ascii="Verdana" w:hAnsi="Verdana" w:cs="Tahoma"/>
          <w:sz w:val="18"/>
          <w:szCs w:val="18"/>
        </w:rPr>
        <w:t xml:space="preserve"> ανάγκη για ασφαλιστική κάλυψη των οχημάτων, των μηχανημάτων έργου και των εργαλείων πρασίνου του Δήμου Λευκάδας, σύμφωνα με την κείμενη νομοθεσία.</w:t>
      </w:r>
    </w:p>
    <w:p w:rsidR="004A2097" w:rsidRPr="00F15C43" w:rsidRDefault="004A2097" w:rsidP="00225A5E">
      <w:pPr>
        <w:tabs>
          <w:tab w:val="num" w:pos="720"/>
        </w:tabs>
        <w:suppressAutoHyphens/>
        <w:spacing w:after="0" w:line="240" w:lineRule="auto"/>
        <w:jc w:val="both"/>
        <w:rPr>
          <w:rFonts w:ascii="Verdana" w:hAnsi="Verdana"/>
          <w:sz w:val="18"/>
          <w:szCs w:val="18"/>
        </w:rPr>
      </w:pPr>
    </w:p>
    <w:p w:rsidR="004A2097" w:rsidRPr="00F15C43" w:rsidRDefault="004A2097" w:rsidP="00DB4CDA">
      <w:pPr>
        <w:pStyle w:val="2"/>
        <w:rPr>
          <w:rFonts w:ascii="Verdana" w:hAnsi="Verdana"/>
          <w:sz w:val="18"/>
          <w:szCs w:val="18"/>
          <w:lang w:val="el-GR"/>
        </w:rPr>
      </w:pPr>
      <w:bookmarkStart w:id="5" w:name="_Toc52967308"/>
      <w:r w:rsidRPr="00F15C43">
        <w:rPr>
          <w:rFonts w:ascii="Verdana" w:hAnsi="Verdana"/>
          <w:sz w:val="18"/>
          <w:szCs w:val="18"/>
          <w:lang w:val="el-GR"/>
        </w:rPr>
        <w:t>1.5</w:t>
      </w:r>
      <w:r w:rsidRPr="00F15C43">
        <w:rPr>
          <w:rFonts w:ascii="Verdana" w:hAnsi="Verdana"/>
          <w:sz w:val="18"/>
          <w:szCs w:val="18"/>
          <w:lang w:val="el-GR"/>
        </w:rPr>
        <w:tab/>
        <w:t>Προθεσμία παραλαβής προσφορών και διενέργεια διαγωνισμού</w:t>
      </w:r>
      <w:bookmarkEnd w:id="5"/>
    </w:p>
    <w:p w:rsidR="008E07E6" w:rsidRDefault="004A2097" w:rsidP="008E07E6">
      <w:pPr>
        <w:jc w:val="both"/>
        <w:rPr>
          <w:rFonts w:ascii="Verdana" w:hAnsi="Verdana" w:cs="Arial"/>
          <w:color w:val="000000" w:themeColor="text1"/>
          <w:sz w:val="18"/>
          <w:szCs w:val="18"/>
        </w:rPr>
      </w:pPr>
      <w:r w:rsidRPr="00F15C43">
        <w:rPr>
          <w:rFonts w:ascii="Verdana" w:hAnsi="Verdana"/>
          <w:sz w:val="18"/>
          <w:szCs w:val="18"/>
        </w:rPr>
        <w:t xml:space="preserve">Η καταληκτική ημερομηνία παραλαβής των προσφορών είναι η </w:t>
      </w:r>
      <w:r w:rsidR="008E07E6" w:rsidRPr="008E07E6">
        <w:rPr>
          <w:rFonts w:ascii="Verdana" w:hAnsi="Verdana"/>
          <w:sz w:val="18"/>
          <w:szCs w:val="18"/>
        </w:rPr>
        <w:t>20</w:t>
      </w:r>
      <w:r w:rsidRPr="00F15C43">
        <w:rPr>
          <w:rFonts w:ascii="Verdana" w:hAnsi="Verdana"/>
          <w:sz w:val="18"/>
          <w:szCs w:val="18"/>
        </w:rPr>
        <w:t>/10/2020 και ώρα 1</w:t>
      </w:r>
      <w:r w:rsidR="008E07E6" w:rsidRPr="008E07E6">
        <w:rPr>
          <w:rFonts w:ascii="Verdana" w:hAnsi="Verdana"/>
          <w:sz w:val="18"/>
          <w:szCs w:val="18"/>
        </w:rPr>
        <w:t>0</w:t>
      </w:r>
      <w:r w:rsidRPr="00F15C43">
        <w:rPr>
          <w:rFonts w:ascii="Verdana" w:hAnsi="Verdana"/>
          <w:sz w:val="18"/>
          <w:szCs w:val="18"/>
        </w:rPr>
        <w:t>:00</w:t>
      </w:r>
      <w:r w:rsidR="008E07E6" w:rsidRPr="008E07E6">
        <w:rPr>
          <w:rFonts w:ascii="Verdana" w:hAnsi="Verdana"/>
          <w:sz w:val="18"/>
          <w:szCs w:val="18"/>
        </w:rPr>
        <w:t xml:space="preserve"> </w:t>
      </w:r>
    </w:p>
    <w:p w:rsidR="008E07E6" w:rsidRPr="003C60B4" w:rsidRDefault="008E07E6" w:rsidP="008E07E6">
      <w:pPr>
        <w:spacing w:after="120" w:line="240" w:lineRule="auto"/>
        <w:jc w:val="both"/>
        <w:rPr>
          <w:rFonts w:ascii="Verdana" w:hAnsi="Verdana" w:cs="Arial"/>
          <w:color w:val="000000" w:themeColor="text1"/>
          <w:sz w:val="18"/>
          <w:szCs w:val="18"/>
        </w:rPr>
      </w:pPr>
      <w:r w:rsidRPr="003C60B4">
        <w:rPr>
          <w:rFonts w:ascii="Verdana" w:hAnsi="Verdana" w:cs="Arial"/>
          <w:color w:val="000000" w:themeColor="text1"/>
          <w:sz w:val="18"/>
          <w:szCs w:val="18"/>
        </w:rPr>
        <w:t>Ο διαγωνισμός θα διενεργηθεί στα γραφεία του Δήμου Λευκάδας, οδός Αντ.</w:t>
      </w:r>
      <w:r>
        <w:rPr>
          <w:rFonts w:ascii="Verdana" w:hAnsi="Verdana" w:cs="Arial"/>
          <w:color w:val="000000" w:themeColor="text1"/>
          <w:sz w:val="18"/>
          <w:szCs w:val="18"/>
        </w:rPr>
        <w:t xml:space="preserve"> </w:t>
      </w:r>
      <w:r w:rsidRPr="003C60B4">
        <w:rPr>
          <w:rFonts w:ascii="Verdana" w:hAnsi="Verdana" w:cs="Arial"/>
          <w:color w:val="000000" w:themeColor="text1"/>
          <w:sz w:val="18"/>
          <w:szCs w:val="18"/>
        </w:rPr>
        <w:t xml:space="preserve">Τζεβελέκη και Υπ. Κατωπόδη-31100 Λευκάδα, την </w:t>
      </w:r>
      <w:r w:rsidRPr="008E07E6">
        <w:rPr>
          <w:rFonts w:ascii="Verdana" w:hAnsi="Verdana" w:cs="Arial"/>
          <w:b/>
          <w:color w:val="000000" w:themeColor="text1"/>
          <w:sz w:val="18"/>
          <w:szCs w:val="18"/>
        </w:rPr>
        <w:t>20</w:t>
      </w:r>
      <w:r w:rsidRPr="008E07E6">
        <w:rPr>
          <w:rFonts w:ascii="Verdana" w:hAnsi="Verdana" w:cs="Arial"/>
          <w:b/>
          <w:color w:val="000000" w:themeColor="text1"/>
          <w:sz w:val="18"/>
          <w:szCs w:val="18"/>
          <w:vertAlign w:val="superscript"/>
        </w:rPr>
        <w:t>η</w:t>
      </w:r>
      <w:r w:rsidRPr="008E07E6">
        <w:rPr>
          <w:rFonts w:ascii="Verdana" w:hAnsi="Verdana" w:cs="Arial"/>
          <w:b/>
          <w:color w:val="000000" w:themeColor="text1"/>
          <w:sz w:val="18"/>
          <w:szCs w:val="18"/>
        </w:rPr>
        <w:t xml:space="preserve"> Οκτωρίου</w:t>
      </w:r>
      <w:r w:rsidRPr="003C60B4">
        <w:rPr>
          <w:rFonts w:ascii="Verdana" w:hAnsi="Verdana" w:cs="Arial"/>
          <w:b/>
          <w:color w:val="000000" w:themeColor="text1"/>
          <w:sz w:val="18"/>
          <w:szCs w:val="18"/>
        </w:rPr>
        <w:t xml:space="preserve"> 20</w:t>
      </w:r>
      <w:r>
        <w:rPr>
          <w:rFonts w:ascii="Verdana" w:hAnsi="Verdana" w:cs="Arial"/>
          <w:b/>
          <w:color w:val="000000" w:themeColor="text1"/>
          <w:sz w:val="18"/>
          <w:szCs w:val="18"/>
        </w:rPr>
        <w:t>20</w:t>
      </w:r>
      <w:r w:rsidRPr="003C60B4">
        <w:rPr>
          <w:rFonts w:ascii="Verdana" w:hAnsi="Verdana" w:cs="Arial"/>
          <w:b/>
          <w:color w:val="000000" w:themeColor="text1"/>
          <w:sz w:val="18"/>
          <w:szCs w:val="18"/>
        </w:rPr>
        <w:t xml:space="preserve">, ημέρα </w:t>
      </w:r>
      <w:r w:rsidRPr="008E07E6">
        <w:rPr>
          <w:rFonts w:ascii="Verdana" w:hAnsi="Verdana" w:cs="Arial"/>
          <w:b/>
          <w:color w:val="000000" w:themeColor="text1"/>
          <w:sz w:val="18"/>
          <w:szCs w:val="18"/>
        </w:rPr>
        <w:t>Τρίτη</w:t>
      </w:r>
      <w:r>
        <w:rPr>
          <w:rFonts w:ascii="Verdana" w:hAnsi="Verdana" w:cs="Arial"/>
          <w:b/>
          <w:color w:val="000000" w:themeColor="text1"/>
          <w:sz w:val="18"/>
          <w:szCs w:val="18"/>
        </w:rPr>
        <w:t xml:space="preserve"> </w:t>
      </w:r>
      <w:r w:rsidRPr="003C60B4">
        <w:rPr>
          <w:rFonts w:ascii="Verdana" w:hAnsi="Verdana" w:cs="Arial"/>
          <w:b/>
          <w:color w:val="000000" w:themeColor="text1"/>
          <w:sz w:val="18"/>
          <w:szCs w:val="18"/>
        </w:rPr>
        <w:t>και ώρα 10:00 π.μ.</w:t>
      </w:r>
      <w:r>
        <w:rPr>
          <w:rFonts w:ascii="Verdana" w:hAnsi="Verdana" w:cs="Arial"/>
          <w:b/>
          <w:color w:val="000000" w:themeColor="text1"/>
          <w:sz w:val="18"/>
          <w:szCs w:val="18"/>
        </w:rPr>
        <w:t xml:space="preserve"> </w:t>
      </w:r>
      <w:r w:rsidRPr="00B91E4C">
        <w:rPr>
          <w:rFonts w:ascii="Verdana" w:hAnsi="Verdana" w:cs="Arial"/>
          <w:color w:val="000000" w:themeColor="text1"/>
          <w:sz w:val="18"/>
          <w:szCs w:val="18"/>
        </w:rPr>
        <w:t>(ημερομηνία και χρόνος διενέργειας του διαγωνισμού &amp; έναρξη αποσφράγισης προσφορών),</w:t>
      </w:r>
      <w:r w:rsidRPr="003C60B4">
        <w:rPr>
          <w:rFonts w:ascii="Verdana" w:hAnsi="Verdana" w:cs="Arial"/>
          <w:color w:val="000000" w:themeColor="text1"/>
          <w:sz w:val="18"/>
          <w:szCs w:val="18"/>
        </w:rPr>
        <w:t xml:space="preserve"> ενώπιον της αρμόδιας Επιτροπής Διαγωνισμού.</w:t>
      </w:r>
    </w:p>
    <w:p w:rsidR="008E07E6" w:rsidRPr="003C60B4" w:rsidRDefault="008E07E6" w:rsidP="008E07E6">
      <w:pPr>
        <w:spacing w:after="120" w:line="240" w:lineRule="auto"/>
        <w:jc w:val="both"/>
        <w:rPr>
          <w:rFonts w:ascii="Verdana" w:hAnsi="Verdana" w:cs="Arial"/>
          <w:color w:val="000000" w:themeColor="text1"/>
          <w:sz w:val="18"/>
          <w:szCs w:val="18"/>
        </w:rPr>
      </w:pPr>
      <w:r w:rsidRPr="003C60B4">
        <w:rPr>
          <w:rFonts w:ascii="Verdana" w:hAnsi="Verdana" w:cs="Arial"/>
          <w:color w:val="000000" w:themeColor="text1"/>
          <w:sz w:val="18"/>
          <w:szCs w:val="18"/>
        </w:rPr>
        <w:t xml:space="preserve">Μετά τη λήξη της παραλαβής προσφορών θα ξεκινήσει η διαδικασία αποσφράγισης, ενώπιον της Επιτροπής Διαγωνισμού. </w:t>
      </w:r>
    </w:p>
    <w:p w:rsidR="008E07E6" w:rsidRPr="009228E4" w:rsidRDefault="008E07E6" w:rsidP="008E07E6">
      <w:pPr>
        <w:spacing w:after="120" w:line="240" w:lineRule="auto"/>
        <w:jc w:val="both"/>
        <w:rPr>
          <w:rFonts w:ascii="Verdana" w:hAnsi="Verdana" w:cs="Arial"/>
          <w:color w:val="000000" w:themeColor="text1"/>
          <w:sz w:val="18"/>
          <w:szCs w:val="18"/>
        </w:rPr>
      </w:pPr>
      <w:r w:rsidRPr="003C60B4">
        <w:rPr>
          <w:rFonts w:ascii="Verdana" w:hAnsi="Verdana" w:cs="Arial"/>
          <w:color w:val="000000" w:themeColor="text1"/>
          <w:sz w:val="18"/>
          <w:szCs w:val="18"/>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4A2097" w:rsidRPr="00F15C43" w:rsidRDefault="004A2097" w:rsidP="00DB4CDA">
      <w:pPr>
        <w:pStyle w:val="2"/>
        <w:rPr>
          <w:rFonts w:ascii="Verdana" w:hAnsi="Verdana"/>
          <w:sz w:val="18"/>
          <w:szCs w:val="18"/>
          <w:lang w:val="el-GR"/>
        </w:rPr>
      </w:pPr>
      <w:bookmarkStart w:id="6" w:name="_Toc52967309"/>
      <w:r w:rsidRPr="00F15C43">
        <w:rPr>
          <w:rFonts w:ascii="Verdana" w:hAnsi="Verdana"/>
          <w:sz w:val="18"/>
          <w:szCs w:val="18"/>
          <w:lang w:val="el-GR"/>
        </w:rPr>
        <w:t>1.6</w:t>
      </w:r>
      <w:r w:rsidRPr="00F15C43">
        <w:rPr>
          <w:rFonts w:ascii="Verdana" w:hAnsi="Verdana"/>
          <w:sz w:val="18"/>
          <w:szCs w:val="18"/>
          <w:lang w:val="el-GR"/>
        </w:rPr>
        <w:tab/>
        <w:t>Δημοσιότητα</w:t>
      </w:r>
      <w:bookmarkEnd w:id="6"/>
    </w:p>
    <w:p w:rsidR="008E07E6" w:rsidRPr="003C60B4" w:rsidRDefault="008E07E6" w:rsidP="008E07E6">
      <w:pPr>
        <w:rPr>
          <w:rFonts w:ascii="Verdana" w:hAnsi="Verdana"/>
          <w:sz w:val="18"/>
          <w:szCs w:val="18"/>
        </w:rPr>
      </w:pPr>
      <w:r w:rsidRPr="003C60B4">
        <w:rPr>
          <w:rFonts w:ascii="Verdana" w:hAnsi="Verdana"/>
          <w:b/>
          <w:sz w:val="18"/>
          <w:szCs w:val="18"/>
        </w:rPr>
        <w:t>Α.</w:t>
      </w:r>
      <w:r w:rsidRPr="003C60B4">
        <w:rPr>
          <w:rFonts w:ascii="Verdana" w:hAnsi="Verdana"/>
          <w:b/>
          <w:sz w:val="18"/>
          <w:szCs w:val="18"/>
        </w:rPr>
        <w:tab/>
        <w:t xml:space="preserve">Δημοσίευση σε εθνικό επίπεδο </w:t>
      </w:r>
    </w:p>
    <w:p w:rsidR="008E07E6" w:rsidRPr="008E07E6" w:rsidRDefault="008E07E6" w:rsidP="008E07E6">
      <w:pPr>
        <w:jc w:val="both"/>
        <w:rPr>
          <w:rFonts w:ascii="Verdana" w:hAnsi="Verdana"/>
          <w:sz w:val="18"/>
          <w:szCs w:val="18"/>
        </w:rPr>
      </w:pPr>
      <w:r w:rsidRPr="008E07E6">
        <w:rPr>
          <w:rFonts w:ascii="Verdana" w:hAnsi="Verdana"/>
          <w:sz w:val="18"/>
          <w:szCs w:val="18"/>
        </w:rPr>
        <w:t xml:space="preserve">Το πλήρες κείμενο της παρούσας Διακήρυξης καταχωρήθηκε στο Κεντρικό Ηλεκτρονικό Μητρώο Δημοσίων Συμβάσεων (ΚΗΜΔΗΣ). </w:t>
      </w:r>
    </w:p>
    <w:p w:rsidR="008E07E6" w:rsidRPr="005A3642" w:rsidRDefault="008E07E6" w:rsidP="008E07E6">
      <w:pPr>
        <w:spacing w:after="120" w:line="240" w:lineRule="auto"/>
        <w:jc w:val="both"/>
        <w:rPr>
          <w:rFonts w:ascii="Verdana" w:hAnsi="Verdana"/>
          <w:color w:val="000000" w:themeColor="text1"/>
          <w:sz w:val="18"/>
          <w:szCs w:val="18"/>
        </w:rPr>
      </w:pPr>
      <w:r w:rsidRPr="008E07E6">
        <w:rPr>
          <w:rFonts w:ascii="Verdana" w:hAnsi="Verdana"/>
          <w:color w:val="000000" w:themeColor="text1"/>
          <w:sz w:val="18"/>
          <w:szCs w:val="18"/>
        </w:rPr>
        <w:lastRenderedPageBreak/>
        <w:t xml:space="preserve">Περίληψη της παρούσας Διακήρυξης δημοσιεύεται και στον Ελληνικό Τύπο, σύμφωνα με το άρθρο 66 του Ν. 4412/2016 :στην τοπική εβδομαδιαία εφημερίδα </w:t>
      </w:r>
      <w:r w:rsidR="005A3642" w:rsidRPr="005A3642">
        <w:rPr>
          <w:rFonts w:ascii="Verdana" w:hAnsi="Verdana"/>
          <w:b/>
          <w:color w:val="000000" w:themeColor="text1"/>
          <w:sz w:val="18"/>
          <w:szCs w:val="18"/>
        </w:rPr>
        <w:t>ΤΑ ΝΕΑ ΤΗΣ ΛΕΥΚΑΔΑΣ</w:t>
      </w:r>
    </w:p>
    <w:p w:rsidR="008E07E6" w:rsidRPr="008E07E6" w:rsidRDefault="005A3642" w:rsidP="008E07E6">
      <w:pPr>
        <w:jc w:val="both"/>
        <w:rPr>
          <w:rFonts w:ascii="Verdana" w:hAnsi="Verdana"/>
          <w:color w:val="000000" w:themeColor="text1"/>
          <w:sz w:val="18"/>
          <w:szCs w:val="18"/>
        </w:rPr>
      </w:pPr>
      <w:r>
        <w:rPr>
          <w:rFonts w:ascii="Verdana" w:hAnsi="Verdana"/>
          <w:color w:val="000000" w:themeColor="text1"/>
          <w:sz w:val="18"/>
          <w:szCs w:val="18"/>
        </w:rPr>
        <w:t xml:space="preserve">Η </w:t>
      </w:r>
      <w:r w:rsidR="008E07E6" w:rsidRPr="008E07E6">
        <w:rPr>
          <w:rFonts w:ascii="Verdana" w:hAnsi="Verdana"/>
          <w:color w:val="000000" w:themeColor="text1"/>
          <w:sz w:val="18"/>
          <w:szCs w:val="18"/>
        </w:rPr>
        <w:t>π</w:t>
      </w:r>
      <w:r>
        <w:rPr>
          <w:rFonts w:ascii="Verdana" w:hAnsi="Verdana"/>
          <w:color w:val="000000" w:themeColor="text1"/>
          <w:sz w:val="18"/>
          <w:szCs w:val="18"/>
        </w:rPr>
        <w:t>ερίληψη της παρούσας Διακήρυξης</w:t>
      </w:r>
      <w:r w:rsidR="008E07E6" w:rsidRPr="008E07E6">
        <w:rPr>
          <w:rFonts w:ascii="Verdana" w:hAnsi="Verdana"/>
          <w:color w:val="000000" w:themeColor="text1"/>
          <w:sz w:val="18"/>
          <w:szCs w:val="18"/>
        </w:rPr>
        <w:t xml:space="preserve"> όπως προβλέπεται στην περίπτωση 16 της παραγράφου 4 του άρθρου 2 του Ν. 3861/2010, αναρτήθηκε στο διαδίκτυο, στον ιστότοπο </w:t>
      </w:r>
      <w:hyperlink r:id="rId11" w:history="1">
        <w:r w:rsidR="008E07E6" w:rsidRPr="008E07E6">
          <w:rPr>
            <w:rStyle w:val="-"/>
            <w:rFonts w:ascii="Verdana" w:hAnsi="Verdana"/>
            <w:color w:val="000000" w:themeColor="text1"/>
            <w:sz w:val="18"/>
            <w:szCs w:val="18"/>
          </w:rPr>
          <w:t>http://et.diavgeia.gov.gr/</w:t>
        </w:r>
      </w:hyperlink>
      <w:r w:rsidR="008E07E6" w:rsidRPr="008E07E6">
        <w:rPr>
          <w:rFonts w:ascii="Verdana" w:hAnsi="Verdana"/>
          <w:color w:val="000000" w:themeColor="text1"/>
          <w:sz w:val="18"/>
          <w:szCs w:val="18"/>
        </w:rPr>
        <w:t xml:space="preserve"> (ΠΡΟΓΡΑΜΜΑ ΔΙΑΥΓΕΙΑ) </w:t>
      </w:r>
      <w:r w:rsidR="008E07E6" w:rsidRPr="008E07E6">
        <w:rPr>
          <w:rFonts w:ascii="Verdana" w:hAnsi="Verdana" w:cs="Arial"/>
          <w:color w:val="000000" w:themeColor="text1"/>
          <w:sz w:val="18"/>
          <w:szCs w:val="18"/>
        </w:rPr>
        <w:t>και στον πίνακα ανακοινώσεων του Δήμου.</w:t>
      </w:r>
    </w:p>
    <w:p w:rsidR="008E07E6" w:rsidRPr="003C60B4" w:rsidRDefault="008E07E6" w:rsidP="008E07E6">
      <w:pPr>
        <w:jc w:val="both"/>
        <w:rPr>
          <w:rFonts w:ascii="Verdana" w:hAnsi="Verdana" w:cs="Arial"/>
          <w:color w:val="000000" w:themeColor="text1"/>
          <w:sz w:val="18"/>
          <w:szCs w:val="18"/>
        </w:rPr>
      </w:pPr>
      <w:r w:rsidRPr="003C60B4">
        <w:rPr>
          <w:rFonts w:ascii="Verdana" w:hAnsi="Verdana" w:cs="Arial"/>
          <w:color w:val="000000" w:themeColor="text1"/>
          <w:sz w:val="18"/>
          <w:szCs w:val="18"/>
        </w:rPr>
        <w:t xml:space="preserve">Η Διακήρυξη </w:t>
      </w:r>
      <w:r w:rsidRPr="003C60B4">
        <w:rPr>
          <w:rFonts w:ascii="Verdana" w:hAnsi="Verdana" w:cs="Arial"/>
          <w:i/>
          <w:iCs/>
          <w:color w:val="000000" w:themeColor="text1"/>
          <w:kern w:val="1"/>
          <w:sz w:val="18"/>
          <w:szCs w:val="18"/>
        </w:rPr>
        <w:t xml:space="preserve"> </w:t>
      </w:r>
      <w:r w:rsidRPr="003C60B4">
        <w:rPr>
          <w:rFonts w:ascii="Verdana" w:hAnsi="Verdana" w:cs="Arial"/>
          <w:iCs/>
          <w:color w:val="000000" w:themeColor="text1"/>
          <w:kern w:val="1"/>
          <w:sz w:val="18"/>
          <w:szCs w:val="18"/>
        </w:rPr>
        <w:t>θα καταχωρηθεί</w:t>
      </w:r>
      <w:r w:rsidRPr="003C60B4">
        <w:rPr>
          <w:rFonts w:ascii="Verdana" w:hAnsi="Verdana" w:cs="Arial"/>
          <w:i/>
          <w:iCs/>
          <w:color w:val="000000" w:themeColor="text1"/>
          <w:kern w:val="1"/>
          <w:sz w:val="18"/>
          <w:szCs w:val="18"/>
        </w:rPr>
        <w:t xml:space="preserve"> </w:t>
      </w:r>
      <w:r w:rsidRPr="003C60B4">
        <w:rPr>
          <w:rFonts w:ascii="Verdana" w:hAnsi="Verdana" w:cs="Arial"/>
          <w:color w:val="000000" w:themeColor="text1"/>
          <w:sz w:val="18"/>
          <w:szCs w:val="18"/>
        </w:rPr>
        <w:t xml:space="preserve">στο διαδίκτυο, στην ιστοσελίδα της αναθέτουσας αρχής, στη διεύθυνση (URL) :   </w:t>
      </w:r>
      <w:hyperlink r:id="rId12" w:history="1">
        <w:r w:rsidRPr="003C60B4">
          <w:rPr>
            <w:rStyle w:val="-"/>
            <w:rFonts w:ascii="Verdana" w:hAnsi="Verdana"/>
            <w:color w:val="000000" w:themeColor="text1"/>
            <w:sz w:val="18"/>
            <w:szCs w:val="18"/>
          </w:rPr>
          <w:t>www.lefkada.gov.gr</w:t>
        </w:r>
      </w:hyperlink>
      <w:r w:rsidRPr="003C60B4">
        <w:rPr>
          <w:rFonts w:ascii="Verdana" w:hAnsi="Verdana" w:cs="Arial"/>
          <w:color w:val="000000" w:themeColor="text1"/>
          <w:sz w:val="18"/>
          <w:szCs w:val="18"/>
        </w:rPr>
        <w:t xml:space="preserve">  στην διαδρομή :Δήμος </w:t>
      </w:r>
      <w:r w:rsidRPr="003C60B4">
        <w:rPr>
          <w:rFonts w:ascii="Verdana" w:hAnsi="Arial" w:cs="Arial"/>
          <w:smallCaps/>
          <w:color w:val="000000" w:themeColor="text1"/>
          <w:sz w:val="18"/>
          <w:szCs w:val="18"/>
        </w:rPr>
        <w:t>►</w:t>
      </w:r>
      <w:r>
        <w:rPr>
          <w:rFonts w:ascii="Verdana" w:hAnsi="Arial" w:cs="Arial"/>
          <w:smallCaps/>
          <w:color w:val="000000" w:themeColor="text1"/>
          <w:sz w:val="18"/>
          <w:szCs w:val="18"/>
        </w:rPr>
        <w:t xml:space="preserve"> </w:t>
      </w:r>
      <w:r w:rsidRPr="003C60B4">
        <w:rPr>
          <w:rFonts w:ascii="Verdana" w:hAnsi="Verdana" w:cs="Arial"/>
          <w:color w:val="000000" w:themeColor="text1"/>
          <w:sz w:val="18"/>
          <w:szCs w:val="18"/>
        </w:rPr>
        <w:t xml:space="preserve">Ανακοινώσεις-Νέα </w:t>
      </w:r>
      <w:r w:rsidRPr="003C60B4">
        <w:rPr>
          <w:rFonts w:ascii="Verdana" w:hAnsi="Arial" w:cs="Arial"/>
          <w:smallCaps/>
          <w:color w:val="000000" w:themeColor="text1"/>
          <w:sz w:val="18"/>
          <w:szCs w:val="18"/>
        </w:rPr>
        <w:t>►</w:t>
      </w:r>
      <w:r w:rsidRPr="003C60B4">
        <w:rPr>
          <w:rFonts w:ascii="Verdana" w:hAnsi="Verdana" w:cs="Arial"/>
          <w:color w:val="000000" w:themeColor="text1"/>
          <w:sz w:val="18"/>
          <w:szCs w:val="18"/>
        </w:rPr>
        <w:t xml:space="preserve"> Διαγωνισμοί-Προκηρύξεις.</w:t>
      </w:r>
    </w:p>
    <w:p w:rsidR="008E07E6" w:rsidRPr="003C60B4" w:rsidRDefault="008E07E6" w:rsidP="008E07E6">
      <w:pPr>
        <w:rPr>
          <w:rFonts w:ascii="Verdana" w:hAnsi="Verdana"/>
          <w:color w:val="000000" w:themeColor="text1"/>
          <w:sz w:val="18"/>
          <w:szCs w:val="18"/>
        </w:rPr>
      </w:pPr>
      <w:r w:rsidRPr="003C60B4">
        <w:rPr>
          <w:rFonts w:ascii="Verdana" w:hAnsi="Verdana"/>
          <w:b/>
          <w:color w:val="000000" w:themeColor="text1"/>
          <w:sz w:val="18"/>
          <w:szCs w:val="18"/>
        </w:rPr>
        <w:t>Β.</w:t>
      </w:r>
      <w:r w:rsidRPr="003C60B4">
        <w:rPr>
          <w:rFonts w:ascii="Verdana" w:hAnsi="Verdana"/>
          <w:b/>
          <w:color w:val="000000" w:themeColor="text1"/>
          <w:sz w:val="18"/>
          <w:szCs w:val="18"/>
        </w:rPr>
        <w:tab/>
        <w:t>Έξοδα δημοσιεύσεων</w:t>
      </w:r>
    </w:p>
    <w:p w:rsidR="008E07E6" w:rsidRPr="003C60B4" w:rsidRDefault="008E07E6" w:rsidP="008E07E6">
      <w:pPr>
        <w:rPr>
          <w:rFonts w:ascii="Verdana" w:hAnsi="Verdana"/>
          <w:color w:val="000000" w:themeColor="text1"/>
          <w:sz w:val="18"/>
          <w:szCs w:val="18"/>
        </w:rPr>
      </w:pPr>
      <w:r w:rsidRPr="003C60B4">
        <w:rPr>
          <w:rFonts w:ascii="Verdana" w:eastAsia="ArialMT" w:hAnsi="Verdana"/>
          <w:color w:val="000000" w:themeColor="text1"/>
          <w:sz w:val="18"/>
          <w:szCs w:val="18"/>
          <w:lang w:eastAsia="ar-SA"/>
        </w:rPr>
        <w:t xml:space="preserve">Η δαπάνη δημοσίευσης της περίληψης της διακήρυξης, αρχικού και τυχόν επαναληπτικού,  </w:t>
      </w:r>
      <w:r w:rsidRPr="003C60B4">
        <w:rPr>
          <w:rFonts w:ascii="Verdana" w:hAnsi="Verdana"/>
          <w:color w:val="000000" w:themeColor="text1"/>
          <w:sz w:val="18"/>
          <w:szCs w:val="18"/>
          <w:lang w:eastAsia="ar-SA"/>
        </w:rPr>
        <w:t xml:space="preserve">στον Ελληνικό Τύπο </w:t>
      </w:r>
      <w:r w:rsidRPr="003C60B4">
        <w:rPr>
          <w:rFonts w:ascii="Verdana" w:eastAsia="ArialMT" w:hAnsi="Verdana"/>
          <w:color w:val="000000" w:themeColor="text1"/>
          <w:sz w:val="18"/>
          <w:szCs w:val="18"/>
          <w:lang w:eastAsia="ar-SA"/>
        </w:rPr>
        <w:t>βαρύνει</w:t>
      </w:r>
      <w:r w:rsidRPr="003C60B4">
        <w:rPr>
          <w:rFonts w:ascii="Verdana" w:eastAsia="ArialMT" w:hAnsi="Verdana"/>
          <w:i/>
          <w:color w:val="000000" w:themeColor="text1"/>
          <w:sz w:val="18"/>
          <w:szCs w:val="18"/>
          <w:lang w:eastAsia="ar-SA"/>
        </w:rPr>
        <w:t xml:space="preserve"> </w:t>
      </w:r>
      <w:r w:rsidRPr="003C60B4">
        <w:rPr>
          <w:rFonts w:ascii="Verdana" w:eastAsia="ArialMT" w:hAnsi="Verdana"/>
          <w:color w:val="000000" w:themeColor="text1"/>
          <w:sz w:val="18"/>
          <w:szCs w:val="18"/>
          <w:lang w:eastAsia="ar-SA"/>
        </w:rPr>
        <w:t>τον οριστικό ανάδοχο.</w:t>
      </w:r>
    </w:p>
    <w:p w:rsidR="004A2097" w:rsidRPr="00F15C43" w:rsidRDefault="004A2097" w:rsidP="00DB4CDA">
      <w:pPr>
        <w:pStyle w:val="2"/>
        <w:rPr>
          <w:rFonts w:ascii="Verdana" w:hAnsi="Verdana"/>
          <w:sz w:val="18"/>
          <w:szCs w:val="18"/>
          <w:lang w:val="el-GR"/>
        </w:rPr>
      </w:pPr>
      <w:bookmarkStart w:id="7" w:name="_Toc52967310"/>
      <w:r w:rsidRPr="00F15C43">
        <w:rPr>
          <w:rFonts w:ascii="Verdana" w:hAnsi="Verdana"/>
          <w:sz w:val="18"/>
          <w:szCs w:val="18"/>
          <w:lang w:val="el-GR"/>
        </w:rPr>
        <w:t>1.7</w:t>
      </w:r>
      <w:r w:rsidRPr="00F15C43">
        <w:rPr>
          <w:rFonts w:ascii="Verdana" w:hAnsi="Verdana"/>
          <w:sz w:val="18"/>
          <w:szCs w:val="18"/>
          <w:lang w:val="el-GR"/>
        </w:rPr>
        <w:tab/>
        <w:t>Αρχές εφαρμοζόμενες στη διαδικασία σύναψης</w:t>
      </w:r>
      <w:bookmarkEnd w:id="7"/>
    </w:p>
    <w:p w:rsidR="004A2097" w:rsidRPr="00F15C43" w:rsidRDefault="004A2097" w:rsidP="00DB4CDA">
      <w:pPr>
        <w:jc w:val="both"/>
        <w:rPr>
          <w:rFonts w:ascii="Verdana" w:hAnsi="Verdana"/>
          <w:sz w:val="18"/>
          <w:szCs w:val="18"/>
        </w:rPr>
      </w:pPr>
      <w:r w:rsidRPr="00F15C43">
        <w:rPr>
          <w:rFonts w:ascii="Verdana" w:hAnsi="Verdana"/>
          <w:sz w:val="18"/>
          <w:szCs w:val="18"/>
        </w:rPr>
        <w:t>Οι οικονομικοί φορείς δεσμεύονται ότι:</w:t>
      </w:r>
    </w:p>
    <w:p w:rsidR="004A2097" w:rsidRPr="00F15C43" w:rsidRDefault="004A2097" w:rsidP="00DB4CDA">
      <w:pPr>
        <w:jc w:val="both"/>
        <w:rPr>
          <w:rFonts w:ascii="Verdana" w:hAnsi="Verdana"/>
          <w:sz w:val="18"/>
          <w:szCs w:val="18"/>
        </w:rPr>
      </w:pPr>
      <w:r w:rsidRPr="00F15C43">
        <w:rPr>
          <w:rFonts w:ascii="Verdana" w:hAnsi="Verdana"/>
          <w:sz w:val="18"/>
          <w:szCs w:val="18"/>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F15C43">
        <w:rPr>
          <w:rStyle w:val="WW-FootnoteReference7"/>
          <w:rFonts w:ascii="Verdana" w:hAnsi="Verdana"/>
          <w:sz w:val="18"/>
          <w:szCs w:val="18"/>
        </w:rPr>
        <w:footnoteReference w:id="2"/>
      </w:r>
    </w:p>
    <w:p w:rsidR="004A2097" w:rsidRPr="00F15C43" w:rsidRDefault="004A2097" w:rsidP="00DB4CDA">
      <w:pPr>
        <w:jc w:val="both"/>
        <w:rPr>
          <w:rFonts w:ascii="Verdana" w:hAnsi="Verdana"/>
          <w:sz w:val="18"/>
          <w:szCs w:val="18"/>
        </w:rPr>
      </w:pPr>
      <w:r w:rsidRPr="00F15C43">
        <w:rPr>
          <w:rFonts w:ascii="Verdana" w:hAnsi="Verdana"/>
          <w:sz w:val="18"/>
          <w:szCs w:val="18"/>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4A2097" w:rsidRPr="00F15C43" w:rsidRDefault="004A2097" w:rsidP="00DB4CDA">
      <w:pPr>
        <w:jc w:val="both"/>
        <w:rPr>
          <w:rFonts w:ascii="Verdana" w:hAnsi="Verdana"/>
          <w:sz w:val="18"/>
          <w:szCs w:val="18"/>
        </w:rPr>
      </w:pPr>
      <w:r w:rsidRPr="00F15C43">
        <w:rPr>
          <w:rFonts w:ascii="Verdana" w:hAnsi="Verdana"/>
          <w:sz w:val="18"/>
          <w:szCs w:val="18"/>
        </w:rPr>
        <w:t>γ) λαμβάνουν τα κατάλληλα μέτρα για να διαφυλάξουν την εμπιστευτικότητα των πληροφοριών που έχουν χαρακτηρισθεί ως τέτοιες.</w:t>
      </w:r>
    </w:p>
    <w:p w:rsidR="004A2097" w:rsidRPr="00F15C43" w:rsidRDefault="004A2097" w:rsidP="00ED586C">
      <w:pPr>
        <w:pStyle w:val="1"/>
        <w:tabs>
          <w:tab w:val="left" w:pos="567"/>
        </w:tabs>
        <w:ind w:left="567" w:hanging="567"/>
        <w:rPr>
          <w:rFonts w:ascii="Verdana" w:hAnsi="Verdana"/>
          <w:lang w:val="el-GR"/>
        </w:rPr>
      </w:pPr>
      <w:bookmarkStart w:id="8" w:name="_Toc52967311"/>
      <w:r w:rsidRPr="00F15C43">
        <w:rPr>
          <w:rFonts w:ascii="Verdana" w:hAnsi="Verdana" w:cs="Calibri"/>
          <w:lang w:val="el-GR"/>
        </w:rPr>
        <w:lastRenderedPageBreak/>
        <w:t>2.</w:t>
      </w:r>
      <w:r w:rsidRPr="00F15C43">
        <w:rPr>
          <w:rFonts w:ascii="Verdana" w:hAnsi="Verdana" w:cs="Calibri"/>
          <w:lang w:val="el-GR"/>
        </w:rPr>
        <w:tab/>
        <w:t>ΓΕΝΙΚΟΙ ΚΑΙ ΕΙΔΙΚΟΙ ΟΡΟΙ ΣΥΜΜΕΤΟΧΗΣ</w:t>
      </w:r>
      <w:bookmarkEnd w:id="8"/>
    </w:p>
    <w:p w:rsidR="004A2097" w:rsidRPr="00F15C43" w:rsidRDefault="004A2097" w:rsidP="00ED586C">
      <w:pPr>
        <w:pStyle w:val="2"/>
        <w:rPr>
          <w:rFonts w:ascii="Verdana" w:hAnsi="Verdana"/>
          <w:lang w:val="el-GR"/>
        </w:rPr>
      </w:pPr>
      <w:bookmarkStart w:id="9" w:name="_Toc52967312"/>
      <w:r w:rsidRPr="00F15C43">
        <w:rPr>
          <w:rFonts w:ascii="Verdana" w:hAnsi="Verdana"/>
          <w:lang w:val="el-GR"/>
        </w:rPr>
        <w:t>2.1</w:t>
      </w:r>
      <w:r w:rsidRPr="00F15C43">
        <w:rPr>
          <w:rFonts w:ascii="Verdana" w:hAnsi="Verdana"/>
          <w:lang w:val="el-GR"/>
        </w:rPr>
        <w:tab/>
        <w:t>Γενικές Πληροφορίες</w:t>
      </w:r>
      <w:bookmarkEnd w:id="9"/>
    </w:p>
    <w:p w:rsidR="004A2097" w:rsidRPr="00F15C43" w:rsidRDefault="004A2097" w:rsidP="00ED586C">
      <w:pPr>
        <w:pStyle w:val="3"/>
        <w:rPr>
          <w:rFonts w:ascii="Verdana" w:hAnsi="Verdana"/>
          <w:lang w:val="el-GR"/>
        </w:rPr>
      </w:pPr>
      <w:bookmarkStart w:id="10" w:name="_Toc52967313"/>
      <w:r w:rsidRPr="00F15C43">
        <w:rPr>
          <w:rFonts w:ascii="Verdana" w:hAnsi="Verdana"/>
          <w:lang w:val="el-GR"/>
        </w:rPr>
        <w:t>2.1.1</w:t>
      </w:r>
      <w:r w:rsidRPr="00F15C43">
        <w:rPr>
          <w:rFonts w:ascii="Verdana" w:hAnsi="Verdana"/>
          <w:lang w:val="el-GR"/>
        </w:rPr>
        <w:tab/>
        <w:t>Έγγραφα της σύμβασης</w:t>
      </w:r>
      <w:bookmarkEnd w:id="10"/>
    </w:p>
    <w:p w:rsidR="004A2097" w:rsidRPr="00F15C43" w:rsidRDefault="004A2097" w:rsidP="005A3C64">
      <w:pPr>
        <w:jc w:val="both"/>
        <w:rPr>
          <w:rFonts w:ascii="Verdana" w:hAnsi="Verdana"/>
          <w:sz w:val="18"/>
          <w:szCs w:val="18"/>
        </w:rPr>
      </w:pPr>
      <w:r w:rsidRPr="00F15C43">
        <w:rPr>
          <w:rFonts w:ascii="Verdana" w:hAnsi="Verdana"/>
          <w:sz w:val="18"/>
          <w:szCs w:val="18"/>
        </w:rPr>
        <w:t>Τα έγγραφα της παρούσας διαδικασίας σύναψης,  είναι τα ακόλουθα:</w:t>
      </w:r>
    </w:p>
    <w:p w:rsidR="00D5277D" w:rsidRPr="009251A4" w:rsidRDefault="00D5277D" w:rsidP="00837FBC">
      <w:pPr>
        <w:numPr>
          <w:ilvl w:val="0"/>
          <w:numId w:val="5"/>
        </w:numPr>
        <w:tabs>
          <w:tab w:val="clear" w:pos="720"/>
          <w:tab w:val="num" w:pos="0"/>
        </w:tabs>
        <w:suppressAutoHyphens/>
        <w:spacing w:after="40" w:line="240" w:lineRule="auto"/>
        <w:ind w:left="567" w:hanging="567"/>
        <w:jc w:val="both"/>
      </w:pPr>
      <w:r w:rsidRPr="009251A4">
        <w:t xml:space="preserve">η με αρ. …………. Περίληψη της Διακήρυξης, όπως αυτή </w:t>
      </w:r>
      <w:r w:rsidRPr="00D5277D">
        <w:t>θα</w:t>
      </w:r>
      <w:r w:rsidRPr="009251A4">
        <w:t xml:space="preserve"> δημο</w:t>
      </w:r>
      <w:r>
        <w:t xml:space="preserve">σιευτεί στην </w:t>
      </w:r>
      <w:r w:rsidRPr="00D5277D">
        <w:t xml:space="preserve">τοπική </w:t>
      </w:r>
      <w:r>
        <w:t xml:space="preserve">εφημερίδα </w:t>
      </w:r>
      <w:r w:rsidRPr="00D5277D">
        <w:t xml:space="preserve"> ΤΑ ΝΕΑ ΤΗΣ ΛΕΥΚΑΔΑΣ</w:t>
      </w:r>
    </w:p>
    <w:p w:rsidR="00D5277D" w:rsidRDefault="00D5277D" w:rsidP="00837FBC">
      <w:pPr>
        <w:numPr>
          <w:ilvl w:val="0"/>
          <w:numId w:val="5"/>
        </w:numPr>
        <w:tabs>
          <w:tab w:val="clear" w:pos="720"/>
          <w:tab w:val="num" w:pos="0"/>
        </w:tabs>
        <w:suppressAutoHyphens/>
        <w:spacing w:after="40" w:line="240" w:lineRule="auto"/>
        <w:ind w:left="567" w:hanging="567"/>
        <w:jc w:val="both"/>
        <w:rPr>
          <w:rFonts w:eastAsia="Calibri"/>
        </w:rPr>
      </w:pPr>
      <w:r>
        <w:t xml:space="preserve">η παρούσα Διακήρυξη  με τα Παραρτήματα που αποτελούν αναπόσπαστο μέρος αυτής </w:t>
      </w:r>
    </w:p>
    <w:p w:rsidR="00D5277D" w:rsidRDefault="00D5277D" w:rsidP="00837FBC">
      <w:pPr>
        <w:numPr>
          <w:ilvl w:val="0"/>
          <w:numId w:val="5"/>
        </w:numPr>
        <w:tabs>
          <w:tab w:val="clear" w:pos="720"/>
          <w:tab w:val="num" w:pos="0"/>
        </w:tabs>
        <w:suppressAutoHyphens/>
        <w:spacing w:after="40" w:line="240" w:lineRule="auto"/>
        <w:ind w:left="567" w:hanging="567"/>
        <w:jc w:val="both"/>
      </w:pPr>
      <w:r w:rsidRPr="009251A4">
        <w:rPr>
          <w:rFonts w:eastAsia="Calibri"/>
        </w:rPr>
        <w:t xml:space="preserve"> </w:t>
      </w:r>
      <w:r w:rsidRPr="009251A4">
        <w:t>Τυποποιημένο Έντυπο Υπεύθυνης Δήλωσης [ΤΕΥΔ</w:t>
      </w:r>
      <w:r>
        <w:t>]</w:t>
      </w:r>
    </w:p>
    <w:p w:rsidR="00D5277D" w:rsidRPr="009251A4" w:rsidRDefault="00D5277D" w:rsidP="00837FBC">
      <w:pPr>
        <w:numPr>
          <w:ilvl w:val="0"/>
          <w:numId w:val="5"/>
        </w:numPr>
        <w:tabs>
          <w:tab w:val="clear" w:pos="720"/>
          <w:tab w:val="num" w:pos="0"/>
        </w:tabs>
        <w:suppressAutoHyphens/>
        <w:spacing w:after="40" w:line="240" w:lineRule="auto"/>
        <w:ind w:left="567" w:hanging="567"/>
        <w:jc w:val="both"/>
      </w:pPr>
      <w:r w:rsidRPr="009251A4">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4A2097" w:rsidRPr="009228E4" w:rsidRDefault="004A2097" w:rsidP="005A3C64">
      <w:pPr>
        <w:pStyle w:val="3"/>
        <w:rPr>
          <w:rFonts w:ascii="Verdana" w:hAnsi="Verdana"/>
          <w:sz w:val="18"/>
          <w:szCs w:val="18"/>
          <w:lang w:val="el-GR"/>
        </w:rPr>
      </w:pPr>
      <w:bookmarkStart w:id="11" w:name="_Toc52967314"/>
      <w:r w:rsidRPr="00F15C43">
        <w:rPr>
          <w:rFonts w:ascii="Verdana" w:hAnsi="Verdana"/>
          <w:sz w:val="18"/>
          <w:szCs w:val="18"/>
          <w:lang w:val="el-GR"/>
        </w:rPr>
        <w:t>2.1.2</w:t>
      </w:r>
      <w:r w:rsidRPr="00F15C43">
        <w:rPr>
          <w:rFonts w:ascii="Verdana" w:hAnsi="Verdana"/>
          <w:sz w:val="18"/>
          <w:szCs w:val="18"/>
          <w:lang w:val="el-GR"/>
        </w:rPr>
        <w:tab/>
        <w:t>Επικοινωνία - Πρόσβαση στα έγγραφα της Σύμβασης</w:t>
      </w:r>
      <w:bookmarkEnd w:id="11"/>
    </w:p>
    <w:p w:rsidR="00D5277D" w:rsidRPr="00D5277D" w:rsidRDefault="00D5277D" w:rsidP="00D5277D">
      <w:pPr>
        <w:pStyle w:val="normalwithoutspacing"/>
      </w:pPr>
      <w:r>
        <w:t xml:space="preserve">Οι ενδιαφερόμενοι μπορούν να έχουν δωρεάν πρόσβαση στα </w:t>
      </w:r>
      <w:r w:rsidRPr="00D5277D">
        <w:t>έγγραφα της σύμβασης: διακήρυξη, περίληψη, μελέτη, ΤΕΥΔ</w:t>
      </w:r>
      <w:r>
        <w:t xml:space="preserve"> μέσω της ιστοσελίδας </w:t>
      </w:r>
      <w:r w:rsidRPr="003C60B4">
        <w:rPr>
          <w:rFonts w:ascii="Verdana" w:hAnsi="Verdana" w:cs="Arial"/>
          <w:color w:val="000000" w:themeColor="text1"/>
          <w:sz w:val="18"/>
          <w:szCs w:val="18"/>
        </w:rPr>
        <w:t xml:space="preserve">:   </w:t>
      </w:r>
      <w:hyperlink r:id="rId13" w:history="1">
        <w:r w:rsidRPr="003C60B4">
          <w:rPr>
            <w:rStyle w:val="-"/>
            <w:rFonts w:ascii="Verdana" w:hAnsi="Verdana"/>
            <w:color w:val="000000" w:themeColor="text1"/>
            <w:sz w:val="18"/>
            <w:szCs w:val="18"/>
          </w:rPr>
          <w:t>www.lefkada.gov.gr</w:t>
        </w:r>
      </w:hyperlink>
      <w:r w:rsidRPr="003C60B4">
        <w:rPr>
          <w:rFonts w:ascii="Verdana" w:hAnsi="Verdana" w:cs="Arial"/>
          <w:color w:val="000000" w:themeColor="text1"/>
          <w:sz w:val="18"/>
          <w:szCs w:val="18"/>
        </w:rPr>
        <w:t xml:space="preserve">  στην διαδρομή :Δήμος </w:t>
      </w:r>
      <w:r w:rsidRPr="003C60B4">
        <w:rPr>
          <w:rFonts w:ascii="Verdana" w:hAnsi="Arial" w:cs="Arial"/>
          <w:smallCaps/>
          <w:color w:val="000000" w:themeColor="text1"/>
          <w:sz w:val="18"/>
          <w:szCs w:val="18"/>
        </w:rPr>
        <w:t>►</w:t>
      </w:r>
      <w:r>
        <w:rPr>
          <w:rFonts w:ascii="Verdana" w:hAnsi="Arial" w:cs="Arial"/>
          <w:smallCaps/>
          <w:color w:val="000000" w:themeColor="text1"/>
          <w:sz w:val="18"/>
          <w:szCs w:val="18"/>
        </w:rPr>
        <w:t xml:space="preserve"> </w:t>
      </w:r>
      <w:r w:rsidRPr="003C60B4">
        <w:rPr>
          <w:rFonts w:ascii="Verdana" w:hAnsi="Verdana" w:cs="Arial"/>
          <w:color w:val="000000" w:themeColor="text1"/>
          <w:sz w:val="18"/>
          <w:szCs w:val="18"/>
        </w:rPr>
        <w:t xml:space="preserve">Ανακοινώσεις-Νέα </w:t>
      </w:r>
      <w:r w:rsidRPr="003C60B4">
        <w:rPr>
          <w:rFonts w:ascii="Verdana" w:hAnsi="Arial" w:cs="Arial"/>
          <w:smallCaps/>
          <w:color w:val="000000" w:themeColor="text1"/>
          <w:sz w:val="18"/>
          <w:szCs w:val="18"/>
        </w:rPr>
        <w:t>►</w:t>
      </w:r>
      <w:r w:rsidRPr="003C60B4">
        <w:rPr>
          <w:rFonts w:ascii="Verdana" w:hAnsi="Verdana" w:cs="Arial"/>
          <w:color w:val="000000" w:themeColor="text1"/>
          <w:sz w:val="18"/>
          <w:szCs w:val="18"/>
        </w:rPr>
        <w:t xml:space="preserve"> Διαγωνισμοί-Προκηρύξεις</w:t>
      </w:r>
      <w:r w:rsidRPr="00D5277D">
        <w:rPr>
          <w:rFonts w:ascii="Verdana" w:hAnsi="Verdana" w:cs="Arial"/>
          <w:color w:val="000000" w:themeColor="text1"/>
          <w:sz w:val="18"/>
          <w:szCs w:val="18"/>
        </w:rPr>
        <w:t>.</w:t>
      </w:r>
    </w:p>
    <w:p w:rsidR="00D5277D" w:rsidRDefault="00D5277D" w:rsidP="00D5277D">
      <w:pPr>
        <w:pStyle w:val="normalwithoutspacing"/>
      </w:pPr>
    </w:p>
    <w:p w:rsidR="00D5277D" w:rsidRPr="009228E4" w:rsidRDefault="00D5277D" w:rsidP="00D5277D">
      <w:pPr>
        <w:pStyle w:val="normalwithoutspacing"/>
        <w:rPr>
          <w:color w:val="92D050"/>
        </w:rPr>
      </w:pPr>
      <w:r>
        <w:rPr>
          <w:rFonts w:eastAsia="Calibri"/>
        </w:rPr>
        <w:t xml:space="preserve">Τα </w:t>
      </w:r>
      <w:r w:rsidRPr="00D5277D">
        <w:rPr>
          <w:rFonts w:eastAsia="Calibri"/>
        </w:rPr>
        <w:t xml:space="preserve">έγγραφα της σύμβασης </w:t>
      </w:r>
      <w:r>
        <w:t>διατίθενται στα γραφεία της αναθέτουσας αρχής κατά τις εργάσιμες ημέρες και ώρες. Για την παραλαβή των τευχών ο ενδιαφερόμενο</w:t>
      </w:r>
      <w:r w:rsidRPr="00D5277D">
        <w:t>ς</w:t>
      </w:r>
      <w:r>
        <w:t xml:space="preserve"> αναλ</w:t>
      </w:r>
      <w:r w:rsidRPr="00D5277D">
        <w:t>αμβάνει</w:t>
      </w:r>
      <w:r>
        <w:t xml:space="preserve"> με δαπάνη και επιμέλειά του την αναπαραγωγή. 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4A2097" w:rsidRPr="00F15C43" w:rsidRDefault="004A2097" w:rsidP="005A3C64">
      <w:pPr>
        <w:pStyle w:val="3"/>
        <w:rPr>
          <w:rFonts w:ascii="Verdana" w:hAnsi="Verdana"/>
          <w:sz w:val="18"/>
          <w:szCs w:val="18"/>
          <w:lang w:val="el-GR"/>
        </w:rPr>
      </w:pPr>
      <w:bookmarkStart w:id="12" w:name="_Toc52967315"/>
      <w:r w:rsidRPr="00F15C43">
        <w:rPr>
          <w:rFonts w:ascii="Verdana" w:hAnsi="Verdana"/>
          <w:sz w:val="18"/>
          <w:szCs w:val="18"/>
          <w:lang w:val="el-GR"/>
        </w:rPr>
        <w:t>2.1.3</w:t>
      </w:r>
      <w:r w:rsidRPr="00F15C43">
        <w:rPr>
          <w:rFonts w:ascii="Verdana" w:hAnsi="Verdana"/>
          <w:sz w:val="18"/>
          <w:szCs w:val="18"/>
          <w:lang w:val="el-GR"/>
        </w:rPr>
        <w:tab/>
        <w:t>Παροχή Διευκρινίσεων</w:t>
      </w:r>
      <w:bookmarkEnd w:id="12"/>
    </w:p>
    <w:p w:rsidR="00D5277D" w:rsidRPr="00D5277D" w:rsidRDefault="00D5277D" w:rsidP="00D5277D">
      <w:pPr>
        <w:jc w:val="both"/>
        <w:rPr>
          <w:rFonts w:ascii="Verdana" w:hAnsi="Verdana"/>
          <w:b/>
          <w:bCs/>
          <w:i/>
          <w:iCs/>
          <w:strike/>
          <w:color w:val="5B9BD5"/>
          <w:sz w:val="18"/>
          <w:szCs w:val="18"/>
        </w:rPr>
      </w:pPr>
      <w:r w:rsidRPr="00D5277D">
        <w:rPr>
          <w:rFonts w:ascii="Verdana" w:hAnsi="Verdana"/>
          <w:sz w:val="18"/>
          <w:szCs w:val="18"/>
        </w:rPr>
        <w:t xml:space="preserve">Τα σχετικά αιτήματα παροχής διευκρινίσεων υποβάλλονται,  το αργότερο τέσσερις (4) ημέρες πριν την καταληκτική ημερομηνία υποβολής προσφορών </w:t>
      </w:r>
    </w:p>
    <w:p w:rsidR="00D5277D" w:rsidRPr="00D5277D" w:rsidRDefault="00D5277D" w:rsidP="00D5277D">
      <w:pPr>
        <w:jc w:val="both"/>
        <w:rPr>
          <w:rFonts w:ascii="Verdana" w:hAnsi="Verdana"/>
          <w:sz w:val="18"/>
          <w:szCs w:val="18"/>
        </w:rPr>
      </w:pPr>
      <w:r w:rsidRPr="00D5277D">
        <w:rPr>
          <w:rFonts w:ascii="Verdana" w:hAnsi="Verdana"/>
          <w:sz w:val="18"/>
          <w:szCs w:val="18"/>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D5277D" w:rsidRPr="00D5277D" w:rsidRDefault="00D5277D" w:rsidP="00D5277D">
      <w:pPr>
        <w:jc w:val="both"/>
        <w:rPr>
          <w:rFonts w:ascii="Verdana" w:hAnsi="Verdana"/>
          <w:sz w:val="18"/>
          <w:szCs w:val="18"/>
        </w:rPr>
      </w:pPr>
      <w:r w:rsidRPr="00D5277D">
        <w:rPr>
          <w:rFonts w:ascii="Verdana" w:hAnsi="Verdana"/>
          <w:sz w:val="18"/>
          <w:szCs w:val="18"/>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D5277D" w:rsidRPr="00D5277D" w:rsidRDefault="00D5277D" w:rsidP="00D5277D">
      <w:pPr>
        <w:jc w:val="both"/>
        <w:rPr>
          <w:rFonts w:ascii="Verdana" w:hAnsi="Verdana"/>
          <w:sz w:val="18"/>
          <w:szCs w:val="18"/>
        </w:rPr>
      </w:pPr>
      <w:r w:rsidRPr="00D5277D">
        <w:rPr>
          <w:rFonts w:ascii="Verdana" w:hAnsi="Verdana"/>
          <w:sz w:val="18"/>
          <w:szCs w:val="18"/>
        </w:rPr>
        <w:t>β) Όταν τα έγγραφα της σύμβασης υφίστανται σημαντικές αλλαγές.</w:t>
      </w:r>
    </w:p>
    <w:p w:rsidR="00D5277D" w:rsidRPr="00D5277D" w:rsidRDefault="00D5277D" w:rsidP="00D5277D">
      <w:pPr>
        <w:jc w:val="both"/>
        <w:rPr>
          <w:rFonts w:ascii="Verdana" w:hAnsi="Verdana"/>
          <w:sz w:val="18"/>
          <w:szCs w:val="18"/>
        </w:rPr>
      </w:pPr>
      <w:r w:rsidRPr="00D5277D">
        <w:rPr>
          <w:rFonts w:ascii="Verdana" w:hAnsi="Verdana"/>
          <w:sz w:val="18"/>
          <w:szCs w:val="18"/>
        </w:rPr>
        <w:t>Η διάρκεια της παράτασης θα είναι ανάλογη με τη σπουδαιότητα των πληροφοριών που ζητήθηκαν ή των αλλαγών.</w:t>
      </w:r>
    </w:p>
    <w:p w:rsidR="00D5277D" w:rsidRPr="00D5277D" w:rsidRDefault="00D5277D" w:rsidP="00D5277D">
      <w:pPr>
        <w:jc w:val="both"/>
        <w:rPr>
          <w:rFonts w:ascii="Verdana" w:hAnsi="Verdana"/>
          <w:sz w:val="18"/>
          <w:szCs w:val="18"/>
        </w:rPr>
      </w:pPr>
      <w:r w:rsidRPr="00D5277D">
        <w:rPr>
          <w:rFonts w:ascii="Verdana" w:hAnsi="Verdana"/>
          <w:sz w:val="18"/>
          <w:szCs w:val="18"/>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4A2097" w:rsidRPr="009228E4" w:rsidRDefault="004A2097" w:rsidP="002521BA">
      <w:pPr>
        <w:pStyle w:val="3"/>
        <w:rPr>
          <w:rFonts w:ascii="Verdana" w:hAnsi="Verdana"/>
          <w:sz w:val="18"/>
          <w:szCs w:val="18"/>
          <w:lang w:val="el-GR"/>
        </w:rPr>
      </w:pPr>
      <w:bookmarkStart w:id="13" w:name="_Toc52967316"/>
      <w:r w:rsidRPr="001B1F36">
        <w:rPr>
          <w:rFonts w:ascii="Verdana" w:hAnsi="Verdana"/>
          <w:sz w:val="18"/>
          <w:szCs w:val="18"/>
          <w:lang w:val="el-GR"/>
        </w:rPr>
        <w:t>2.1.4</w:t>
      </w:r>
      <w:r w:rsidRPr="001B1F36">
        <w:rPr>
          <w:rFonts w:ascii="Verdana" w:hAnsi="Verdana"/>
          <w:sz w:val="18"/>
          <w:szCs w:val="18"/>
          <w:lang w:val="el-GR"/>
        </w:rPr>
        <w:tab/>
        <w:t>Γλώσσα</w:t>
      </w:r>
      <w:bookmarkEnd w:id="13"/>
    </w:p>
    <w:p w:rsidR="00D5277D" w:rsidRPr="009228E4" w:rsidRDefault="00D5277D" w:rsidP="00D5277D">
      <w:pPr>
        <w:jc w:val="both"/>
        <w:rPr>
          <w:rFonts w:ascii="Verdana" w:hAnsi="Verdana"/>
          <w:sz w:val="18"/>
          <w:szCs w:val="18"/>
        </w:rPr>
      </w:pPr>
      <w:r w:rsidRPr="001B1F36">
        <w:rPr>
          <w:rFonts w:ascii="Verdana" w:hAnsi="Verdana"/>
          <w:sz w:val="18"/>
          <w:szCs w:val="18"/>
        </w:rPr>
        <w:t>Τα έγγραφα της σύμβασης έχουν συνταχθεί στην ελληνική γλώσσα.</w:t>
      </w:r>
      <w:r w:rsidRPr="001B1F36">
        <w:rPr>
          <w:rFonts w:ascii="Verdana" w:hAnsi="Verdana"/>
          <w:i/>
          <w:iCs/>
          <w:color w:val="5B9BD5"/>
          <w:sz w:val="18"/>
          <w:szCs w:val="18"/>
        </w:rPr>
        <w:t xml:space="preserve"> </w:t>
      </w:r>
    </w:p>
    <w:p w:rsidR="00D5277D" w:rsidRPr="001B1F36" w:rsidRDefault="00D5277D" w:rsidP="00D5277D">
      <w:pPr>
        <w:jc w:val="both"/>
        <w:rPr>
          <w:rFonts w:ascii="Verdana" w:hAnsi="Verdana"/>
          <w:color w:val="000000"/>
          <w:sz w:val="18"/>
          <w:szCs w:val="18"/>
        </w:rPr>
      </w:pPr>
      <w:r w:rsidRPr="001B1F36">
        <w:rPr>
          <w:rFonts w:ascii="Verdana" w:hAnsi="Verdana"/>
          <w:sz w:val="18"/>
          <w:szCs w:val="18"/>
        </w:rPr>
        <w:lastRenderedPageBreak/>
        <w:t>Τυχόν ενστάσεις υποβάλλονται στην ελληνική γλώσσα.</w:t>
      </w:r>
    </w:p>
    <w:p w:rsidR="00D5277D" w:rsidRPr="001B1F36" w:rsidRDefault="00D5277D" w:rsidP="00D5277D">
      <w:pPr>
        <w:jc w:val="both"/>
        <w:rPr>
          <w:rFonts w:ascii="Verdana" w:hAnsi="Verdana"/>
          <w:sz w:val="18"/>
          <w:szCs w:val="18"/>
        </w:rPr>
      </w:pPr>
      <w:bookmarkStart w:id="14" w:name="__RefHeading___Toc470009785"/>
      <w:bookmarkStart w:id="15" w:name="_Toc489265928"/>
      <w:bookmarkEnd w:id="14"/>
      <w:r w:rsidRPr="001B1F36">
        <w:rPr>
          <w:rFonts w:ascii="Verdana" w:hAnsi="Verdana"/>
          <w:color w:val="000000"/>
          <w:sz w:val="18"/>
          <w:szCs w:val="18"/>
        </w:rPr>
        <w:t xml:space="preserve">Οι </w:t>
      </w:r>
      <w:r w:rsidRPr="001B1F36">
        <w:rPr>
          <w:rFonts w:ascii="Verdana" w:hAnsi="Verdana"/>
          <w:b/>
          <w:bCs/>
          <w:color w:val="000000"/>
          <w:sz w:val="18"/>
          <w:szCs w:val="18"/>
        </w:rPr>
        <w:t>προσφορές</w:t>
      </w:r>
      <w:r w:rsidRPr="001B1F36">
        <w:rPr>
          <w:rFonts w:ascii="Verdana" w:hAnsi="Verdana"/>
          <w:color w:val="000000"/>
          <w:sz w:val="18"/>
          <w:szCs w:val="18"/>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1B1F36">
        <w:rPr>
          <w:rStyle w:val="WW-FootnoteReference17"/>
          <w:rFonts w:ascii="Verdana" w:hAnsi="Verdana"/>
          <w:color w:val="000000"/>
          <w:sz w:val="18"/>
          <w:szCs w:val="18"/>
        </w:rPr>
        <w:footnoteReference w:id="3"/>
      </w:r>
      <w:r w:rsidRPr="001B1F36">
        <w:rPr>
          <w:rFonts w:ascii="Verdana" w:hAnsi="Verdana"/>
          <w:color w:val="000000"/>
          <w:sz w:val="18"/>
          <w:szCs w:val="18"/>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1B1F36">
        <w:rPr>
          <w:rStyle w:val="FootnoteReference2"/>
          <w:rFonts w:ascii="Verdana" w:hAnsi="Verdana"/>
          <w:color w:val="000000"/>
          <w:sz w:val="18"/>
          <w:szCs w:val="18"/>
        </w:rPr>
        <w:t xml:space="preserve"> </w:t>
      </w:r>
    </w:p>
    <w:p w:rsidR="00D5277D" w:rsidRPr="001B1F36" w:rsidRDefault="00D5277D" w:rsidP="00D5277D">
      <w:pPr>
        <w:jc w:val="both"/>
        <w:rPr>
          <w:rFonts w:ascii="Verdana" w:hAnsi="Verdana"/>
          <w:sz w:val="18"/>
          <w:szCs w:val="18"/>
        </w:rPr>
      </w:pPr>
      <w:r w:rsidRPr="001B1F36">
        <w:rPr>
          <w:rFonts w:ascii="Verdana" w:hAnsi="Verdana"/>
          <w:color w:val="000000"/>
          <w:sz w:val="18"/>
          <w:szCs w:val="18"/>
        </w:rPr>
        <w:t xml:space="preserve">Τα </w:t>
      </w:r>
      <w:r w:rsidRPr="001B1F36">
        <w:rPr>
          <w:rFonts w:ascii="Verdana" w:hAnsi="Verdana"/>
          <w:b/>
          <w:bCs/>
          <w:color w:val="000000"/>
          <w:sz w:val="18"/>
          <w:szCs w:val="18"/>
        </w:rPr>
        <w:t>αποδεικτικά έγγραφα</w:t>
      </w:r>
      <w:r w:rsidRPr="001B1F36">
        <w:rPr>
          <w:rFonts w:ascii="Verdana" w:hAnsi="Verdana"/>
          <w:color w:val="000000"/>
          <w:sz w:val="18"/>
          <w:szCs w:val="18"/>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1B1F36">
        <w:rPr>
          <w:rFonts w:ascii="Verdana" w:hAnsi="Verdana" w:cs="Verdana"/>
          <w:color w:val="000000"/>
          <w:sz w:val="18"/>
          <w:szCs w:val="18"/>
          <w:bdr w:val="single" w:sz="1" w:space="0" w:color="FFFFFF"/>
        </w:rPr>
        <w:t>.</w:t>
      </w:r>
      <w:r w:rsidRPr="001B1F36">
        <w:rPr>
          <w:rStyle w:val="FootnoteReference2"/>
          <w:rFonts w:ascii="Verdana" w:hAnsi="Verdana"/>
          <w:color w:val="000000"/>
          <w:sz w:val="18"/>
          <w:szCs w:val="18"/>
        </w:rPr>
        <w:t xml:space="preserve"> </w:t>
      </w:r>
    </w:p>
    <w:p w:rsidR="00D5277D" w:rsidRPr="001B1F36" w:rsidRDefault="00D5277D" w:rsidP="00D5277D">
      <w:pPr>
        <w:jc w:val="both"/>
        <w:rPr>
          <w:rFonts w:ascii="Verdana" w:hAnsi="Verdana"/>
          <w:sz w:val="18"/>
          <w:szCs w:val="18"/>
        </w:rPr>
      </w:pPr>
      <w:r w:rsidRPr="001B1F36">
        <w:rPr>
          <w:rFonts w:ascii="Verdana" w:hAnsi="Verdana"/>
          <w:color w:val="000000"/>
          <w:sz w:val="18"/>
          <w:szCs w:val="18"/>
        </w:rPr>
        <w:t>Κάθε μορφής επικοινωνία με την αναθέτουσα αρχή, καθώς και μεταξύ αυτής και του αναδόχου, θα γίνονται υποχρεωτικά στην ελληνική γλώσσα.</w:t>
      </w:r>
    </w:p>
    <w:p w:rsidR="00D5277D" w:rsidRPr="009228E4" w:rsidRDefault="00D5277D" w:rsidP="001B1F36">
      <w:pPr>
        <w:pStyle w:val="3"/>
        <w:rPr>
          <w:rFonts w:ascii="Verdana" w:hAnsi="Verdana"/>
          <w:color w:val="000000"/>
          <w:sz w:val="18"/>
          <w:szCs w:val="18"/>
          <w:lang w:val="el-GR"/>
        </w:rPr>
      </w:pPr>
      <w:bookmarkStart w:id="16" w:name="_Toc52967317"/>
      <w:r w:rsidRPr="001B1F36">
        <w:rPr>
          <w:rFonts w:ascii="Verdana" w:hAnsi="Verdana"/>
          <w:sz w:val="18"/>
          <w:szCs w:val="18"/>
          <w:lang w:val="el-GR"/>
        </w:rPr>
        <w:t>2.1.5</w:t>
      </w:r>
      <w:r w:rsidRPr="001B1F36">
        <w:rPr>
          <w:rFonts w:ascii="Verdana" w:hAnsi="Verdana"/>
          <w:sz w:val="18"/>
          <w:szCs w:val="18"/>
          <w:lang w:val="el-GR"/>
        </w:rPr>
        <w:tab/>
        <w:t>Εγγυήσεις</w:t>
      </w:r>
      <w:bookmarkEnd w:id="15"/>
      <w:bookmarkEnd w:id="16"/>
    </w:p>
    <w:p w:rsidR="00D5277D" w:rsidRPr="001B1F36" w:rsidRDefault="001B1F36" w:rsidP="001B1F36">
      <w:pPr>
        <w:jc w:val="both"/>
        <w:rPr>
          <w:rFonts w:ascii="Verdana" w:hAnsi="Verdana"/>
          <w:color w:val="000000"/>
          <w:sz w:val="18"/>
          <w:szCs w:val="18"/>
        </w:rPr>
      </w:pPr>
      <w:r w:rsidRPr="001B1F36">
        <w:rPr>
          <w:rFonts w:ascii="Verdana" w:hAnsi="Verdana"/>
          <w:color w:val="000000"/>
          <w:sz w:val="18"/>
          <w:szCs w:val="18"/>
        </w:rPr>
        <w:t>Η</w:t>
      </w:r>
      <w:r w:rsidR="00D5277D" w:rsidRPr="001B1F36">
        <w:rPr>
          <w:rFonts w:ascii="Verdana" w:hAnsi="Verdana"/>
          <w:color w:val="000000"/>
          <w:sz w:val="18"/>
          <w:szCs w:val="18"/>
        </w:rPr>
        <w:t xml:space="preserve"> εγγυητικ</w:t>
      </w:r>
      <w:r w:rsidRPr="001B1F36">
        <w:rPr>
          <w:rFonts w:ascii="Verdana" w:hAnsi="Verdana"/>
          <w:color w:val="000000"/>
          <w:sz w:val="18"/>
          <w:szCs w:val="18"/>
        </w:rPr>
        <w:t>ή</w:t>
      </w:r>
      <w:r w:rsidR="00D5277D" w:rsidRPr="001B1F36">
        <w:rPr>
          <w:rFonts w:ascii="Verdana" w:hAnsi="Verdana"/>
          <w:color w:val="000000"/>
          <w:sz w:val="18"/>
          <w:szCs w:val="18"/>
        </w:rPr>
        <w:t xml:space="preserve"> επιστολ</w:t>
      </w:r>
      <w:r w:rsidRPr="001B1F36">
        <w:rPr>
          <w:rFonts w:ascii="Verdana" w:hAnsi="Verdana"/>
          <w:color w:val="000000"/>
          <w:sz w:val="18"/>
          <w:szCs w:val="18"/>
        </w:rPr>
        <w:t>ή</w:t>
      </w:r>
      <w:r w:rsidR="00D5277D" w:rsidRPr="001B1F36">
        <w:rPr>
          <w:rFonts w:ascii="Verdana" w:hAnsi="Verdana"/>
          <w:color w:val="000000"/>
          <w:sz w:val="18"/>
          <w:szCs w:val="18"/>
        </w:rPr>
        <w:t xml:space="preserve"> τ</w:t>
      </w:r>
      <w:r w:rsidRPr="001B1F36">
        <w:rPr>
          <w:rFonts w:ascii="Verdana" w:hAnsi="Verdana"/>
          <w:color w:val="000000"/>
          <w:sz w:val="18"/>
          <w:szCs w:val="18"/>
        </w:rPr>
        <w:t>ης παραγράφου</w:t>
      </w:r>
      <w:r w:rsidR="00D5277D" w:rsidRPr="001B1F36">
        <w:rPr>
          <w:rFonts w:ascii="Verdana" w:hAnsi="Verdana"/>
          <w:color w:val="000000"/>
          <w:sz w:val="18"/>
          <w:szCs w:val="18"/>
        </w:rPr>
        <w:t xml:space="preserve"> 4.1. εκδίδ</w:t>
      </w:r>
      <w:r w:rsidRPr="001B1F36">
        <w:rPr>
          <w:rFonts w:ascii="Verdana" w:hAnsi="Verdana"/>
          <w:color w:val="000000"/>
          <w:sz w:val="18"/>
          <w:szCs w:val="18"/>
        </w:rPr>
        <w:t>ετ</w:t>
      </w:r>
      <w:r w:rsidRPr="005A2168">
        <w:rPr>
          <w:rFonts w:ascii="Verdana" w:hAnsi="Verdana"/>
          <w:color w:val="000000"/>
          <w:sz w:val="18"/>
          <w:szCs w:val="18"/>
        </w:rPr>
        <w:t>α</w:t>
      </w:r>
      <w:r w:rsidRPr="001B1F36">
        <w:rPr>
          <w:rFonts w:ascii="Verdana" w:hAnsi="Verdana"/>
          <w:color w:val="000000"/>
          <w:sz w:val="18"/>
          <w:szCs w:val="18"/>
        </w:rPr>
        <w:t>ι</w:t>
      </w:r>
      <w:r w:rsidR="00D5277D" w:rsidRPr="001B1F36">
        <w:rPr>
          <w:rFonts w:ascii="Verdana" w:hAnsi="Verdana"/>
          <w:color w:val="000000"/>
          <w:sz w:val="18"/>
          <w:szCs w:val="18"/>
        </w:rPr>
        <w:t xml:space="preserve">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5277D" w:rsidRPr="001B1F36" w:rsidRDefault="00D5277D" w:rsidP="001B1F36">
      <w:pPr>
        <w:jc w:val="both"/>
        <w:rPr>
          <w:rFonts w:ascii="Verdana" w:hAnsi="Verdana"/>
          <w:color w:val="000000"/>
          <w:sz w:val="18"/>
          <w:szCs w:val="18"/>
        </w:rPr>
      </w:pPr>
      <w:r w:rsidRPr="001B1F36">
        <w:rPr>
          <w:rFonts w:ascii="Verdana" w:hAnsi="Verdana"/>
          <w:color w:val="000000"/>
          <w:sz w:val="18"/>
          <w:szCs w:val="18"/>
        </w:rPr>
        <w:t>Οι εγγυητικές επιστολές εκδίδονται κατ’ επιλογή των οικονομικών φορέων από έναν ή περισσότερους εκδότες της παραπάνω παραγράφου.</w:t>
      </w:r>
    </w:p>
    <w:p w:rsidR="00D5277D" w:rsidRPr="001B1F36" w:rsidRDefault="00D5277D" w:rsidP="001B1F36">
      <w:pPr>
        <w:jc w:val="both"/>
        <w:rPr>
          <w:rFonts w:ascii="Verdana" w:hAnsi="Verdana"/>
          <w:i/>
          <w:iCs/>
          <w:color w:val="5B9BD5"/>
          <w:sz w:val="18"/>
          <w:szCs w:val="18"/>
        </w:rPr>
      </w:pPr>
      <w:r w:rsidRPr="001B1F36">
        <w:rPr>
          <w:rFonts w:ascii="Verdana" w:hAnsi="Verdana"/>
          <w:color w:val="000000"/>
          <w:sz w:val="18"/>
          <w:szCs w:val="18"/>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w:t>
      </w:r>
      <w:r w:rsidRPr="001B1F36">
        <w:rPr>
          <w:rFonts w:ascii="Verdana" w:hAnsi="Verdana"/>
          <w:sz w:val="18"/>
          <w:szCs w:val="18"/>
          <w:shd w:val="clear" w:color="auto" w:fill="FFFFFF"/>
        </w:rPr>
        <w:t>την καταληκτική ημερομηνία υποβολής προσφορών του διαγωνισμού</w:t>
      </w:r>
      <w:r w:rsidRPr="001B1F36">
        <w:rPr>
          <w:rFonts w:ascii="Verdana" w:hAnsi="Verdana"/>
          <w:color w:val="000000"/>
          <w:sz w:val="18"/>
          <w:szCs w:val="18"/>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D5277D" w:rsidRPr="001B1F36" w:rsidRDefault="00D5277D" w:rsidP="001B1F36">
      <w:pPr>
        <w:jc w:val="both"/>
        <w:rPr>
          <w:rFonts w:ascii="Verdana" w:hAnsi="Verdana"/>
          <w:sz w:val="18"/>
          <w:szCs w:val="18"/>
        </w:rPr>
      </w:pPr>
      <w:r w:rsidRPr="001B1F36">
        <w:rPr>
          <w:rFonts w:ascii="Verdana" w:hAnsi="Verdana"/>
          <w:color w:val="000000"/>
          <w:sz w:val="18"/>
          <w:szCs w:val="18"/>
        </w:rPr>
        <w:lastRenderedPageBreak/>
        <w:t>Η αναθέτουσα αρχή επικοινωνεί με τους εκδότες των εγγυητικών επιστολών προκειμένου να διαπιστώσει την εγκυρότητά τους.</w:t>
      </w:r>
    </w:p>
    <w:p w:rsidR="00D5277D" w:rsidRPr="00D5277D" w:rsidRDefault="00D5277D" w:rsidP="00D5277D">
      <w:pPr>
        <w:rPr>
          <w:lang w:eastAsia="zh-CN"/>
        </w:rPr>
      </w:pPr>
    </w:p>
    <w:p w:rsidR="004A2097" w:rsidRPr="00F15C43" w:rsidRDefault="004A2097" w:rsidP="002521BA">
      <w:pPr>
        <w:pStyle w:val="2"/>
        <w:rPr>
          <w:rFonts w:ascii="Verdana" w:hAnsi="Verdana"/>
          <w:sz w:val="18"/>
          <w:szCs w:val="18"/>
          <w:lang w:val="el-GR"/>
        </w:rPr>
      </w:pPr>
      <w:bookmarkStart w:id="17" w:name="_Toc52967318"/>
      <w:r w:rsidRPr="00F15C43">
        <w:rPr>
          <w:rFonts w:ascii="Verdana" w:hAnsi="Verdana"/>
          <w:sz w:val="18"/>
          <w:szCs w:val="18"/>
          <w:lang w:val="el-GR"/>
        </w:rPr>
        <w:t>2.2</w:t>
      </w:r>
      <w:r w:rsidRPr="00F15C43">
        <w:rPr>
          <w:rFonts w:ascii="Verdana" w:hAnsi="Verdana"/>
          <w:sz w:val="18"/>
          <w:szCs w:val="18"/>
          <w:lang w:val="el-GR"/>
        </w:rPr>
        <w:tab/>
        <w:t>Δικαίωμα Συμμετοχής - Κριτήρια Ποιοτικής Επιλογής</w:t>
      </w:r>
      <w:bookmarkEnd w:id="17"/>
    </w:p>
    <w:p w:rsidR="004A2097" w:rsidRPr="00F15C43" w:rsidRDefault="004A2097" w:rsidP="002521BA">
      <w:pPr>
        <w:pStyle w:val="3"/>
        <w:rPr>
          <w:rFonts w:ascii="Verdana" w:hAnsi="Verdana"/>
          <w:sz w:val="18"/>
          <w:szCs w:val="18"/>
          <w:lang w:val="el-GR"/>
        </w:rPr>
      </w:pPr>
      <w:bookmarkStart w:id="18" w:name="_Toc52967319"/>
      <w:r w:rsidRPr="00F15C43">
        <w:rPr>
          <w:rFonts w:ascii="Verdana" w:hAnsi="Verdana"/>
          <w:sz w:val="18"/>
          <w:szCs w:val="18"/>
          <w:lang w:val="el-GR"/>
        </w:rPr>
        <w:t>2.2.1</w:t>
      </w:r>
      <w:r w:rsidRPr="00F15C43">
        <w:rPr>
          <w:rFonts w:ascii="Verdana" w:hAnsi="Verdana"/>
          <w:sz w:val="18"/>
          <w:szCs w:val="18"/>
          <w:lang w:val="el-GR"/>
        </w:rPr>
        <w:tab/>
        <w:t>Δικαίωμα συμμετοχής</w:t>
      </w:r>
      <w:bookmarkEnd w:id="18"/>
    </w:p>
    <w:p w:rsidR="004A2097" w:rsidRPr="00F15C43" w:rsidRDefault="004A2097" w:rsidP="002521BA">
      <w:pPr>
        <w:jc w:val="both"/>
        <w:rPr>
          <w:rFonts w:ascii="Verdana" w:hAnsi="Verdana"/>
          <w:sz w:val="18"/>
          <w:szCs w:val="18"/>
        </w:rPr>
      </w:pPr>
      <w:r w:rsidRPr="00F15C43">
        <w:rPr>
          <w:rFonts w:ascii="Verdana" w:hAnsi="Verdana"/>
          <w:b/>
          <w:bCs/>
          <w:sz w:val="18"/>
          <w:szCs w:val="18"/>
        </w:rPr>
        <w:t>1.</w:t>
      </w:r>
      <w:r w:rsidRPr="00F15C43">
        <w:rPr>
          <w:rFonts w:ascii="Verdana" w:hAnsi="Verdana"/>
          <w:sz w:val="18"/>
          <w:szCs w:val="18"/>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4A2097" w:rsidRPr="00F15C43" w:rsidRDefault="004A2097" w:rsidP="002521BA">
      <w:pPr>
        <w:jc w:val="both"/>
        <w:rPr>
          <w:rFonts w:ascii="Verdana" w:hAnsi="Verdana"/>
          <w:sz w:val="18"/>
          <w:szCs w:val="18"/>
        </w:rPr>
      </w:pPr>
      <w:r w:rsidRPr="00F15C43">
        <w:rPr>
          <w:rFonts w:ascii="Verdana" w:hAnsi="Verdana"/>
          <w:sz w:val="18"/>
          <w:szCs w:val="18"/>
        </w:rPr>
        <w:t>α) κράτος-μέλος της Ένωσης,</w:t>
      </w:r>
    </w:p>
    <w:p w:rsidR="004A2097" w:rsidRPr="00F15C43" w:rsidRDefault="004A2097" w:rsidP="002521BA">
      <w:pPr>
        <w:jc w:val="both"/>
        <w:rPr>
          <w:rFonts w:ascii="Verdana" w:hAnsi="Verdana"/>
          <w:sz w:val="18"/>
          <w:szCs w:val="18"/>
        </w:rPr>
      </w:pPr>
      <w:r w:rsidRPr="00F15C43">
        <w:rPr>
          <w:rFonts w:ascii="Verdana" w:hAnsi="Verdana"/>
          <w:sz w:val="18"/>
          <w:szCs w:val="18"/>
        </w:rPr>
        <w:t>β) κράτος-μέλος του Ευρωπαϊκού Οικονομικού Χώρου (Ε.Ο.Χ.),</w:t>
      </w:r>
    </w:p>
    <w:p w:rsidR="004A2097" w:rsidRPr="00F15C43" w:rsidRDefault="004A2097" w:rsidP="002521BA">
      <w:pPr>
        <w:jc w:val="both"/>
        <w:rPr>
          <w:rFonts w:ascii="Verdana" w:hAnsi="Verdana"/>
          <w:sz w:val="18"/>
          <w:szCs w:val="18"/>
        </w:rPr>
      </w:pPr>
      <w:r w:rsidRPr="00F15C43">
        <w:rPr>
          <w:rFonts w:ascii="Verdana" w:hAnsi="Verdana"/>
          <w:sz w:val="18"/>
          <w:szCs w:val="18"/>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A2097" w:rsidRPr="00F15C43" w:rsidRDefault="004A2097" w:rsidP="002521BA">
      <w:pPr>
        <w:jc w:val="both"/>
        <w:rPr>
          <w:rFonts w:ascii="Verdana" w:hAnsi="Verdana"/>
          <w:b/>
          <w:bCs/>
          <w:sz w:val="18"/>
          <w:szCs w:val="18"/>
        </w:rPr>
      </w:pPr>
      <w:r w:rsidRPr="00F15C43">
        <w:rPr>
          <w:rFonts w:ascii="Verdana" w:hAnsi="Verdana"/>
          <w:sz w:val="18"/>
          <w:szCs w:val="18"/>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4A2097" w:rsidRPr="00F15C43" w:rsidRDefault="004A2097" w:rsidP="002521BA">
      <w:pPr>
        <w:jc w:val="both"/>
        <w:rPr>
          <w:rFonts w:ascii="Verdana" w:hAnsi="Verdana"/>
          <w:i/>
          <w:iCs/>
          <w:color w:val="5B9BD5"/>
          <w:sz w:val="18"/>
          <w:szCs w:val="18"/>
        </w:rPr>
      </w:pPr>
      <w:r w:rsidRPr="00F15C43">
        <w:rPr>
          <w:rFonts w:ascii="Verdana" w:hAnsi="Verdana"/>
          <w:b/>
          <w:bCs/>
          <w:sz w:val="18"/>
          <w:szCs w:val="18"/>
        </w:rPr>
        <w:t>2.</w:t>
      </w:r>
      <w:r w:rsidRPr="00F15C43">
        <w:rPr>
          <w:rFonts w:ascii="Verdana" w:hAnsi="Verdana"/>
          <w:sz w:val="18"/>
          <w:szCs w:val="18"/>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4A2097" w:rsidRPr="00F15C43" w:rsidRDefault="004A2097" w:rsidP="002521BA">
      <w:pPr>
        <w:jc w:val="both"/>
        <w:rPr>
          <w:rFonts w:ascii="Verdana" w:hAnsi="Verdana"/>
        </w:rPr>
      </w:pPr>
      <w:r w:rsidRPr="00F15C43">
        <w:rPr>
          <w:rFonts w:ascii="Verdana" w:hAnsi="Verdana"/>
          <w:b/>
          <w:bCs/>
          <w:sz w:val="18"/>
          <w:szCs w:val="18"/>
        </w:rPr>
        <w:t>3.</w:t>
      </w:r>
      <w:r w:rsidRPr="00F15C43">
        <w:rPr>
          <w:rFonts w:ascii="Verdana" w:hAnsi="Verdana"/>
          <w:sz w:val="18"/>
          <w:szCs w:val="18"/>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F15C43">
        <w:rPr>
          <w:rFonts w:ascii="Verdana" w:hAnsi="Verdana"/>
        </w:rPr>
        <w:t>.</w:t>
      </w:r>
    </w:p>
    <w:p w:rsidR="004A2097" w:rsidRPr="00442DF1" w:rsidRDefault="004A2097" w:rsidP="00DC2748">
      <w:pPr>
        <w:pStyle w:val="3"/>
        <w:rPr>
          <w:rFonts w:ascii="Verdana" w:hAnsi="Verdana"/>
          <w:sz w:val="18"/>
          <w:szCs w:val="18"/>
          <w:lang w:val="el-GR"/>
        </w:rPr>
      </w:pPr>
      <w:bookmarkStart w:id="19" w:name="_Toc52967320"/>
      <w:r w:rsidRPr="00F15C43">
        <w:rPr>
          <w:rFonts w:ascii="Verdana" w:hAnsi="Verdana"/>
          <w:sz w:val="18"/>
          <w:szCs w:val="18"/>
          <w:lang w:val="el-GR"/>
        </w:rPr>
        <w:t>2.2.2</w:t>
      </w:r>
      <w:r w:rsidRPr="00F15C43">
        <w:rPr>
          <w:rFonts w:ascii="Verdana" w:hAnsi="Verdana"/>
          <w:sz w:val="18"/>
          <w:szCs w:val="18"/>
          <w:lang w:val="el-GR"/>
        </w:rPr>
        <w:tab/>
        <w:t>Εγγύηση συμμετοχής</w:t>
      </w:r>
      <w:r w:rsidR="00646D19" w:rsidRPr="00442DF1">
        <w:rPr>
          <w:rFonts w:ascii="Verdana" w:hAnsi="Verdana"/>
          <w:sz w:val="18"/>
          <w:szCs w:val="18"/>
          <w:lang w:val="el-GR"/>
        </w:rPr>
        <w:t>:-</w:t>
      </w:r>
      <w:bookmarkEnd w:id="19"/>
    </w:p>
    <w:p w:rsidR="004A2097" w:rsidRPr="00F15C43" w:rsidRDefault="004A2097" w:rsidP="00E612EC">
      <w:pPr>
        <w:pStyle w:val="3"/>
        <w:rPr>
          <w:rFonts w:ascii="Verdana" w:hAnsi="Verdana"/>
          <w:sz w:val="18"/>
          <w:szCs w:val="18"/>
          <w:lang w:val="el-GR"/>
        </w:rPr>
      </w:pPr>
      <w:bookmarkStart w:id="20" w:name="_Toc52967321"/>
      <w:r w:rsidRPr="00F15C43">
        <w:rPr>
          <w:rFonts w:ascii="Verdana" w:hAnsi="Verdana"/>
          <w:sz w:val="18"/>
          <w:szCs w:val="18"/>
          <w:lang w:val="el-GR"/>
        </w:rPr>
        <w:t>2.2.3</w:t>
      </w:r>
      <w:r w:rsidRPr="00F15C43">
        <w:rPr>
          <w:rFonts w:ascii="Verdana" w:hAnsi="Verdana"/>
          <w:sz w:val="18"/>
          <w:szCs w:val="18"/>
          <w:lang w:val="el-GR"/>
        </w:rPr>
        <w:tab/>
        <w:t>Λόγοι αποκλεισμού</w:t>
      </w:r>
      <w:bookmarkEnd w:id="20"/>
    </w:p>
    <w:p w:rsidR="00442DF1" w:rsidRPr="00442DF1" w:rsidRDefault="00442DF1" w:rsidP="00442DF1">
      <w:pPr>
        <w:jc w:val="both"/>
        <w:rPr>
          <w:rFonts w:ascii="Verdana" w:hAnsi="Verdana"/>
          <w:b/>
          <w:bCs/>
          <w:sz w:val="18"/>
          <w:szCs w:val="18"/>
        </w:rPr>
      </w:pPr>
      <w:r w:rsidRPr="00442DF1">
        <w:rPr>
          <w:rFonts w:ascii="Verdana" w:hAnsi="Verdana"/>
          <w:sz w:val="18"/>
          <w:szCs w:val="18"/>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442DF1" w:rsidRPr="00442DF1" w:rsidRDefault="00442DF1" w:rsidP="00442DF1">
      <w:pPr>
        <w:jc w:val="both"/>
        <w:rPr>
          <w:rFonts w:ascii="Verdana" w:hAnsi="Verdana"/>
          <w:sz w:val="18"/>
          <w:szCs w:val="18"/>
        </w:rPr>
      </w:pPr>
      <w:r w:rsidRPr="00442DF1">
        <w:rPr>
          <w:rFonts w:ascii="Verdana" w:hAnsi="Verdana"/>
          <w:b/>
          <w:bCs/>
          <w:sz w:val="18"/>
          <w:szCs w:val="18"/>
        </w:rPr>
        <w:t xml:space="preserve">2.2.3.1. </w:t>
      </w:r>
      <w:r w:rsidRPr="00442DF1">
        <w:rPr>
          <w:rFonts w:ascii="Verdana" w:hAnsi="Verdana"/>
          <w:sz w:val="18"/>
          <w:szCs w:val="18"/>
        </w:rPr>
        <w:t xml:space="preserve"> Όταν υπάρχει σε βάρος του </w:t>
      </w:r>
      <w:r w:rsidRPr="00442DF1">
        <w:rPr>
          <w:rFonts w:ascii="Verdana" w:hAnsi="Verdana"/>
          <w:color w:val="000000" w:themeColor="text1"/>
          <w:sz w:val="18"/>
          <w:szCs w:val="18"/>
        </w:rPr>
        <w:t>αμετάκλητη</w:t>
      </w:r>
      <w:r w:rsidRPr="00442DF1">
        <w:rPr>
          <w:rFonts w:ascii="Verdana" w:hAnsi="Verdana"/>
          <w:sz w:val="18"/>
          <w:szCs w:val="18"/>
        </w:rPr>
        <w:t xml:space="preserve"> καταδικαστική απόφαση για έναν από τους ακόλουθους λόγους</w:t>
      </w:r>
      <w:r w:rsidRPr="00442DF1">
        <w:rPr>
          <w:rStyle w:val="FootnoteReference2"/>
          <w:rFonts w:ascii="Verdana" w:hAnsi="Verdana"/>
          <w:sz w:val="18"/>
          <w:szCs w:val="18"/>
        </w:rPr>
        <w:footnoteReference w:id="4"/>
      </w:r>
      <w:r w:rsidRPr="00442DF1">
        <w:rPr>
          <w:rFonts w:ascii="Verdana" w:hAnsi="Verdana"/>
          <w:sz w:val="18"/>
          <w:szCs w:val="18"/>
        </w:rPr>
        <w:t xml:space="preserve"> :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42DF1" w:rsidRPr="00442DF1" w:rsidRDefault="00442DF1" w:rsidP="00442DF1">
      <w:pPr>
        <w:jc w:val="both"/>
        <w:rPr>
          <w:rFonts w:ascii="Verdana" w:hAnsi="Verdana"/>
          <w:sz w:val="18"/>
          <w:szCs w:val="18"/>
        </w:rPr>
      </w:pPr>
      <w:r w:rsidRPr="00442DF1">
        <w:rPr>
          <w:rFonts w:ascii="Verdana" w:hAnsi="Verdana"/>
          <w:sz w:val="18"/>
          <w:szCs w:val="18"/>
        </w:rPr>
        <w:lastRenderedPageBreak/>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42DF1" w:rsidRPr="00442DF1" w:rsidRDefault="00442DF1" w:rsidP="00442DF1">
      <w:pPr>
        <w:jc w:val="both"/>
        <w:rPr>
          <w:rFonts w:ascii="Verdana" w:hAnsi="Verdana"/>
          <w:sz w:val="18"/>
          <w:szCs w:val="18"/>
        </w:rPr>
      </w:pPr>
      <w:r w:rsidRPr="00442DF1">
        <w:rPr>
          <w:rFonts w:ascii="Verdana" w:hAnsi="Verdana"/>
          <w:sz w:val="18"/>
          <w:szCs w:val="18"/>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42DF1" w:rsidRPr="00442DF1" w:rsidRDefault="00442DF1" w:rsidP="00442DF1">
      <w:pPr>
        <w:jc w:val="both"/>
        <w:rPr>
          <w:rFonts w:ascii="Verdana" w:hAnsi="Verdana"/>
          <w:sz w:val="18"/>
          <w:szCs w:val="18"/>
        </w:rPr>
      </w:pPr>
      <w:r w:rsidRPr="00442DF1">
        <w:rPr>
          <w:rFonts w:ascii="Verdana" w:hAnsi="Verdana"/>
          <w:sz w:val="18"/>
          <w:szCs w:val="18"/>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442DF1" w:rsidRPr="00442DF1" w:rsidRDefault="00442DF1" w:rsidP="00442DF1">
      <w:pPr>
        <w:jc w:val="both"/>
        <w:rPr>
          <w:rFonts w:ascii="Verdana" w:hAnsi="Verdana"/>
          <w:sz w:val="18"/>
          <w:szCs w:val="18"/>
        </w:rPr>
      </w:pPr>
      <w:r w:rsidRPr="00442DF1">
        <w:rPr>
          <w:rFonts w:ascii="Verdana" w:hAnsi="Verdana"/>
          <w:sz w:val="18"/>
          <w:szCs w:val="18"/>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442DF1" w:rsidRPr="00442DF1" w:rsidRDefault="00442DF1" w:rsidP="00442DF1">
      <w:pPr>
        <w:jc w:val="both"/>
        <w:rPr>
          <w:rFonts w:ascii="Verdana" w:hAnsi="Verdana"/>
          <w:sz w:val="18"/>
          <w:szCs w:val="18"/>
        </w:rPr>
      </w:pPr>
      <w:r w:rsidRPr="00442DF1">
        <w:rPr>
          <w:rFonts w:ascii="Verdana" w:hAnsi="Verdana"/>
          <w:sz w:val="18"/>
          <w:szCs w:val="18"/>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442DF1" w:rsidRPr="00442DF1" w:rsidRDefault="00442DF1" w:rsidP="00442DF1">
      <w:pPr>
        <w:jc w:val="both"/>
        <w:rPr>
          <w:rFonts w:ascii="Verdana" w:hAnsi="Verdana"/>
          <w:sz w:val="18"/>
          <w:szCs w:val="18"/>
        </w:rPr>
      </w:pPr>
      <w:r w:rsidRPr="00442DF1">
        <w:rPr>
          <w:rFonts w:ascii="Verdana" w:hAnsi="Verdana"/>
          <w:sz w:val="18"/>
          <w:szCs w:val="18"/>
        </w:rPr>
        <w:t>ββ) στις περιπτώσεις ανωνύμων εταιρειών (Α.Ε.), τον διευθύνοντα σύμβουλο, καθώς και όλα τα μέλη του Διοικητικού Συμβουλίου,</w:t>
      </w:r>
    </w:p>
    <w:p w:rsidR="00442DF1" w:rsidRPr="00442DF1" w:rsidRDefault="00442DF1" w:rsidP="00442DF1">
      <w:pPr>
        <w:jc w:val="both"/>
        <w:rPr>
          <w:rFonts w:ascii="Verdana" w:hAnsi="Verdana"/>
          <w:sz w:val="18"/>
          <w:szCs w:val="18"/>
        </w:rPr>
      </w:pPr>
      <w:r w:rsidRPr="00442DF1">
        <w:rPr>
          <w:rFonts w:ascii="Verdana" w:hAnsi="Verdana"/>
          <w:sz w:val="18"/>
          <w:szCs w:val="18"/>
        </w:rPr>
        <w:t>γγ) στις περιπτώσεις των συνεταιρισμών τα μέλη του Διοικητικού Συμβουλίου.</w:t>
      </w:r>
    </w:p>
    <w:p w:rsidR="00442DF1" w:rsidRPr="00442DF1" w:rsidRDefault="00442DF1" w:rsidP="00442DF1">
      <w:pPr>
        <w:spacing w:after="160" w:line="252" w:lineRule="auto"/>
        <w:jc w:val="both"/>
        <w:rPr>
          <w:rFonts w:ascii="Verdana" w:hAnsi="Verdana"/>
          <w:sz w:val="18"/>
          <w:szCs w:val="18"/>
        </w:rPr>
      </w:pPr>
      <w:r w:rsidRPr="00442DF1">
        <w:rPr>
          <w:rFonts w:ascii="Verdana" w:hAnsi="Verdana"/>
          <w:sz w:val="18"/>
          <w:szCs w:val="18"/>
        </w:rPr>
        <w:t>Σε όλες τις υπόλοιπες περιπτώσεις νομικών προσώπων, η υποχρέωση των προηγούμενων εδαφίων αφορά στους νόμιμους εκπροσώπους τους.</w:t>
      </w:r>
    </w:p>
    <w:p w:rsidR="00442DF1" w:rsidRPr="00442DF1" w:rsidRDefault="00442DF1" w:rsidP="00442DF1">
      <w:pPr>
        <w:spacing w:after="160" w:line="252" w:lineRule="auto"/>
        <w:jc w:val="both"/>
        <w:rPr>
          <w:rFonts w:ascii="Verdana" w:hAnsi="Verdana"/>
          <w:b/>
          <w:bCs/>
          <w:sz w:val="18"/>
          <w:szCs w:val="18"/>
        </w:rPr>
      </w:pPr>
      <w:r w:rsidRPr="00442DF1">
        <w:rPr>
          <w:rFonts w:ascii="Verdana" w:hAnsi="Verdana"/>
          <w:b/>
          <w:sz w:val="18"/>
          <w:szCs w:val="18"/>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442DF1">
        <w:rPr>
          <w:rFonts w:ascii="Verdana" w:hAnsi="Verdana"/>
          <w:sz w:val="18"/>
          <w:szCs w:val="18"/>
        </w:rPr>
        <w:t xml:space="preserve">. </w:t>
      </w:r>
    </w:p>
    <w:p w:rsidR="00442DF1" w:rsidRPr="00442DF1" w:rsidRDefault="00442DF1" w:rsidP="00442DF1">
      <w:pPr>
        <w:jc w:val="both"/>
        <w:rPr>
          <w:rFonts w:ascii="Verdana" w:hAnsi="Verdana"/>
          <w:sz w:val="18"/>
          <w:szCs w:val="18"/>
        </w:rPr>
      </w:pPr>
      <w:r w:rsidRPr="00442DF1">
        <w:rPr>
          <w:rFonts w:ascii="Verdana" w:hAnsi="Verdana"/>
          <w:b/>
          <w:bCs/>
          <w:sz w:val="18"/>
          <w:szCs w:val="18"/>
        </w:rPr>
        <w:t>2.2.3.2.</w:t>
      </w:r>
      <w:r w:rsidRPr="00442DF1">
        <w:rPr>
          <w:rFonts w:ascii="Verdana" w:hAnsi="Verdana"/>
          <w:sz w:val="18"/>
          <w:szCs w:val="18"/>
        </w:rPr>
        <w:t xml:space="preserve"> Στις ακόλουθες περιπτώσεις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42DF1" w:rsidRPr="00442DF1" w:rsidRDefault="00442DF1" w:rsidP="00442DF1">
      <w:pPr>
        <w:jc w:val="both"/>
        <w:rPr>
          <w:rFonts w:ascii="Verdana" w:hAnsi="Verdana"/>
          <w:sz w:val="18"/>
          <w:szCs w:val="18"/>
        </w:rPr>
      </w:pPr>
      <w:r w:rsidRPr="00442DF1">
        <w:rPr>
          <w:rFonts w:ascii="Verdana" w:hAnsi="Verdana"/>
          <w:sz w:val="18"/>
          <w:szCs w:val="18"/>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442DF1" w:rsidRPr="00442DF1" w:rsidRDefault="00442DF1" w:rsidP="00442DF1">
      <w:pPr>
        <w:jc w:val="both"/>
        <w:rPr>
          <w:rFonts w:ascii="Verdana" w:hAnsi="Verdana"/>
          <w:sz w:val="18"/>
          <w:szCs w:val="18"/>
        </w:rPr>
      </w:pPr>
      <w:r w:rsidRPr="00442DF1">
        <w:rPr>
          <w:rFonts w:ascii="Verdana" w:hAnsi="Verdana"/>
          <w:sz w:val="18"/>
          <w:szCs w:val="18"/>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42DF1" w:rsidRPr="00442DF1" w:rsidRDefault="00442DF1" w:rsidP="00442DF1">
      <w:pPr>
        <w:jc w:val="both"/>
        <w:rPr>
          <w:rFonts w:ascii="Verdana" w:hAnsi="Verdana"/>
          <w:sz w:val="18"/>
          <w:szCs w:val="18"/>
        </w:rPr>
      </w:pPr>
      <w:r w:rsidRPr="00442DF1">
        <w:rPr>
          <w:rFonts w:ascii="Verdana" w:hAnsi="Verdana"/>
          <w:sz w:val="18"/>
          <w:szCs w:val="18"/>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Pr="00442DF1">
        <w:rPr>
          <w:rStyle w:val="FootnoteReference2"/>
          <w:rFonts w:ascii="Verdana" w:hAnsi="Verdana"/>
          <w:sz w:val="18"/>
          <w:szCs w:val="18"/>
        </w:rPr>
        <w:footnoteReference w:id="5"/>
      </w:r>
      <w:r w:rsidRPr="00442DF1">
        <w:rPr>
          <w:rFonts w:ascii="Verdana" w:hAnsi="Verdana"/>
          <w:sz w:val="18"/>
          <w:szCs w:val="18"/>
        </w:rPr>
        <w:t xml:space="preserve">. </w:t>
      </w:r>
    </w:p>
    <w:p w:rsidR="00442DF1" w:rsidRPr="00442DF1" w:rsidRDefault="00442DF1" w:rsidP="00442DF1">
      <w:pPr>
        <w:pStyle w:val="af2"/>
        <w:rPr>
          <w:rFonts w:ascii="Verdana" w:hAnsi="Verdana"/>
          <w:sz w:val="18"/>
          <w:szCs w:val="18"/>
          <w:lang w:val="el-GR"/>
        </w:rPr>
      </w:pPr>
      <w:r w:rsidRPr="00442DF1">
        <w:rPr>
          <w:rFonts w:ascii="Verdana" w:hAnsi="Verdana"/>
          <w:sz w:val="18"/>
          <w:szCs w:val="18"/>
          <w:lang w:val="el-GR"/>
        </w:rPr>
        <w:t>ή/και</w:t>
      </w:r>
    </w:p>
    <w:p w:rsidR="00442DF1" w:rsidRPr="00442DF1" w:rsidRDefault="00442DF1" w:rsidP="00442DF1">
      <w:pPr>
        <w:pStyle w:val="af2"/>
        <w:rPr>
          <w:rFonts w:ascii="Verdana" w:hAnsi="Verdana"/>
          <w:strike/>
          <w:sz w:val="18"/>
          <w:szCs w:val="18"/>
          <w:lang w:val="el-GR"/>
        </w:rPr>
      </w:pPr>
      <w:r w:rsidRPr="00442DF1">
        <w:rPr>
          <w:rFonts w:ascii="Verdana" w:hAnsi="Verdana"/>
          <w:sz w:val="18"/>
          <w:szCs w:val="18"/>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Pr="00442DF1">
        <w:rPr>
          <w:rStyle w:val="35"/>
          <w:rFonts w:ascii="Verdana" w:hAnsi="Verdana"/>
          <w:sz w:val="18"/>
          <w:szCs w:val="18"/>
          <w:lang w:val="el-GR"/>
        </w:rPr>
        <w:footnoteReference w:id="6"/>
      </w:r>
    </w:p>
    <w:p w:rsidR="00442DF1" w:rsidRPr="00442DF1" w:rsidRDefault="00442DF1" w:rsidP="00442DF1">
      <w:pPr>
        <w:jc w:val="both"/>
        <w:rPr>
          <w:rFonts w:ascii="Verdana" w:hAnsi="Verdana"/>
          <w:b/>
          <w:bCs/>
          <w:sz w:val="18"/>
          <w:szCs w:val="18"/>
        </w:rPr>
      </w:pPr>
    </w:p>
    <w:p w:rsidR="00442DF1" w:rsidRPr="00442DF1" w:rsidRDefault="00442DF1" w:rsidP="00442DF1">
      <w:pPr>
        <w:pStyle w:val="foothanging"/>
        <w:ind w:left="0" w:firstLine="0"/>
        <w:rPr>
          <w:rFonts w:ascii="Verdana" w:hAnsi="Verdana"/>
          <w:b/>
          <w:bCs/>
          <w:lang w:val="el-GR"/>
        </w:rPr>
      </w:pPr>
      <w:r w:rsidRPr="00442DF1">
        <w:rPr>
          <w:rFonts w:ascii="Verdana" w:hAnsi="Verdana"/>
          <w:b/>
          <w:bCs/>
          <w:lang w:val="el-GR"/>
        </w:rPr>
        <w:t>2.2.3.3. :-</w:t>
      </w:r>
    </w:p>
    <w:p w:rsidR="00442DF1" w:rsidRPr="00442DF1" w:rsidRDefault="00442DF1" w:rsidP="00442DF1">
      <w:pPr>
        <w:jc w:val="both"/>
        <w:rPr>
          <w:rFonts w:ascii="Verdana" w:hAnsi="Verdana"/>
          <w:sz w:val="18"/>
          <w:szCs w:val="18"/>
        </w:rPr>
      </w:pPr>
      <w:r w:rsidRPr="00442DF1">
        <w:rPr>
          <w:rFonts w:ascii="Verdana" w:hAnsi="Verdana"/>
          <w:b/>
          <w:bCs/>
          <w:sz w:val="18"/>
          <w:szCs w:val="18"/>
        </w:rPr>
        <w:t>2.2.3.4.</w:t>
      </w:r>
      <w:r w:rsidRPr="00442DF1">
        <w:rPr>
          <w:rFonts w:ascii="Verdana" w:hAnsi="Verdana"/>
          <w:sz w:val="18"/>
          <w:szCs w:val="18"/>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(α) εάν έχει αθετήσει τις υποχρεώσεις που προβλέπονται στην παρ. 2 του άρθρου 18 του ν. 4412/2016, </w:t>
      </w:r>
    </w:p>
    <w:p w:rsidR="00442DF1" w:rsidRPr="00442DF1" w:rsidRDefault="00442DF1" w:rsidP="00442DF1">
      <w:pPr>
        <w:jc w:val="both"/>
        <w:rPr>
          <w:rFonts w:ascii="Verdana" w:hAnsi="Verdana"/>
          <w:sz w:val="18"/>
          <w:szCs w:val="18"/>
        </w:rPr>
      </w:pPr>
      <w:r w:rsidRPr="00442DF1">
        <w:rPr>
          <w:rFonts w:ascii="Verdana" w:hAnsi="Verdana"/>
          <w:sz w:val="18"/>
          <w:szCs w:val="18"/>
        </w:rPr>
        <w:t>(β) εάν τελεί υπό πτώχευση</w:t>
      </w:r>
      <w:r w:rsidRPr="00442DF1">
        <w:rPr>
          <w:rFonts w:ascii="Verdana" w:hAnsi="Verdana"/>
          <w:b/>
          <w:sz w:val="18"/>
          <w:szCs w:val="18"/>
        </w:rPr>
        <w:t xml:space="preserve"> </w:t>
      </w:r>
      <w:r w:rsidRPr="00442DF1">
        <w:rPr>
          <w:rFonts w:ascii="Verdana" w:hAnsi="Verdana"/>
          <w:sz w:val="18"/>
          <w:szCs w:val="18"/>
        </w:rPr>
        <w:t xml:space="preserve">ή έχει υπαχθεί σε διαδικασία εξυγίανσης ή ειδικής </w:t>
      </w:r>
      <w:r w:rsidRPr="00442DF1">
        <w:rPr>
          <w:rFonts w:ascii="Verdana" w:hAnsi="Verdana"/>
          <w:b/>
          <w:sz w:val="18"/>
          <w:szCs w:val="18"/>
        </w:rPr>
        <w:t xml:space="preserve">εκκαθάρισης </w:t>
      </w:r>
      <w:r w:rsidRPr="00442DF1">
        <w:rPr>
          <w:rFonts w:ascii="Verdana" w:hAnsi="Verdana"/>
          <w:sz w:val="18"/>
          <w:szCs w:val="18"/>
        </w:rPr>
        <w:t>ή τελεί υπό αναγκαστική διαχείριση</w:t>
      </w:r>
      <w:r w:rsidRPr="00442DF1">
        <w:rPr>
          <w:rFonts w:ascii="Verdana" w:hAnsi="Verdana"/>
          <w:b/>
          <w:sz w:val="18"/>
          <w:szCs w:val="18"/>
        </w:rPr>
        <w:t xml:space="preserve"> </w:t>
      </w:r>
      <w:r w:rsidRPr="00442DF1">
        <w:rPr>
          <w:rFonts w:ascii="Verdana" w:hAnsi="Verdana"/>
          <w:sz w:val="18"/>
          <w:szCs w:val="18"/>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442DF1">
        <w:rPr>
          <w:rStyle w:val="FootnoteReference2"/>
          <w:rFonts w:ascii="Verdana" w:hAnsi="Verdana"/>
          <w:sz w:val="18"/>
          <w:szCs w:val="18"/>
        </w:rPr>
        <w:footnoteReference w:id="7"/>
      </w:r>
      <w:r w:rsidRPr="00442DF1">
        <w:rPr>
          <w:rFonts w:ascii="Verdana" w:hAnsi="Verdana"/>
          <w:sz w:val="18"/>
          <w:szCs w:val="18"/>
        </w:rPr>
        <w:t xml:space="preserve">,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442DF1" w:rsidRPr="00442DF1" w:rsidRDefault="00442DF1" w:rsidP="00442DF1">
      <w:pPr>
        <w:jc w:val="both"/>
        <w:rPr>
          <w:rFonts w:ascii="Verdana" w:hAnsi="Verdana"/>
          <w:sz w:val="18"/>
          <w:szCs w:val="18"/>
        </w:rPr>
      </w:pPr>
      <w:r w:rsidRPr="00442DF1">
        <w:rPr>
          <w:rFonts w:ascii="Verdana" w:hAnsi="Verdana"/>
          <w:sz w:val="18"/>
          <w:szCs w:val="18"/>
        </w:rPr>
        <w:lastRenderedPageBreak/>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42DF1" w:rsidRPr="00442DF1" w:rsidRDefault="00442DF1" w:rsidP="00442DF1">
      <w:pPr>
        <w:jc w:val="both"/>
        <w:rPr>
          <w:rFonts w:ascii="Verdana" w:hAnsi="Verdana"/>
          <w:sz w:val="18"/>
          <w:szCs w:val="18"/>
        </w:rPr>
      </w:pPr>
      <w:r w:rsidRPr="00442DF1">
        <w:rPr>
          <w:rFonts w:ascii="Verdana" w:hAnsi="Verdana"/>
          <w:sz w:val="18"/>
          <w:szCs w:val="18"/>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rsidR="00442DF1" w:rsidRPr="00442DF1" w:rsidRDefault="00442DF1" w:rsidP="00442DF1">
      <w:pPr>
        <w:jc w:val="both"/>
        <w:rPr>
          <w:rFonts w:ascii="Verdana" w:hAnsi="Verdana"/>
          <w:color w:val="000000"/>
          <w:sz w:val="18"/>
          <w:szCs w:val="18"/>
        </w:rPr>
      </w:pPr>
      <w:r w:rsidRPr="00442DF1">
        <w:rPr>
          <w:rFonts w:ascii="Verdana" w:hAnsi="Verdana"/>
          <w:b/>
          <w:color w:val="000000"/>
          <w:sz w:val="18"/>
          <w:szCs w:val="18"/>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442DF1">
        <w:rPr>
          <w:rFonts w:ascii="Verdana" w:hAnsi="Verdana"/>
          <w:color w:val="000000"/>
          <w:sz w:val="18"/>
          <w:szCs w:val="18"/>
        </w:rPr>
        <w:t xml:space="preserve">. </w:t>
      </w:r>
    </w:p>
    <w:p w:rsidR="00442DF1" w:rsidRPr="00442DF1" w:rsidRDefault="00442DF1" w:rsidP="00442DF1">
      <w:pPr>
        <w:jc w:val="both"/>
        <w:rPr>
          <w:rFonts w:ascii="Verdana" w:hAnsi="Verdana"/>
          <w:i/>
          <w:color w:val="5B9BD5"/>
          <w:sz w:val="18"/>
          <w:szCs w:val="18"/>
        </w:rPr>
      </w:pPr>
      <w:r w:rsidRPr="00442DF1">
        <w:rPr>
          <w:rFonts w:ascii="Verdana" w:hAnsi="Verdana"/>
          <w:sz w:val="18"/>
          <w:szCs w:val="18"/>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442DF1">
        <w:rPr>
          <w:rFonts w:ascii="Verdana" w:hAnsi="Verdana"/>
          <w:color w:val="5B9BD5"/>
          <w:sz w:val="18"/>
          <w:szCs w:val="18"/>
        </w:rPr>
        <w:t xml:space="preserve"> </w:t>
      </w:r>
    </w:p>
    <w:p w:rsidR="00442DF1" w:rsidRPr="00442DF1" w:rsidRDefault="00442DF1" w:rsidP="00442DF1">
      <w:pPr>
        <w:jc w:val="both"/>
        <w:rPr>
          <w:rFonts w:ascii="Verdana" w:hAnsi="Verdana"/>
          <w:b/>
          <w:bCs/>
          <w:sz w:val="18"/>
          <w:szCs w:val="18"/>
        </w:rPr>
      </w:pPr>
      <w:r w:rsidRPr="00442DF1">
        <w:rPr>
          <w:rFonts w:ascii="Verdana" w:hAnsi="Verdana"/>
          <w:b/>
          <w:bCs/>
          <w:sz w:val="18"/>
          <w:szCs w:val="18"/>
        </w:rPr>
        <w:t xml:space="preserve">2.2.3.5. </w:t>
      </w:r>
      <w:r w:rsidRPr="00442DF1">
        <w:rPr>
          <w:rFonts w:ascii="Verdana" w:hAnsi="Verdana"/>
          <w:sz w:val="18"/>
          <w:szCs w:val="18"/>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442DF1" w:rsidRPr="00442DF1" w:rsidRDefault="00442DF1" w:rsidP="00442DF1">
      <w:pPr>
        <w:jc w:val="both"/>
        <w:rPr>
          <w:rFonts w:ascii="Verdana" w:hAnsi="Verdana"/>
          <w:b/>
          <w:bCs/>
          <w:sz w:val="18"/>
          <w:szCs w:val="18"/>
        </w:rPr>
      </w:pPr>
      <w:r w:rsidRPr="00442DF1">
        <w:rPr>
          <w:rFonts w:ascii="Verdana" w:hAnsi="Verdana"/>
          <w:b/>
          <w:bCs/>
          <w:sz w:val="18"/>
          <w:szCs w:val="18"/>
        </w:rPr>
        <w:t>2.2.3.6.</w:t>
      </w:r>
      <w:r w:rsidRPr="00442DF1">
        <w:rPr>
          <w:rFonts w:ascii="Verdana" w:hAnsi="Verdana"/>
          <w:sz w:val="18"/>
          <w:szCs w:val="18"/>
        </w:rPr>
        <w:t xml:space="preserve"> Οικονομικός φορέας που εμπίπτει σε μια από τις καταστάσεις που αναφέρονται στις παραγράφους 2.2.3.1, 2.2.3.2. γ. και 2.2.3.4</w:t>
      </w:r>
      <w:r w:rsidRPr="00442DF1">
        <w:rPr>
          <w:rStyle w:val="WW-FootnoteReference7"/>
          <w:rFonts w:ascii="Verdana" w:hAnsi="Verdana"/>
          <w:sz w:val="18"/>
          <w:szCs w:val="18"/>
        </w:rPr>
        <w:footnoteReference w:id="8"/>
      </w:r>
      <w:r w:rsidRPr="00442DF1">
        <w:rPr>
          <w:rFonts w:ascii="Verdana" w:hAnsi="Verdana"/>
          <w:sz w:val="18"/>
          <w:szCs w:val="18"/>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w:t>
      </w:r>
      <w:r w:rsidRPr="00442DF1">
        <w:rPr>
          <w:rStyle w:val="FootnoteReference2"/>
          <w:rFonts w:ascii="Verdana" w:hAnsi="Verdana"/>
          <w:sz w:val="18"/>
          <w:szCs w:val="18"/>
        </w:rPr>
        <w:footnoteReference w:id="9"/>
      </w:r>
      <w:r w:rsidRPr="00442DF1">
        <w:rPr>
          <w:rFonts w:ascii="Verdana" w:hAnsi="Verdana"/>
          <w:sz w:val="18"/>
          <w:szCs w:val="18"/>
        </w:rPr>
        <w:t>.</w:t>
      </w:r>
    </w:p>
    <w:p w:rsidR="00442DF1" w:rsidRPr="00442DF1" w:rsidRDefault="00442DF1" w:rsidP="00442DF1">
      <w:pPr>
        <w:jc w:val="both"/>
        <w:rPr>
          <w:rFonts w:ascii="Verdana" w:hAnsi="Verdana"/>
          <w:sz w:val="18"/>
          <w:szCs w:val="18"/>
        </w:rPr>
      </w:pPr>
      <w:r w:rsidRPr="00442DF1">
        <w:rPr>
          <w:rFonts w:ascii="Verdana" w:hAnsi="Verdana"/>
          <w:b/>
          <w:bCs/>
          <w:sz w:val="18"/>
          <w:szCs w:val="18"/>
        </w:rPr>
        <w:t>2.2.3.7.</w:t>
      </w:r>
      <w:r w:rsidRPr="00442DF1">
        <w:rPr>
          <w:rFonts w:ascii="Verdana" w:hAnsi="Verdana"/>
          <w:sz w:val="18"/>
          <w:szCs w:val="18"/>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42DF1" w:rsidRPr="00442DF1" w:rsidRDefault="00442DF1" w:rsidP="00442DF1">
      <w:pPr>
        <w:jc w:val="both"/>
        <w:rPr>
          <w:rFonts w:ascii="Verdana" w:hAnsi="Verdana"/>
          <w:sz w:val="18"/>
          <w:szCs w:val="18"/>
        </w:rPr>
      </w:pPr>
    </w:p>
    <w:p w:rsidR="00442DF1" w:rsidRPr="000B2B78" w:rsidRDefault="00442DF1" w:rsidP="00442DF1">
      <w:pPr>
        <w:jc w:val="both"/>
        <w:rPr>
          <w:rFonts w:ascii="Verdana" w:hAnsi="Verdana"/>
          <w:b/>
          <w:bCs/>
          <w:color w:val="000000" w:themeColor="text1"/>
          <w:sz w:val="18"/>
          <w:szCs w:val="18"/>
        </w:rPr>
      </w:pPr>
      <w:r w:rsidRPr="000B2B78">
        <w:rPr>
          <w:rFonts w:ascii="Verdana" w:hAnsi="Verdana"/>
          <w:bCs/>
          <w:color w:val="000000" w:themeColor="text1"/>
          <w:sz w:val="18"/>
          <w:szCs w:val="18"/>
        </w:rPr>
        <w:t xml:space="preserve">Εάν η περίοδος αποκλεισμού δεν έχει καθοριστεί με αμετάκλητη απόφαση, ορίζεται ότι στις περιπτώσεις της παραγράφου </w:t>
      </w:r>
      <w:r w:rsidRPr="000B2B78">
        <w:rPr>
          <w:rFonts w:ascii="Verdana" w:hAnsi="Verdana"/>
          <w:color w:val="000000" w:themeColor="text1"/>
          <w:sz w:val="18"/>
          <w:szCs w:val="18"/>
        </w:rPr>
        <w:t>2.2.3.1</w:t>
      </w:r>
      <w:r w:rsidRPr="000B2B78">
        <w:rPr>
          <w:rFonts w:ascii="Verdana" w:hAnsi="Verdana"/>
          <w:bCs/>
          <w:color w:val="000000" w:themeColor="text1"/>
          <w:sz w:val="18"/>
          <w:szCs w:val="18"/>
        </w:rPr>
        <w:t xml:space="preserve"> η περίοδος αυτή ανέρχεται σε πέντε (5) έτη από την ημερομηνία της καταδίκης με αμετάκλητη απόφαση και στις περιπτώσεις της παραγράφου </w:t>
      </w:r>
      <w:r w:rsidRPr="000B2B78">
        <w:rPr>
          <w:rFonts w:ascii="Verdana" w:hAnsi="Verdana"/>
          <w:color w:val="000000" w:themeColor="text1"/>
          <w:sz w:val="18"/>
          <w:szCs w:val="18"/>
        </w:rPr>
        <w:t xml:space="preserve">2.2.3.4 </w:t>
      </w:r>
      <w:r w:rsidRPr="000B2B78">
        <w:rPr>
          <w:rFonts w:ascii="Verdana" w:hAnsi="Verdana"/>
          <w:bCs/>
          <w:color w:val="000000" w:themeColor="text1"/>
          <w:sz w:val="18"/>
          <w:szCs w:val="18"/>
        </w:rPr>
        <w:t>στα τρία (3) έτη από την ημερομηνία του σχετικού γεγονότος.</w:t>
      </w:r>
    </w:p>
    <w:p w:rsidR="00442DF1" w:rsidRPr="00442DF1" w:rsidRDefault="00442DF1" w:rsidP="00442DF1">
      <w:pPr>
        <w:jc w:val="both"/>
        <w:rPr>
          <w:rFonts w:ascii="Verdana" w:hAnsi="Verdana"/>
          <w:b/>
          <w:bCs/>
          <w:i/>
          <w:color w:val="5B9BD5"/>
          <w:sz w:val="18"/>
          <w:szCs w:val="18"/>
        </w:rPr>
      </w:pPr>
      <w:r w:rsidRPr="00442DF1">
        <w:rPr>
          <w:rFonts w:ascii="Verdana" w:hAnsi="Verdana"/>
          <w:b/>
          <w:bCs/>
          <w:color w:val="000000"/>
          <w:sz w:val="18"/>
          <w:szCs w:val="18"/>
        </w:rPr>
        <w:t xml:space="preserve">2.2.3.8. </w:t>
      </w:r>
      <w:r w:rsidRPr="00442DF1">
        <w:rPr>
          <w:rFonts w:ascii="Verdana" w:hAnsi="Verdana"/>
          <w:color w:val="000000"/>
          <w:sz w:val="18"/>
          <w:szCs w:val="18"/>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4A2097" w:rsidRPr="001F19FE" w:rsidRDefault="004A2097" w:rsidP="00DC2748">
      <w:pPr>
        <w:spacing w:line="360" w:lineRule="auto"/>
        <w:jc w:val="both"/>
        <w:rPr>
          <w:rFonts w:ascii="Verdana" w:hAnsi="Verdana"/>
          <w:color w:val="000000" w:themeColor="text1"/>
          <w:sz w:val="18"/>
          <w:szCs w:val="18"/>
        </w:rPr>
      </w:pPr>
      <w:r w:rsidRPr="001F19FE">
        <w:rPr>
          <w:rFonts w:ascii="Verdana" w:hAnsi="Verdana"/>
          <w:b/>
          <w:bCs/>
          <w:color w:val="000000" w:themeColor="text1"/>
          <w:sz w:val="18"/>
          <w:szCs w:val="18"/>
        </w:rPr>
        <w:t>Κριτήρια Επιλογής</w:t>
      </w:r>
    </w:p>
    <w:p w:rsidR="004A2097" w:rsidRPr="001F19FE" w:rsidRDefault="004A2097" w:rsidP="00DC2748">
      <w:pPr>
        <w:pStyle w:val="3"/>
        <w:rPr>
          <w:rFonts w:ascii="Verdana" w:hAnsi="Verdana"/>
          <w:color w:val="000000" w:themeColor="text1"/>
          <w:sz w:val="18"/>
          <w:szCs w:val="18"/>
          <w:lang w:val="el-GR"/>
        </w:rPr>
      </w:pPr>
      <w:bookmarkStart w:id="21" w:name="_Toc52967322"/>
      <w:r w:rsidRPr="001F19FE">
        <w:rPr>
          <w:rFonts w:ascii="Verdana" w:hAnsi="Verdana"/>
          <w:color w:val="000000" w:themeColor="text1"/>
          <w:sz w:val="18"/>
          <w:szCs w:val="18"/>
          <w:lang w:val="el-GR"/>
        </w:rPr>
        <w:t>2.2.4</w:t>
      </w:r>
      <w:r w:rsidRPr="001F19FE">
        <w:rPr>
          <w:rFonts w:ascii="Verdana" w:hAnsi="Verdana"/>
          <w:color w:val="000000" w:themeColor="text1"/>
          <w:sz w:val="18"/>
          <w:szCs w:val="18"/>
          <w:lang w:val="el-GR"/>
        </w:rPr>
        <w:tab/>
        <w:t>Καταλληλότητα άσκησης επαγγελματικής δραστηριότητας</w:t>
      </w:r>
      <w:bookmarkEnd w:id="21"/>
    </w:p>
    <w:p w:rsidR="004A2097" w:rsidRPr="001F19FE" w:rsidRDefault="004A2097" w:rsidP="00DC2748">
      <w:pPr>
        <w:jc w:val="both"/>
        <w:rPr>
          <w:rFonts w:ascii="Verdana" w:eastAsia="Calibri" w:hAnsi="Verdana"/>
          <w:bCs/>
          <w:color w:val="000000" w:themeColor="text1"/>
          <w:sz w:val="18"/>
          <w:szCs w:val="18"/>
        </w:rPr>
      </w:pPr>
      <w:r w:rsidRPr="001F19FE">
        <w:rPr>
          <w:rFonts w:ascii="Verdana" w:eastAsia="Calibri" w:hAnsi="Verdana"/>
          <w:bCs/>
          <w:color w:val="000000" w:themeColor="text1"/>
          <w:sz w:val="18"/>
          <w:szCs w:val="18"/>
        </w:rPr>
        <w:t xml:space="preserve">Οι οικονομικοί φορείς που συμμετέχουν στη διαδικασία σύναψης της παρούσας σύμβασης απαιτείται να ασκούν </w:t>
      </w:r>
      <w:r w:rsidRPr="00C76C6C">
        <w:rPr>
          <w:rFonts w:ascii="Verdana" w:eastAsia="Calibri" w:hAnsi="Verdana"/>
          <w:bCs/>
          <w:sz w:val="18"/>
          <w:szCs w:val="18"/>
        </w:rPr>
        <w:t>εμπορική ή βιομηχανική</w:t>
      </w:r>
      <w:r w:rsidRPr="001F19FE">
        <w:rPr>
          <w:rFonts w:ascii="Verdana" w:eastAsia="Calibri" w:hAnsi="Verdana"/>
          <w:bCs/>
          <w:color w:val="000000" w:themeColor="text1"/>
          <w:sz w:val="18"/>
          <w:szCs w:val="18"/>
        </w:rPr>
        <w:t xml:space="preserve"> συναφή με το αντικείμενο της προμήθειας. </w:t>
      </w:r>
    </w:p>
    <w:p w:rsidR="004A2097" w:rsidRPr="001F19FE" w:rsidRDefault="004A2097" w:rsidP="00DC2748">
      <w:pPr>
        <w:jc w:val="both"/>
        <w:rPr>
          <w:rFonts w:ascii="Verdana" w:eastAsia="Calibri" w:hAnsi="Verdana"/>
          <w:bCs/>
          <w:color w:val="000000" w:themeColor="text1"/>
          <w:sz w:val="18"/>
          <w:szCs w:val="18"/>
        </w:rPr>
      </w:pPr>
      <w:r w:rsidRPr="001F19FE">
        <w:rPr>
          <w:rFonts w:ascii="Verdana" w:eastAsia="Calibri" w:hAnsi="Verdana"/>
          <w:bCs/>
          <w:color w:val="000000" w:themeColor="text1"/>
          <w:sz w:val="18"/>
          <w:szCs w:val="18"/>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rsidR="004A2097" w:rsidRPr="001F19FE" w:rsidRDefault="004A2097" w:rsidP="00DC2748">
      <w:pPr>
        <w:jc w:val="both"/>
        <w:rPr>
          <w:rFonts w:ascii="Verdana" w:eastAsia="Calibri" w:hAnsi="Verdana"/>
          <w:bCs/>
          <w:color w:val="000000" w:themeColor="text1"/>
          <w:sz w:val="18"/>
          <w:szCs w:val="18"/>
        </w:rPr>
      </w:pPr>
      <w:r w:rsidRPr="001F19FE">
        <w:rPr>
          <w:rFonts w:ascii="Verdana" w:eastAsia="Calibri" w:hAnsi="Verdana"/>
          <w:bCs/>
          <w:color w:val="000000" w:themeColor="text1"/>
          <w:sz w:val="18"/>
          <w:szCs w:val="18"/>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4A2097" w:rsidRPr="00C76C6C" w:rsidRDefault="004A2097" w:rsidP="00DC2748">
      <w:pPr>
        <w:jc w:val="both"/>
        <w:rPr>
          <w:rFonts w:ascii="Verdana" w:eastAsia="Times New Roman" w:hAnsi="Verdana"/>
          <w:sz w:val="18"/>
          <w:szCs w:val="18"/>
        </w:rPr>
      </w:pPr>
      <w:r w:rsidRPr="00C76C6C">
        <w:rPr>
          <w:rFonts w:ascii="Verdana" w:eastAsia="Calibri" w:hAnsi="Verdana"/>
          <w:bCs/>
          <w:sz w:val="18"/>
          <w:szCs w:val="18"/>
        </w:rPr>
        <w:t xml:space="preserve">Οι εγκατεστημένοι στην Ελλάδα οικονομικοί φορείς απαιτείται να είναι εγγεγραμμένοι στο </w:t>
      </w:r>
      <w:r w:rsidR="00C76C6C">
        <w:rPr>
          <w:rFonts w:ascii="Verdana" w:eastAsia="Calibri" w:hAnsi="Verdana"/>
          <w:bCs/>
          <w:sz w:val="18"/>
          <w:szCs w:val="18"/>
        </w:rPr>
        <w:t>οικείο</w:t>
      </w:r>
      <w:r w:rsidRPr="00C76C6C">
        <w:rPr>
          <w:rFonts w:ascii="Verdana" w:eastAsia="Calibri" w:hAnsi="Verdana"/>
          <w:bCs/>
          <w:sz w:val="18"/>
          <w:szCs w:val="18"/>
        </w:rPr>
        <w:t xml:space="preserve"> Επιμελητήριο .</w:t>
      </w:r>
    </w:p>
    <w:p w:rsidR="004A2097" w:rsidRPr="000C4B92" w:rsidRDefault="004A2097" w:rsidP="00DC2748">
      <w:pPr>
        <w:pStyle w:val="3"/>
        <w:rPr>
          <w:rFonts w:ascii="Verdana" w:hAnsi="Verdana"/>
          <w:color w:val="000000" w:themeColor="text1"/>
          <w:sz w:val="18"/>
          <w:szCs w:val="18"/>
          <w:lang w:val="el-GR"/>
        </w:rPr>
      </w:pPr>
      <w:bookmarkStart w:id="22" w:name="_Toc52967323"/>
      <w:r w:rsidRPr="001F19FE">
        <w:rPr>
          <w:rFonts w:ascii="Verdana" w:hAnsi="Verdana"/>
          <w:color w:val="000000" w:themeColor="text1"/>
          <w:sz w:val="18"/>
          <w:szCs w:val="18"/>
          <w:lang w:val="el-GR"/>
        </w:rPr>
        <w:t>2.2.5</w:t>
      </w:r>
      <w:r w:rsidR="001F19FE" w:rsidRPr="001F19FE">
        <w:rPr>
          <w:rFonts w:ascii="Verdana" w:hAnsi="Verdana"/>
          <w:color w:val="000000" w:themeColor="text1"/>
          <w:sz w:val="18"/>
          <w:szCs w:val="18"/>
          <w:lang w:val="el-GR"/>
        </w:rPr>
        <w:t>.</w:t>
      </w:r>
      <w:r w:rsidR="001F19FE" w:rsidRPr="000C4B92">
        <w:rPr>
          <w:rFonts w:ascii="Verdana" w:hAnsi="Verdana"/>
          <w:color w:val="000000" w:themeColor="text1"/>
          <w:sz w:val="18"/>
          <w:szCs w:val="18"/>
          <w:lang w:val="el-GR"/>
        </w:rPr>
        <w:t>-</w:t>
      </w:r>
      <w:bookmarkEnd w:id="22"/>
    </w:p>
    <w:p w:rsidR="004A2097" w:rsidRPr="000C4B92" w:rsidRDefault="004A2097" w:rsidP="00DC2748">
      <w:pPr>
        <w:pStyle w:val="3"/>
        <w:rPr>
          <w:rFonts w:ascii="Verdana" w:hAnsi="Verdana"/>
          <w:color w:val="000000" w:themeColor="text1"/>
          <w:sz w:val="18"/>
          <w:szCs w:val="18"/>
          <w:lang w:val="el-GR"/>
        </w:rPr>
      </w:pPr>
      <w:bookmarkStart w:id="23" w:name="_Toc52967324"/>
      <w:r w:rsidRPr="001F19FE">
        <w:rPr>
          <w:rFonts w:ascii="Verdana" w:hAnsi="Verdana"/>
          <w:color w:val="000000" w:themeColor="text1"/>
          <w:sz w:val="18"/>
          <w:szCs w:val="18"/>
          <w:lang w:val="el-GR"/>
        </w:rPr>
        <w:t>2.2.6</w:t>
      </w:r>
      <w:r w:rsidRPr="001F19FE">
        <w:rPr>
          <w:rFonts w:ascii="Verdana" w:hAnsi="Verdana"/>
          <w:color w:val="000000" w:themeColor="text1"/>
          <w:sz w:val="18"/>
          <w:szCs w:val="18"/>
          <w:lang w:val="el-GR"/>
        </w:rPr>
        <w:tab/>
      </w:r>
      <w:r w:rsidR="001F19FE" w:rsidRPr="001F19FE">
        <w:rPr>
          <w:rFonts w:ascii="Verdana" w:hAnsi="Verdana"/>
          <w:color w:val="000000" w:themeColor="text1"/>
          <w:sz w:val="18"/>
          <w:szCs w:val="18"/>
          <w:lang w:val="el-GR"/>
        </w:rPr>
        <w:t>.</w:t>
      </w:r>
      <w:r w:rsidR="001F19FE" w:rsidRPr="000C4B92">
        <w:rPr>
          <w:rFonts w:ascii="Verdana" w:hAnsi="Verdana"/>
          <w:color w:val="000000" w:themeColor="text1"/>
          <w:sz w:val="18"/>
          <w:szCs w:val="18"/>
          <w:lang w:val="el-GR"/>
        </w:rPr>
        <w:t>-</w:t>
      </w:r>
      <w:bookmarkEnd w:id="23"/>
    </w:p>
    <w:p w:rsidR="004A2097" w:rsidRPr="000C4B92" w:rsidRDefault="004A2097" w:rsidP="001F19FE">
      <w:pPr>
        <w:pStyle w:val="3"/>
        <w:rPr>
          <w:rFonts w:ascii="Verdana" w:hAnsi="Verdana"/>
          <w:color w:val="000000" w:themeColor="text1"/>
          <w:sz w:val="18"/>
          <w:szCs w:val="18"/>
          <w:lang w:val="el-GR"/>
        </w:rPr>
      </w:pPr>
      <w:bookmarkStart w:id="24" w:name="_Toc52967325"/>
      <w:r w:rsidRPr="001F19FE">
        <w:rPr>
          <w:rFonts w:ascii="Verdana" w:hAnsi="Verdana"/>
          <w:color w:val="000000" w:themeColor="text1"/>
          <w:sz w:val="18"/>
          <w:szCs w:val="18"/>
          <w:lang w:val="el-GR"/>
        </w:rPr>
        <w:t>2.2.7</w:t>
      </w:r>
      <w:r w:rsidRPr="001F19FE">
        <w:rPr>
          <w:rFonts w:ascii="Verdana" w:hAnsi="Verdana"/>
          <w:color w:val="000000" w:themeColor="text1"/>
          <w:sz w:val="18"/>
          <w:szCs w:val="18"/>
          <w:lang w:val="el-GR"/>
        </w:rPr>
        <w:tab/>
      </w:r>
      <w:r w:rsidR="001F19FE" w:rsidRPr="000C4B92">
        <w:rPr>
          <w:rFonts w:ascii="Verdana" w:hAnsi="Verdana"/>
          <w:color w:val="000000" w:themeColor="text1"/>
          <w:sz w:val="18"/>
          <w:szCs w:val="18"/>
          <w:lang w:val="el-GR"/>
        </w:rPr>
        <w:t>.-</w:t>
      </w:r>
      <w:bookmarkEnd w:id="24"/>
    </w:p>
    <w:p w:rsidR="004A2097" w:rsidRPr="000C4B92" w:rsidRDefault="004A2097" w:rsidP="001F19FE">
      <w:pPr>
        <w:pStyle w:val="3"/>
        <w:rPr>
          <w:rFonts w:ascii="Verdana" w:hAnsi="Verdana"/>
          <w:color w:val="000000" w:themeColor="text1"/>
          <w:sz w:val="18"/>
          <w:szCs w:val="18"/>
          <w:lang w:val="el-GR"/>
        </w:rPr>
      </w:pPr>
      <w:bookmarkStart w:id="25" w:name="_Toc52967326"/>
      <w:r w:rsidRPr="001F19FE">
        <w:rPr>
          <w:rFonts w:ascii="Verdana" w:hAnsi="Verdana"/>
          <w:color w:val="000000" w:themeColor="text1"/>
          <w:sz w:val="18"/>
          <w:szCs w:val="18"/>
          <w:lang w:val="el-GR"/>
        </w:rPr>
        <w:t>2.2.</w:t>
      </w:r>
      <w:r w:rsidR="001F19FE" w:rsidRPr="000C4B92">
        <w:rPr>
          <w:rFonts w:ascii="Verdana" w:hAnsi="Verdana"/>
          <w:color w:val="000000" w:themeColor="text1"/>
          <w:sz w:val="18"/>
          <w:szCs w:val="18"/>
          <w:lang w:val="el-GR"/>
        </w:rPr>
        <w:t>8.-</w:t>
      </w:r>
      <w:bookmarkEnd w:id="25"/>
    </w:p>
    <w:p w:rsidR="004A2097" w:rsidRPr="00F15C43" w:rsidRDefault="004A2097" w:rsidP="00DC2748">
      <w:pPr>
        <w:pStyle w:val="3"/>
        <w:rPr>
          <w:rFonts w:ascii="Verdana" w:hAnsi="Verdana"/>
          <w:sz w:val="18"/>
          <w:szCs w:val="18"/>
          <w:lang w:val="el-GR"/>
        </w:rPr>
      </w:pPr>
      <w:bookmarkStart w:id="26" w:name="_Toc52967327"/>
      <w:r w:rsidRPr="00F15C43">
        <w:rPr>
          <w:rFonts w:ascii="Verdana" w:hAnsi="Verdana"/>
          <w:sz w:val="18"/>
          <w:szCs w:val="18"/>
          <w:lang w:val="el-GR"/>
        </w:rPr>
        <w:t>2.2.9</w:t>
      </w:r>
      <w:r w:rsidRPr="00F15C43">
        <w:rPr>
          <w:rFonts w:ascii="Verdana" w:hAnsi="Verdana"/>
          <w:sz w:val="18"/>
          <w:szCs w:val="18"/>
          <w:lang w:val="el-GR"/>
        </w:rPr>
        <w:tab/>
        <w:t>Κανόνες απόδειξης ποιοτικής επιλογής</w:t>
      </w:r>
      <w:bookmarkEnd w:id="26"/>
    </w:p>
    <w:p w:rsidR="006154A4" w:rsidRPr="00403E72" w:rsidRDefault="006154A4" w:rsidP="00403E72">
      <w:pPr>
        <w:jc w:val="both"/>
        <w:rPr>
          <w:rFonts w:ascii="Verdana" w:hAnsi="Verdana"/>
          <w:sz w:val="18"/>
          <w:szCs w:val="18"/>
        </w:rPr>
      </w:pPr>
      <w:r w:rsidRPr="00403E72">
        <w:rPr>
          <w:rFonts w:ascii="Verdana" w:hAnsi="Verdana"/>
          <w:sz w:val="18"/>
          <w:szCs w:val="18"/>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w:t>
      </w:r>
      <w:r w:rsidRPr="00C76C6C">
        <w:rPr>
          <w:rFonts w:ascii="Verdana" w:hAnsi="Verdana"/>
          <w:sz w:val="18"/>
          <w:szCs w:val="18"/>
        </w:rPr>
        <w:t>2.2.4,</w:t>
      </w:r>
      <w:r w:rsidRPr="00403E72">
        <w:rPr>
          <w:rFonts w:ascii="Verdana" w:hAnsi="Verdana"/>
          <w:sz w:val="18"/>
          <w:szCs w:val="18"/>
        </w:rPr>
        <w:t xml:space="preserve"> της παρούσης, προσκομίζουν κατά την υποβολή της προσφοράς τους </w:t>
      </w:r>
      <w:r w:rsidRPr="00403E72">
        <w:rPr>
          <w:rFonts w:ascii="Verdana" w:hAnsi="Verdana"/>
          <w:sz w:val="18"/>
          <w:szCs w:val="18"/>
          <w:u w:val="single"/>
        </w:rPr>
        <w:t>ως δικαιολογητικό συμμετοχής</w:t>
      </w:r>
      <w:r w:rsidRPr="00403E72">
        <w:rPr>
          <w:rFonts w:ascii="Verdana" w:hAnsi="Verdana"/>
          <w:sz w:val="18"/>
          <w:szCs w:val="18"/>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w:t>
      </w:r>
      <w:r w:rsidRPr="00C76C6C">
        <w:rPr>
          <w:rFonts w:ascii="Verdana" w:hAnsi="Verdana"/>
          <w:sz w:val="18"/>
          <w:szCs w:val="18"/>
        </w:rPr>
        <w:t>Παράρτημα</w:t>
      </w:r>
      <w:r w:rsidR="00C76C6C" w:rsidRPr="00C76C6C">
        <w:rPr>
          <w:rFonts w:ascii="Verdana" w:hAnsi="Verdana"/>
          <w:sz w:val="18"/>
          <w:szCs w:val="18"/>
        </w:rPr>
        <w:t xml:space="preserve"> Δ</w:t>
      </w:r>
      <w:r w:rsidRPr="00403E72">
        <w:rPr>
          <w:rFonts w:ascii="Verdana" w:hAnsi="Verdana"/>
          <w:sz w:val="18"/>
          <w:szCs w:val="18"/>
        </w:rPr>
        <w:t>, το οποίο αποτελεί ενημερωμένη υπεύθυνη δήλωση, με τις συνέπειες του ν. 1599/1986.</w:t>
      </w:r>
    </w:p>
    <w:p w:rsidR="006154A4" w:rsidRPr="00403E72" w:rsidRDefault="006154A4" w:rsidP="00403E72">
      <w:pPr>
        <w:jc w:val="both"/>
        <w:rPr>
          <w:rFonts w:ascii="Verdana" w:hAnsi="Verdana"/>
          <w:i/>
          <w:color w:val="5B9BD5"/>
          <w:sz w:val="18"/>
          <w:szCs w:val="18"/>
        </w:rPr>
      </w:pPr>
      <w:r w:rsidRPr="00403E72">
        <w:rPr>
          <w:rFonts w:ascii="Verdana" w:hAnsi="Verdana"/>
          <w:sz w:val="18"/>
          <w:szCs w:val="18"/>
        </w:rPr>
        <w:t>Το ΤΕΥΔ</w:t>
      </w:r>
      <w:r w:rsidRPr="00403E72">
        <w:rPr>
          <w:rStyle w:val="WW-FootnoteReference10"/>
          <w:rFonts w:ascii="Verdana" w:hAnsi="Verdana"/>
          <w:sz w:val="18"/>
          <w:szCs w:val="18"/>
        </w:rPr>
        <w:footnoteReference w:id="10"/>
      </w:r>
      <w:r w:rsidRPr="00403E72">
        <w:rPr>
          <w:rFonts w:ascii="Verdana" w:hAnsi="Verdana"/>
          <w:sz w:val="18"/>
          <w:szCs w:val="18"/>
        </w:rPr>
        <w:t xml:space="preserve">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4" w:history="1">
        <w:r w:rsidRPr="00403E72">
          <w:rPr>
            <w:rStyle w:val="-"/>
            <w:rFonts w:ascii="Verdana" w:hAnsi="Verdana"/>
            <w:sz w:val="18"/>
            <w:szCs w:val="18"/>
          </w:rPr>
          <w:t>www.eaadhsy.gr</w:t>
        </w:r>
      </w:hyperlink>
      <w:r w:rsidRPr="00403E72">
        <w:rPr>
          <w:rFonts w:ascii="Verdana" w:hAnsi="Verdana"/>
          <w:sz w:val="18"/>
          <w:szCs w:val="18"/>
        </w:rPr>
        <w:t xml:space="preserve"> ) και (</w:t>
      </w:r>
      <w:hyperlink r:id="rId15" w:history="1">
        <w:r w:rsidRPr="00403E72">
          <w:rPr>
            <w:rStyle w:val="-"/>
            <w:rFonts w:ascii="Verdana" w:hAnsi="Verdana"/>
            <w:sz w:val="18"/>
            <w:szCs w:val="18"/>
          </w:rPr>
          <w:t>www.hsppa.gr</w:t>
        </w:r>
      </w:hyperlink>
      <w:r w:rsidRPr="00403E72">
        <w:rPr>
          <w:rFonts w:ascii="Verdana" w:hAnsi="Verdana"/>
          <w:sz w:val="18"/>
          <w:szCs w:val="18"/>
        </w:rPr>
        <w:t xml:space="preserve"> )</w:t>
      </w:r>
      <w:r w:rsidRPr="00403E72">
        <w:rPr>
          <w:rFonts w:ascii="Verdana" w:hAnsi="Verdana"/>
          <w:i/>
          <w:color w:val="5B9BD5"/>
          <w:sz w:val="18"/>
          <w:szCs w:val="18"/>
        </w:rPr>
        <w:t>.</w:t>
      </w:r>
    </w:p>
    <w:p w:rsidR="006154A4" w:rsidRPr="00144BDF" w:rsidRDefault="006154A4" w:rsidP="00403E72">
      <w:pPr>
        <w:jc w:val="both"/>
        <w:rPr>
          <w:rFonts w:ascii="Verdana" w:hAnsi="Verdana"/>
          <w:b/>
          <w:color w:val="000000" w:themeColor="text1"/>
          <w:sz w:val="18"/>
          <w:szCs w:val="18"/>
        </w:rPr>
      </w:pPr>
      <w:r w:rsidRPr="00144BDF">
        <w:rPr>
          <w:rFonts w:ascii="Verdana" w:hAnsi="Verdana"/>
          <w:b/>
          <w:color w:val="000000" w:themeColor="text1"/>
          <w:sz w:val="18"/>
          <w:szCs w:val="18"/>
        </w:rPr>
        <w:lastRenderedPageBreak/>
        <w:t>Το ΤΕΥΔ μπορεί να υπογράφεται έως δέκα (10) ημέρες πριν την καταληκτική ημερομηνία υποβολής των προσφορών</w:t>
      </w:r>
      <w:r w:rsidRPr="00144BDF">
        <w:rPr>
          <w:rStyle w:val="af6"/>
          <w:rFonts w:ascii="Verdana" w:hAnsi="Verdana"/>
          <w:b/>
          <w:color w:val="000000" w:themeColor="text1"/>
          <w:sz w:val="18"/>
          <w:szCs w:val="18"/>
        </w:rPr>
        <w:footnoteReference w:id="11"/>
      </w:r>
    </w:p>
    <w:p w:rsidR="006154A4" w:rsidRPr="00403E72" w:rsidRDefault="006154A4" w:rsidP="00403E72">
      <w:pPr>
        <w:jc w:val="both"/>
        <w:rPr>
          <w:rFonts w:ascii="Verdana" w:hAnsi="Verdana"/>
          <w:sz w:val="18"/>
          <w:szCs w:val="18"/>
        </w:rPr>
      </w:pPr>
      <w:r w:rsidRPr="00403E72">
        <w:rPr>
          <w:rFonts w:ascii="Verdana" w:hAnsi="Verdana"/>
          <w:sz w:val="18"/>
          <w:szCs w:val="18"/>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403E72">
        <w:rPr>
          <w:rFonts w:ascii="Verdana" w:hAnsi="Verdana" w:cs="Open Sans"/>
          <w:color w:val="373A3C"/>
          <w:sz w:val="18"/>
          <w:szCs w:val="18"/>
        </w:rPr>
        <w:t xml:space="preserve"> </w:t>
      </w:r>
      <w:r w:rsidRPr="00403E72">
        <w:rPr>
          <w:rFonts w:ascii="Verdana" w:hAnsi="Verdana"/>
          <w:sz w:val="18"/>
          <w:szCs w:val="18"/>
        </w:rPr>
        <w:t xml:space="preserve">μόνο την υπογραφή του κατά περίπτωση εκπροσώπου του οικονομικού φορέα ως  προκαταρκτική απόδειξη των λόγων αποκλεισμού του άρθρου 2.2.3.1της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6154A4" w:rsidRPr="00403E72" w:rsidRDefault="006154A4" w:rsidP="00403E72">
      <w:pPr>
        <w:jc w:val="both"/>
        <w:rPr>
          <w:rFonts w:ascii="Verdana" w:hAnsi="Verdana"/>
          <w:sz w:val="18"/>
          <w:szCs w:val="18"/>
        </w:rPr>
      </w:pPr>
      <w:r w:rsidRPr="00403E72">
        <w:rPr>
          <w:rFonts w:ascii="Verdana" w:hAnsi="Verdana"/>
          <w:sz w:val="18"/>
          <w:szCs w:val="18"/>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403E72">
        <w:rPr>
          <w:rStyle w:val="WW-FootnoteReference17"/>
          <w:rFonts w:ascii="Verdana" w:hAnsi="Verdana"/>
          <w:sz w:val="18"/>
          <w:szCs w:val="18"/>
        </w:rPr>
        <w:footnoteReference w:id="12"/>
      </w:r>
    </w:p>
    <w:p w:rsidR="006154A4" w:rsidRPr="00403E72" w:rsidRDefault="006154A4" w:rsidP="00403E72">
      <w:pPr>
        <w:jc w:val="both"/>
        <w:rPr>
          <w:rFonts w:ascii="Verdana" w:hAnsi="Verdana"/>
          <w:sz w:val="18"/>
          <w:szCs w:val="18"/>
        </w:rPr>
      </w:pPr>
      <w:r w:rsidRPr="00403E72">
        <w:rPr>
          <w:rFonts w:ascii="Verdana" w:hAnsi="Verdana"/>
          <w:sz w:val="18"/>
          <w:szCs w:val="18"/>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154A4" w:rsidRPr="00403E72" w:rsidRDefault="006154A4" w:rsidP="00403E72">
      <w:pPr>
        <w:pStyle w:val="4"/>
        <w:rPr>
          <w:rFonts w:ascii="Verdana" w:hAnsi="Verdana"/>
          <w:sz w:val="18"/>
          <w:szCs w:val="18"/>
          <w:lang w:val="el-GR"/>
        </w:rPr>
      </w:pPr>
      <w:bookmarkStart w:id="27" w:name="__RefHeading___Toc470009797"/>
      <w:bookmarkStart w:id="28" w:name="_Toc52967328"/>
      <w:bookmarkEnd w:id="27"/>
      <w:r w:rsidRPr="00403E72">
        <w:rPr>
          <w:rFonts w:ascii="Verdana" w:hAnsi="Verdana"/>
          <w:sz w:val="18"/>
          <w:szCs w:val="18"/>
          <w:lang w:val="el-GR"/>
        </w:rPr>
        <w:t>2.2.9.2</w:t>
      </w:r>
      <w:r w:rsidRPr="00403E72">
        <w:rPr>
          <w:rFonts w:ascii="Verdana" w:hAnsi="Verdana"/>
          <w:sz w:val="18"/>
          <w:szCs w:val="18"/>
          <w:lang w:val="el-GR"/>
        </w:rPr>
        <w:tab/>
        <w:t>Αποδεικτικά μέσα</w:t>
      </w:r>
      <w:bookmarkEnd w:id="28"/>
    </w:p>
    <w:p w:rsidR="006154A4" w:rsidRPr="00403E72" w:rsidRDefault="006154A4" w:rsidP="00403E72">
      <w:pPr>
        <w:jc w:val="both"/>
        <w:rPr>
          <w:rFonts w:ascii="Verdana" w:hAnsi="Verdana"/>
          <w:bCs/>
          <w:sz w:val="18"/>
          <w:szCs w:val="18"/>
        </w:rPr>
      </w:pPr>
      <w:r w:rsidRPr="00403E72">
        <w:rPr>
          <w:rFonts w:ascii="Verdana" w:hAnsi="Verdana"/>
          <w:b/>
          <w:bCs/>
          <w:sz w:val="18"/>
          <w:szCs w:val="18"/>
        </w:rPr>
        <w:t>Α</w:t>
      </w:r>
      <w:r w:rsidRPr="00403E72">
        <w:rPr>
          <w:rFonts w:ascii="Verdana" w:hAnsi="Verdana"/>
          <w:bCs/>
          <w:sz w:val="18"/>
          <w:szCs w:val="18"/>
        </w:rPr>
        <w:t xml:space="preserve">. Το δικαίωμα συμμετοχής των οικονομικών φορέων και οι όροι και προϋποθέσεις συμμετοχής τους, όπως ορίζονται </w:t>
      </w:r>
      <w:r w:rsidRPr="00403E72">
        <w:rPr>
          <w:rFonts w:ascii="Verdana" w:hAnsi="Verdana"/>
          <w:sz w:val="18"/>
          <w:szCs w:val="18"/>
        </w:rPr>
        <w:t xml:space="preserve">στις παραγράφους </w:t>
      </w:r>
      <w:r w:rsidRPr="00C76C6C">
        <w:rPr>
          <w:rFonts w:ascii="Verdana" w:hAnsi="Verdana"/>
          <w:bCs/>
          <w:sz w:val="18"/>
          <w:szCs w:val="18"/>
        </w:rPr>
        <w:t>2.2.1 έως 2.2.</w:t>
      </w:r>
      <w:r w:rsidR="000C4B92" w:rsidRPr="00C76C6C">
        <w:rPr>
          <w:rFonts w:ascii="Verdana" w:hAnsi="Verdana"/>
          <w:bCs/>
          <w:sz w:val="18"/>
          <w:szCs w:val="18"/>
        </w:rPr>
        <w:t>4</w:t>
      </w:r>
      <w:r w:rsidRPr="00C76C6C">
        <w:rPr>
          <w:rFonts w:ascii="Verdana" w:hAnsi="Verdana"/>
          <w:bCs/>
          <w:sz w:val="18"/>
          <w:szCs w:val="18"/>
        </w:rPr>
        <w:t>,</w:t>
      </w:r>
      <w:r w:rsidRPr="00403E72">
        <w:rPr>
          <w:rFonts w:ascii="Verdana" w:hAnsi="Verdana"/>
          <w:bCs/>
          <w:sz w:val="18"/>
          <w:szCs w:val="18"/>
        </w:rPr>
        <w:t xml:space="preserve">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p>
    <w:p w:rsidR="006154A4" w:rsidRPr="00403E72" w:rsidRDefault="006154A4" w:rsidP="00403E72">
      <w:pPr>
        <w:jc w:val="both"/>
        <w:rPr>
          <w:rFonts w:ascii="Verdana" w:hAnsi="Verdana"/>
          <w:bCs/>
          <w:i/>
          <w:color w:val="5B9BD5"/>
          <w:sz w:val="18"/>
          <w:szCs w:val="18"/>
        </w:rPr>
      </w:pPr>
      <w:r w:rsidRPr="00403E72">
        <w:rPr>
          <w:rFonts w:ascii="Verdana" w:hAnsi="Verdana"/>
          <w:bCs/>
          <w:sz w:val="18"/>
          <w:szCs w:val="18"/>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154A4" w:rsidRPr="00403E72" w:rsidRDefault="006154A4" w:rsidP="00403E72">
      <w:pPr>
        <w:jc w:val="both"/>
        <w:rPr>
          <w:rFonts w:ascii="Verdana" w:hAnsi="Verdana"/>
          <w:bCs/>
          <w:sz w:val="18"/>
          <w:szCs w:val="18"/>
        </w:rPr>
      </w:pPr>
      <w:r w:rsidRPr="00403E72">
        <w:rPr>
          <w:rFonts w:ascii="Verdana" w:hAnsi="Verdana"/>
          <w:bCs/>
          <w:sz w:val="18"/>
          <w:szCs w:val="18"/>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6154A4" w:rsidRPr="00C73FE7" w:rsidRDefault="006154A4" w:rsidP="00403E72">
      <w:pPr>
        <w:jc w:val="both"/>
        <w:rPr>
          <w:rFonts w:ascii="Verdana" w:hAnsi="Verdana"/>
          <w:b/>
          <w:bCs/>
          <w:color w:val="000000" w:themeColor="text1"/>
          <w:sz w:val="18"/>
          <w:szCs w:val="18"/>
        </w:rPr>
      </w:pPr>
      <w:r w:rsidRPr="00C73FE7">
        <w:rPr>
          <w:rFonts w:ascii="Verdana" w:hAnsi="Verdana"/>
          <w:b/>
          <w:bCs/>
          <w:color w:val="000000" w:themeColor="text1"/>
          <w:sz w:val="18"/>
          <w:szCs w:val="18"/>
        </w:rPr>
        <w:t>Επισημαίνεται ότι γίνονται αποδεκτές:</w:t>
      </w:r>
    </w:p>
    <w:p w:rsidR="006154A4" w:rsidRPr="00C73FE7" w:rsidRDefault="006154A4" w:rsidP="00837FBC">
      <w:pPr>
        <w:numPr>
          <w:ilvl w:val="0"/>
          <w:numId w:val="6"/>
        </w:numPr>
        <w:suppressAutoHyphens/>
        <w:spacing w:after="120" w:line="240" w:lineRule="auto"/>
        <w:jc w:val="both"/>
        <w:rPr>
          <w:rFonts w:ascii="Verdana" w:hAnsi="Verdana"/>
          <w:b/>
          <w:bCs/>
          <w:color w:val="000000" w:themeColor="text1"/>
          <w:sz w:val="18"/>
          <w:szCs w:val="18"/>
        </w:rPr>
      </w:pPr>
      <w:r w:rsidRPr="00C73FE7">
        <w:rPr>
          <w:rFonts w:ascii="Verdana" w:hAnsi="Verdana"/>
          <w:b/>
          <w:bCs/>
          <w:color w:val="000000" w:themeColor="text1"/>
          <w:sz w:val="18"/>
          <w:szCs w:val="18"/>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6154A4" w:rsidRPr="00C73FE7" w:rsidRDefault="006154A4" w:rsidP="00837FBC">
      <w:pPr>
        <w:numPr>
          <w:ilvl w:val="0"/>
          <w:numId w:val="6"/>
        </w:numPr>
        <w:suppressAutoHyphens/>
        <w:spacing w:after="120" w:line="240" w:lineRule="auto"/>
        <w:jc w:val="both"/>
        <w:rPr>
          <w:rFonts w:ascii="Verdana" w:hAnsi="Verdana"/>
          <w:b/>
          <w:bCs/>
          <w:color w:val="000000" w:themeColor="text1"/>
          <w:sz w:val="18"/>
          <w:szCs w:val="18"/>
        </w:rPr>
      </w:pPr>
      <w:r w:rsidRPr="00C73FE7">
        <w:rPr>
          <w:rFonts w:ascii="Verdana" w:hAnsi="Verdana"/>
          <w:b/>
          <w:bCs/>
          <w:color w:val="000000" w:themeColor="text1"/>
          <w:sz w:val="18"/>
          <w:szCs w:val="18"/>
        </w:rPr>
        <w:t>οι υπεύθυνες δηλώσεις, εφόσον έχουν συνταχθεί μετά την κοινοποίηση της πρόσκλησης για την υποβολή των δικαιολογητικών</w:t>
      </w:r>
      <w:r w:rsidRPr="00C73FE7">
        <w:rPr>
          <w:rStyle w:val="af6"/>
          <w:rFonts w:ascii="Verdana" w:hAnsi="Verdana"/>
          <w:b/>
          <w:bCs/>
          <w:color w:val="000000" w:themeColor="text1"/>
          <w:sz w:val="18"/>
          <w:szCs w:val="18"/>
        </w:rPr>
        <w:footnoteReference w:id="13"/>
      </w:r>
      <w:r w:rsidRPr="00C73FE7">
        <w:rPr>
          <w:rFonts w:ascii="Verdana" w:hAnsi="Verdana"/>
          <w:b/>
          <w:bCs/>
          <w:color w:val="000000" w:themeColor="text1"/>
          <w:sz w:val="18"/>
          <w:szCs w:val="18"/>
        </w:rPr>
        <w:t>. Σημειώνεται ότι δεν απαιτείται θεώρηση του γνησίου της υπογραφής τους.</w:t>
      </w:r>
    </w:p>
    <w:p w:rsidR="006154A4" w:rsidRPr="00403E72" w:rsidRDefault="006154A4" w:rsidP="00403E72">
      <w:pPr>
        <w:jc w:val="both"/>
        <w:rPr>
          <w:rFonts w:ascii="Verdana" w:hAnsi="Verdana"/>
          <w:b/>
          <w:bCs/>
          <w:sz w:val="18"/>
          <w:szCs w:val="18"/>
        </w:rPr>
      </w:pPr>
    </w:p>
    <w:p w:rsidR="006154A4" w:rsidRPr="00403E72" w:rsidRDefault="006154A4" w:rsidP="00403E72">
      <w:pPr>
        <w:jc w:val="both"/>
        <w:rPr>
          <w:rFonts w:ascii="Verdana" w:hAnsi="Verdana"/>
          <w:b/>
          <w:bCs/>
          <w:sz w:val="18"/>
          <w:szCs w:val="18"/>
        </w:rPr>
      </w:pPr>
      <w:r w:rsidRPr="00403E72">
        <w:rPr>
          <w:rFonts w:ascii="Verdana" w:hAnsi="Verdana"/>
          <w:b/>
          <w:bCs/>
          <w:sz w:val="18"/>
          <w:szCs w:val="18"/>
        </w:rPr>
        <w:lastRenderedPageBreak/>
        <w:t>Β.</w:t>
      </w:r>
      <w:r w:rsidRPr="00403E72">
        <w:rPr>
          <w:rFonts w:ascii="Verdana" w:hAnsi="Verdana"/>
          <w:sz w:val="18"/>
          <w:szCs w:val="18"/>
        </w:rPr>
        <w:t xml:space="preserve"> </w:t>
      </w:r>
      <w:r w:rsidRPr="00403E72">
        <w:rPr>
          <w:rFonts w:ascii="Verdana" w:hAnsi="Verdana"/>
          <w:b/>
          <w:sz w:val="18"/>
          <w:szCs w:val="18"/>
        </w:rPr>
        <w:t>1.</w:t>
      </w:r>
      <w:r w:rsidRPr="00403E72">
        <w:rPr>
          <w:rFonts w:ascii="Verdana" w:hAnsi="Verdana"/>
          <w:sz w:val="18"/>
          <w:szCs w:val="18"/>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403E72">
        <w:rPr>
          <w:rStyle w:val="FootnoteReference2"/>
          <w:rFonts w:ascii="Verdana" w:hAnsi="Verdana"/>
          <w:sz w:val="18"/>
          <w:szCs w:val="18"/>
        </w:rPr>
        <w:footnoteReference w:id="14"/>
      </w:r>
      <w:r w:rsidRPr="00403E72">
        <w:rPr>
          <w:rFonts w:ascii="Verdana" w:hAnsi="Verdana"/>
          <w:sz w:val="18"/>
          <w:szCs w:val="18"/>
        </w:rPr>
        <w:t>:</w:t>
      </w:r>
    </w:p>
    <w:p w:rsidR="006154A4" w:rsidRPr="00403E72" w:rsidRDefault="006154A4" w:rsidP="00403E72">
      <w:pPr>
        <w:jc w:val="both"/>
        <w:rPr>
          <w:rFonts w:ascii="Verdana" w:hAnsi="Verdana"/>
          <w:b/>
          <w:bCs/>
          <w:sz w:val="18"/>
          <w:szCs w:val="18"/>
        </w:rPr>
      </w:pPr>
      <w:r w:rsidRPr="00403E72">
        <w:rPr>
          <w:rFonts w:ascii="Verdana" w:hAnsi="Verdana"/>
          <w:b/>
          <w:bCs/>
          <w:sz w:val="18"/>
          <w:szCs w:val="18"/>
        </w:rPr>
        <w:t>α)</w:t>
      </w:r>
      <w:r w:rsidRPr="00403E72">
        <w:rPr>
          <w:rFonts w:ascii="Verdana" w:hAnsi="Verdana"/>
          <w:sz w:val="18"/>
          <w:szCs w:val="18"/>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03E72">
        <w:rPr>
          <w:rFonts w:ascii="Verdana" w:hAnsi="Verdana"/>
          <w:color w:val="000000"/>
          <w:sz w:val="18"/>
          <w:szCs w:val="18"/>
        </w:rPr>
        <w:t xml:space="preserve"> που να έχει εκδοθεί έως τρεις (3) μήνες πριν από την υποβολή του</w:t>
      </w:r>
      <w:r w:rsidRPr="00403E72">
        <w:rPr>
          <w:rStyle w:val="af6"/>
          <w:rFonts w:ascii="Verdana" w:hAnsi="Verdana"/>
          <w:color w:val="000000"/>
          <w:sz w:val="18"/>
          <w:szCs w:val="18"/>
        </w:rPr>
        <w:footnoteReference w:id="15"/>
      </w:r>
      <w:r w:rsidRPr="00403E72">
        <w:rPr>
          <w:rFonts w:ascii="Verdana" w:hAnsi="Verdana"/>
          <w:color w:val="000000"/>
          <w:sz w:val="18"/>
          <w:szCs w:val="18"/>
        </w:rPr>
        <w:t>.</w:t>
      </w:r>
      <w:r w:rsidRPr="00403E72">
        <w:rPr>
          <w:rFonts w:ascii="Verdana" w:hAnsi="Verdana"/>
          <w:sz w:val="18"/>
          <w:szCs w:val="18"/>
        </w:rPr>
        <w:t>.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6154A4" w:rsidRPr="00403E72" w:rsidRDefault="006154A4" w:rsidP="00403E72">
      <w:pPr>
        <w:jc w:val="both"/>
        <w:rPr>
          <w:rFonts w:ascii="Verdana" w:hAnsi="Verdana"/>
          <w:sz w:val="18"/>
          <w:szCs w:val="18"/>
        </w:rPr>
      </w:pPr>
      <w:r w:rsidRPr="00403E72">
        <w:rPr>
          <w:rFonts w:ascii="Verdana" w:hAnsi="Verdana"/>
          <w:b/>
          <w:bCs/>
          <w:sz w:val="18"/>
          <w:szCs w:val="18"/>
        </w:rPr>
        <w:t>β)</w:t>
      </w:r>
      <w:r w:rsidRPr="00403E72">
        <w:rPr>
          <w:rFonts w:ascii="Verdana" w:hAnsi="Verdana"/>
          <w:sz w:val="18"/>
          <w:szCs w:val="18"/>
        </w:rPr>
        <w:t xml:space="preserve"> για τις παραγράφους 2.2.3.2 και 2.2.3.4 περίπτωση β΄ πιστοποιητικό που εκδίδεται από την αρμόδια αρχή του οικείου κράτους - μέλους ή χώρας </w:t>
      </w:r>
      <w:r w:rsidRPr="00403E72">
        <w:rPr>
          <w:rFonts w:ascii="Verdana" w:hAnsi="Verdana"/>
          <w:color w:val="000000"/>
          <w:sz w:val="18"/>
          <w:szCs w:val="18"/>
        </w:rPr>
        <w:t>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C73FE7" w:rsidRPr="00C73FE7">
        <w:rPr>
          <w:rFonts w:ascii="Verdana" w:hAnsi="Verdana"/>
          <w:color w:val="000000"/>
          <w:sz w:val="18"/>
          <w:szCs w:val="18"/>
        </w:rPr>
        <w:t>.</w:t>
      </w:r>
      <w:r w:rsidRPr="00403E72">
        <w:rPr>
          <w:rFonts w:ascii="Verdana" w:hAnsi="Verdana"/>
          <w:bCs/>
          <w:i/>
          <w:color w:val="5B9BD5"/>
          <w:sz w:val="18"/>
          <w:szCs w:val="18"/>
        </w:rPr>
        <w:t xml:space="preserve"> </w:t>
      </w:r>
    </w:p>
    <w:p w:rsidR="006154A4" w:rsidRPr="00403E72" w:rsidRDefault="006154A4" w:rsidP="00403E72">
      <w:pPr>
        <w:jc w:val="both"/>
        <w:rPr>
          <w:rFonts w:ascii="Verdana" w:hAnsi="Verdana"/>
          <w:sz w:val="18"/>
          <w:szCs w:val="18"/>
        </w:rPr>
      </w:pPr>
      <w:r w:rsidRPr="00403E72">
        <w:rPr>
          <w:rFonts w:ascii="Verdana" w:hAnsi="Verdana"/>
          <w:bCs/>
          <w:color w:val="000000"/>
          <w:sz w:val="18"/>
          <w:szCs w:val="18"/>
        </w:rPr>
        <w:t xml:space="preserve">Ειδικά </w:t>
      </w:r>
      <w:r w:rsidRPr="00403E72">
        <w:rPr>
          <w:rFonts w:ascii="Verdana" w:hAnsi="Verdana"/>
          <w:sz w:val="18"/>
          <w:szCs w:val="18"/>
        </w:rPr>
        <w:t>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6154A4" w:rsidRPr="00403E72" w:rsidRDefault="006154A4" w:rsidP="00403E72">
      <w:pPr>
        <w:jc w:val="both"/>
        <w:rPr>
          <w:rFonts w:ascii="Verdana" w:hAnsi="Verdana"/>
          <w:bCs/>
          <w:sz w:val="18"/>
          <w:szCs w:val="18"/>
        </w:rPr>
      </w:pPr>
      <w:r w:rsidRPr="00403E72">
        <w:rPr>
          <w:rFonts w:ascii="Verdana" w:hAnsi="Verdana"/>
          <w:bCs/>
          <w:sz w:val="18"/>
          <w:szCs w:val="18"/>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403E72">
        <w:rPr>
          <w:rFonts w:ascii="Verdana" w:hAnsi="Verdana"/>
          <w:sz w:val="18"/>
          <w:szCs w:val="18"/>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403E72">
        <w:rPr>
          <w:rFonts w:ascii="Verdana" w:hAnsi="Verdana"/>
          <w:bCs/>
          <w:sz w:val="18"/>
          <w:szCs w:val="18"/>
        </w:rPr>
        <w:t>Τα φυσικά πρόσωπα (ατομικές επιχειρήσεις) δεν</w:t>
      </w:r>
      <w:r w:rsidRPr="00403E72">
        <w:rPr>
          <w:rFonts w:ascii="Verdana" w:hAnsi="Verdana"/>
          <w:b/>
          <w:bCs/>
          <w:sz w:val="18"/>
          <w:szCs w:val="18"/>
        </w:rPr>
        <w:t xml:space="preserve"> </w:t>
      </w:r>
      <w:r w:rsidRPr="00403E72">
        <w:rPr>
          <w:rFonts w:ascii="Verdana" w:hAnsi="Verdana"/>
          <w:bCs/>
          <w:sz w:val="18"/>
          <w:szCs w:val="18"/>
        </w:rPr>
        <w:t xml:space="preserve">προσκομίζουν πιστοποιητικό περί μη θέσεως σε εκκαθάριση. </w:t>
      </w:r>
    </w:p>
    <w:p w:rsidR="006154A4" w:rsidRPr="00403E72" w:rsidRDefault="006154A4" w:rsidP="00403E72">
      <w:pPr>
        <w:jc w:val="both"/>
        <w:rPr>
          <w:rFonts w:ascii="Verdana" w:hAnsi="Verdana"/>
          <w:bCs/>
          <w:sz w:val="18"/>
          <w:szCs w:val="18"/>
        </w:rPr>
      </w:pPr>
      <w:r w:rsidRPr="00403E72">
        <w:rPr>
          <w:rFonts w:ascii="Verdana" w:hAnsi="Verdana"/>
          <w:bCs/>
          <w:sz w:val="18"/>
          <w:szCs w:val="18"/>
        </w:rPr>
        <w:lastRenderedPageBreak/>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403E72">
        <w:rPr>
          <w:rStyle w:val="WW-EndnoteReference17"/>
          <w:rFonts w:ascii="Verdana" w:hAnsi="Verdana"/>
          <w:bCs/>
          <w:sz w:val="18"/>
          <w:szCs w:val="18"/>
        </w:rPr>
        <w:footnoteReference w:id="16"/>
      </w:r>
    </w:p>
    <w:p w:rsidR="006154A4" w:rsidRPr="00403E72" w:rsidRDefault="006154A4" w:rsidP="00403E72">
      <w:pPr>
        <w:jc w:val="both"/>
        <w:rPr>
          <w:rFonts w:ascii="Verdana" w:hAnsi="Verdana"/>
          <w:color w:val="000000"/>
          <w:sz w:val="18"/>
          <w:szCs w:val="18"/>
        </w:rPr>
      </w:pPr>
      <w:r w:rsidRPr="00403E72">
        <w:rPr>
          <w:rFonts w:ascii="Verdana" w:hAnsi="Verdana"/>
          <w:b/>
          <w:bCs/>
          <w:sz w:val="18"/>
          <w:szCs w:val="18"/>
        </w:rPr>
        <w:t xml:space="preserve">γ) </w:t>
      </w:r>
      <w:r w:rsidRPr="00403E72">
        <w:rPr>
          <w:rFonts w:ascii="Verdana" w:hAnsi="Verdana" w:cs="Cambria"/>
          <w:color w:val="000000"/>
          <w:sz w:val="18"/>
          <w:szCs w:val="18"/>
        </w:rPr>
        <w:t>Γ</w:t>
      </w:r>
      <w:r w:rsidRPr="00403E72">
        <w:rPr>
          <w:rFonts w:ascii="Verdana" w:hAnsi="Verdana"/>
          <w:sz w:val="18"/>
          <w:szCs w:val="18"/>
        </w:rPr>
        <w:t>ια τις περιπτώσεις του ά</w:t>
      </w:r>
      <w:r w:rsidRPr="00403E72">
        <w:rPr>
          <w:rFonts w:ascii="Verdana" w:hAnsi="Verdana"/>
          <w:color w:val="000000"/>
          <w:sz w:val="18"/>
          <w:szCs w:val="18"/>
        </w:rPr>
        <w:t>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w:t>
      </w:r>
      <w:r w:rsidRPr="00403E72">
        <w:rPr>
          <w:rStyle w:val="af6"/>
          <w:rFonts w:ascii="Verdana" w:hAnsi="Verdana"/>
          <w:color w:val="000000"/>
          <w:sz w:val="18"/>
          <w:szCs w:val="18"/>
        </w:rPr>
        <w:footnoteReference w:id="17"/>
      </w:r>
      <w:r w:rsidRPr="00403E72">
        <w:rPr>
          <w:rFonts w:ascii="Verdana" w:hAnsi="Verdana"/>
          <w:color w:val="000000"/>
          <w:sz w:val="18"/>
          <w:szCs w:val="18"/>
        </w:rPr>
        <w:t xml:space="preserve">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Pr="00403E72">
        <w:rPr>
          <w:rStyle w:val="af6"/>
          <w:rFonts w:ascii="Verdana" w:hAnsi="Verdana"/>
          <w:color w:val="000000"/>
          <w:sz w:val="18"/>
          <w:szCs w:val="18"/>
        </w:rPr>
        <w:footnoteReference w:id="18"/>
      </w:r>
    </w:p>
    <w:p w:rsidR="006154A4" w:rsidRPr="00403E72" w:rsidRDefault="006154A4" w:rsidP="00403E72">
      <w:pPr>
        <w:jc w:val="both"/>
        <w:rPr>
          <w:rFonts w:ascii="Verdana" w:hAnsi="Verdana"/>
          <w:color w:val="000000"/>
          <w:sz w:val="18"/>
          <w:szCs w:val="18"/>
        </w:rPr>
      </w:pPr>
      <w:r w:rsidRPr="00403E72">
        <w:rPr>
          <w:rFonts w:ascii="Verdana" w:hAnsi="Verdana"/>
          <w:color w:val="000000"/>
          <w:sz w:val="18"/>
          <w:szCs w:val="18"/>
        </w:rPr>
        <w:t>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154A4" w:rsidRPr="00403E72" w:rsidRDefault="006154A4" w:rsidP="00403E72">
      <w:pPr>
        <w:jc w:val="both"/>
        <w:rPr>
          <w:rFonts w:ascii="Verdana" w:hAnsi="Verdana"/>
          <w:color w:val="000000"/>
          <w:sz w:val="18"/>
          <w:szCs w:val="18"/>
        </w:rPr>
      </w:pPr>
      <w:r w:rsidRPr="00403E72">
        <w:rPr>
          <w:rFonts w:ascii="Verdana" w:hAnsi="Verdana"/>
          <w:color w:val="000000"/>
          <w:sz w:val="18"/>
          <w:szCs w:val="18"/>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sidRPr="00403E72">
        <w:rPr>
          <w:rFonts w:ascii="Verdana" w:hAnsi="Verdana"/>
          <w:color w:val="000000"/>
          <w:sz w:val="18"/>
          <w:szCs w:val="18"/>
          <w:lang w:val="en-US"/>
        </w:rPr>
        <w:t>e</w:t>
      </w:r>
      <w:r w:rsidRPr="00403E72">
        <w:rPr>
          <w:rFonts w:ascii="Verdana" w:hAnsi="Verdana"/>
          <w:color w:val="000000"/>
          <w:sz w:val="18"/>
          <w:szCs w:val="18"/>
        </w:rPr>
        <w:t>-</w:t>
      </w:r>
      <w:r w:rsidRPr="00403E72">
        <w:rPr>
          <w:rFonts w:ascii="Verdana" w:hAnsi="Verdana"/>
          <w:color w:val="000000"/>
          <w:sz w:val="18"/>
          <w:szCs w:val="18"/>
          <w:lang w:val="en-US"/>
        </w:rPr>
        <w:t>Certis</w:t>
      </w:r>
      <w:r w:rsidRPr="00403E72">
        <w:rPr>
          <w:rFonts w:ascii="Verdana" w:hAnsi="Verdana"/>
          <w:color w:val="000000"/>
          <w:sz w:val="18"/>
          <w:szCs w:val="18"/>
        </w:rPr>
        <w:t>) του άρθρου 81 του ν. 4412/2016.</w:t>
      </w:r>
    </w:p>
    <w:p w:rsidR="006154A4" w:rsidRPr="00403E72" w:rsidRDefault="006154A4" w:rsidP="00403E72">
      <w:pPr>
        <w:jc w:val="both"/>
        <w:rPr>
          <w:rFonts w:ascii="Verdana" w:hAnsi="Verdana"/>
          <w:color w:val="000000"/>
          <w:sz w:val="18"/>
          <w:szCs w:val="18"/>
        </w:rPr>
      </w:pPr>
      <w:r w:rsidRPr="00403E72">
        <w:rPr>
          <w:rFonts w:ascii="Verdana" w:hAnsi="Verdana"/>
          <w:b/>
          <w:color w:val="000000"/>
          <w:sz w:val="18"/>
          <w:szCs w:val="18"/>
        </w:rPr>
        <w:t>δ)</w:t>
      </w:r>
      <w:r w:rsidRPr="00403E72">
        <w:rPr>
          <w:rFonts w:ascii="Verdana" w:hAnsi="Verdana"/>
          <w:color w:val="000000"/>
          <w:sz w:val="18"/>
          <w:szCs w:val="18"/>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6154A4" w:rsidRPr="000C14EB" w:rsidRDefault="006154A4" w:rsidP="00403E72">
      <w:pPr>
        <w:jc w:val="both"/>
        <w:rPr>
          <w:rFonts w:ascii="Verdana" w:hAnsi="Verdana"/>
          <w:sz w:val="18"/>
          <w:szCs w:val="18"/>
        </w:rPr>
      </w:pPr>
      <w:r w:rsidRPr="00403E72">
        <w:rPr>
          <w:rFonts w:ascii="Verdana" w:hAnsi="Verdana"/>
          <w:b/>
          <w:bCs/>
          <w:sz w:val="18"/>
          <w:szCs w:val="18"/>
        </w:rPr>
        <w:t xml:space="preserve">ε) </w:t>
      </w:r>
      <w:r w:rsidRPr="00403E72">
        <w:rPr>
          <w:rFonts w:ascii="Verdana" w:hAnsi="Verdana"/>
          <w:sz w:val="18"/>
          <w:szCs w:val="18"/>
        </w:rPr>
        <w:t xml:space="preserve">για την παράγραφο 2.2.3.9. υπεύθυνη δήλωση του προσφέροντος οικονομικού φορέα ότι δεν έχει εκδοθεί σε βάρος του απόφαση αποκλεισμού, σύμφωνα με το άρθρο 74 του ν. </w:t>
      </w:r>
      <w:r w:rsidRPr="000C14EB">
        <w:rPr>
          <w:rFonts w:ascii="Verdana" w:hAnsi="Verdana"/>
          <w:sz w:val="18"/>
          <w:szCs w:val="18"/>
        </w:rPr>
        <w:t>4412/2016.</w:t>
      </w:r>
    </w:p>
    <w:p w:rsidR="006154A4" w:rsidRPr="000C14EB" w:rsidRDefault="006154A4" w:rsidP="00403E72">
      <w:pPr>
        <w:jc w:val="both"/>
        <w:rPr>
          <w:rFonts w:ascii="Verdana" w:eastAsia="Calibri" w:hAnsi="Verdana"/>
          <w:sz w:val="18"/>
          <w:szCs w:val="18"/>
        </w:rPr>
      </w:pPr>
      <w:r w:rsidRPr="000C14EB">
        <w:rPr>
          <w:rFonts w:ascii="Verdana" w:hAnsi="Verdana"/>
          <w:b/>
          <w:bCs/>
          <w:sz w:val="18"/>
          <w:szCs w:val="18"/>
          <w:lang w:val="en-US"/>
        </w:rPr>
        <w:t>B</w:t>
      </w:r>
      <w:r w:rsidRPr="000C14EB">
        <w:rPr>
          <w:rFonts w:ascii="Verdana" w:hAnsi="Verdana"/>
          <w:b/>
          <w:bCs/>
          <w:sz w:val="18"/>
          <w:szCs w:val="18"/>
        </w:rPr>
        <w:t>. 2.</w:t>
      </w:r>
      <w:r w:rsidRPr="000C14EB">
        <w:rPr>
          <w:rFonts w:ascii="Verdana" w:hAnsi="Verdana"/>
          <w:sz w:val="18"/>
          <w:szCs w:val="18"/>
        </w:rPr>
        <w:t xml:space="preserve"> </w:t>
      </w:r>
      <w:r w:rsidRPr="000C14EB">
        <w:rPr>
          <w:rFonts w:ascii="Verdana" w:eastAsia="Calibri" w:hAnsi="Verdana"/>
          <w:sz w:val="18"/>
          <w:szCs w:val="18"/>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w:t>
      </w:r>
      <w:r w:rsidRPr="00C73FE7">
        <w:rPr>
          <w:rFonts w:ascii="Verdana" w:eastAsia="Calibri" w:hAnsi="Verdana"/>
          <w:color w:val="FF0000"/>
          <w:sz w:val="18"/>
          <w:szCs w:val="18"/>
        </w:rPr>
        <w:t xml:space="preserve"> </w:t>
      </w:r>
      <w:r w:rsidRPr="000C14EB">
        <w:rPr>
          <w:rFonts w:ascii="Verdana" w:eastAsia="Calibri" w:hAnsi="Verdana"/>
          <w:sz w:val="18"/>
          <w:szCs w:val="18"/>
        </w:rPr>
        <w:lastRenderedPageBreak/>
        <w:t>τηρείται τέτοιο μητρώο και ότι ασκεί τη δραστηριότητα που απαιτείται για την εκτέλεση του αντικειμένου της υπό ανάθεση σύμβασης.</w:t>
      </w:r>
      <w:r w:rsidRPr="000C14EB">
        <w:rPr>
          <w:rStyle w:val="WW-FootnoteReference14"/>
          <w:rFonts w:ascii="Verdana" w:eastAsia="Calibri" w:hAnsi="Verdana"/>
          <w:sz w:val="18"/>
          <w:szCs w:val="18"/>
        </w:rPr>
        <w:footnoteReference w:id="19"/>
      </w:r>
    </w:p>
    <w:p w:rsidR="006154A4" w:rsidRPr="000C14EB" w:rsidRDefault="006154A4" w:rsidP="00403E72">
      <w:pPr>
        <w:jc w:val="both"/>
        <w:rPr>
          <w:rFonts w:ascii="Verdana" w:hAnsi="Verdana"/>
          <w:sz w:val="18"/>
          <w:szCs w:val="18"/>
        </w:rPr>
      </w:pPr>
      <w:r w:rsidRPr="000C14EB">
        <w:rPr>
          <w:rFonts w:ascii="Verdana" w:eastAsia="Calibri" w:hAnsi="Verdana"/>
          <w:sz w:val="18"/>
          <w:szCs w:val="18"/>
        </w:rPr>
        <w:t xml:space="preserve">Οι  εγκατεστημένοι στην Ελλάδα οικονομικοί φορείς προσκομίζουν βεβαίωση εγγραφής στο </w:t>
      </w:r>
      <w:r w:rsidR="000C14EB">
        <w:rPr>
          <w:rFonts w:ascii="Verdana" w:eastAsia="Calibri" w:hAnsi="Verdana"/>
          <w:sz w:val="18"/>
          <w:szCs w:val="18"/>
        </w:rPr>
        <w:t>οικείο</w:t>
      </w:r>
      <w:r w:rsidRPr="000C14EB">
        <w:rPr>
          <w:rFonts w:ascii="Verdana" w:eastAsia="Calibri" w:hAnsi="Verdana"/>
          <w:sz w:val="18"/>
          <w:szCs w:val="18"/>
        </w:rPr>
        <w:t xml:space="preserve"> Επιμελητήριο</w:t>
      </w:r>
      <w:r w:rsidR="000C14EB">
        <w:rPr>
          <w:rFonts w:ascii="Verdana" w:eastAsia="Calibri" w:hAnsi="Verdana"/>
          <w:sz w:val="18"/>
          <w:szCs w:val="18"/>
        </w:rPr>
        <w:t>.</w:t>
      </w:r>
      <w:r w:rsidRPr="000C14EB">
        <w:rPr>
          <w:rFonts w:ascii="Verdana" w:eastAsia="Calibri" w:hAnsi="Verdana"/>
          <w:sz w:val="18"/>
          <w:szCs w:val="18"/>
        </w:rPr>
        <w:t xml:space="preserve"> </w:t>
      </w:r>
    </w:p>
    <w:p w:rsidR="006154A4" w:rsidRPr="000C14EB" w:rsidRDefault="006154A4" w:rsidP="00403E72">
      <w:pPr>
        <w:jc w:val="both"/>
        <w:rPr>
          <w:rFonts w:ascii="Verdana" w:eastAsia="Calibri" w:hAnsi="Verdana"/>
          <w:b/>
          <w:sz w:val="18"/>
          <w:szCs w:val="18"/>
        </w:rPr>
      </w:pPr>
      <w:r w:rsidRPr="000C14EB">
        <w:rPr>
          <w:rFonts w:ascii="Verdana" w:eastAsia="Calibri" w:hAnsi="Verdana"/>
          <w:b/>
          <w:sz w:val="18"/>
          <w:szCs w:val="18"/>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0C14EB">
        <w:rPr>
          <w:rStyle w:val="af6"/>
          <w:rFonts w:ascii="Verdana" w:eastAsia="Calibri" w:hAnsi="Verdana"/>
          <w:b/>
          <w:sz w:val="18"/>
          <w:szCs w:val="18"/>
        </w:rPr>
        <w:footnoteReference w:id="20"/>
      </w:r>
      <w:r w:rsidRPr="000C14EB">
        <w:rPr>
          <w:rFonts w:ascii="Verdana" w:eastAsia="Calibri" w:hAnsi="Verdana"/>
          <w:b/>
          <w:sz w:val="18"/>
          <w:szCs w:val="18"/>
        </w:rPr>
        <w:t xml:space="preserve"> εκτός αν, σύμφωνα με τις ειδικότερες διατάξεις αυτών, φέρουν συγκεκριμένο χρόνο ισχύος.</w:t>
      </w:r>
    </w:p>
    <w:p w:rsidR="006154A4" w:rsidRPr="00403E72" w:rsidRDefault="006154A4" w:rsidP="00403E72">
      <w:pPr>
        <w:jc w:val="both"/>
        <w:rPr>
          <w:rFonts w:ascii="Verdana" w:hAnsi="Verdana"/>
          <w:b/>
          <w:bCs/>
          <w:sz w:val="18"/>
          <w:szCs w:val="18"/>
        </w:rPr>
      </w:pPr>
    </w:p>
    <w:p w:rsidR="00D801FF" w:rsidRPr="00D801FF" w:rsidRDefault="006154A4" w:rsidP="00403E72">
      <w:pPr>
        <w:jc w:val="both"/>
        <w:rPr>
          <w:rFonts w:ascii="Verdana" w:hAnsi="Verdana"/>
          <w:b/>
          <w:bCs/>
          <w:color w:val="000000" w:themeColor="text1"/>
          <w:sz w:val="18"/>
          <w:szCs w:val="18"/>
        </w:rPr>
      </w:pPr>
      <w:r w:rsidRPr="00D801FF">
        <w:rPr>
          <w:rFonts w:ascii="Verdana" w:hAnsi="Verdana"/>
          <w:b/>
          <w:bCs/>
          <w:color w:val="000000" w:themeColor="text1"/>
          <w:sz w:val="18"/>
          <w:szCs w:val="18"/>
        </w:rPr>
        <w:t>Β.3</w:t>
      </w:r>
      <w:r w:rsidR="00D801FF" w:rsidRPr="00D801FF">
        <w:rPr>
          <w:rFonts w:ascii="Verdana" w:hAnsi="Verdana"/>
          <w:b/>
          <w:bCs/>
          <w:color w:val="000000" w:themeColor="text1"/>
          <w:sz w:val="18"/>
          <w:szCs w:val="18"/>
        </w:rPr>
        <w:t>.-</w:t>
      </w:r>
    </w:p>
    <w:p w:rsidR="006154A4" w:rsidRPr="00D801FF" w:rsidRDefault="006154A4" w:rsidP="00403E72">
      <w:pPr>
        <w:jc w:val="both"/>
        <w:rPr>
          <w:rFonts w:ascii="Verdana" w:hAnsi="Verdana"/>
          <w:b/>
          <w:bCs/>
          <w:color w:val="000000" w:themeColor="text1"/>
          <w:sz w:val="18"/>
          <w:szCs w:val="18"/>
        </w:rPr>
      </w:pPr>
      <w:r w:rsidRPr="00D801FF">
        <w:rPr>
          <w:rFonts w:ascii="Verdana" w:hAnsi="Verdana"/>
          <w:b/>
          <w:bCs/>
          <w:color w:val="000000" w:themeColor="text1"/>
          <w:sz w:val="18"/>
          <w:szCs w:val="18"/>
        </w:rPr>
        <w:t xml:space="preserve">Β.4. </w:t>
      </w:r>
      <w:r w:rsidR="00D801FF" w:rsidRPr="00D801FF">
        <w:rPr>
          <w:rFonts w:ascii="Verdana" w:hAnsi="Verdana"/>
          <w:color w:val="000000" w:themeColor="text1"/>
          <w:sz w:val="18"/>
          <w:szCs w:val="18"/>
        </w:rPr>
        <w:t>-</w:t>
      </w:r>
    </w:p>
    <w:p w:rsidR="006154A4" w:rsidRPr="00D801FF" w:rsidRDefault="006154A4" w:rsidP="00403E72">
      <w:pPr>
        <w:jc w:val="both"/>
        <w:rPr>
          <w:rFonts w:ascii="Verdana" w:hAnsi="Verdana"/>
          <w:b/>
          <w:bCs/>
          <w:color w:val="000000" w:themeColor="text1"/>
          <w:sz w:val="18"/>
          <w:szCs w:val="18"/>
        </w:rPr>
      </w:pPr>
      <w:r w:rsidRPr="00D801FF">
        <w:rPr>
          <w:rFonts w:ascii="Verdana" w:hAnsi="Verdana"/>
          <w:b/>
          <w:bCs/>
          <w:color w:val="000000" w:themeColor="text1"/>
          <w:sz w:val="18"/>
          <w:szCs w:val="18"/>
        </w:rPr>
        <w:t xml:space="preserve">Β.5. </w:t>
      </w:r>
      <w:r w:rsidR="00D801FF" w:rsidRPr="00D801FF">
        <w:rPr>
          <w:rFonts w:ascii="Verdana" w:hAnsi="Verdana"/>
          <w:color w:val="000000" w:themeColor="text1"/>
          <w:sz w:val="18"/>
          <w:szCs w:val="18"/>
        </w:rPr>
        <w:t>-</w:t>
      </w:r>
    </w:p>
    <w:p w:rsidR="006154A4" w:rsidRPr="00403E72" w:rsidRDefault="006154A4" w:rsidP="00403E72">
      <w:pPr>
        <w:jc w:val="both"/>
        <w:rPr>
          <w:rFonts w:ascii="Verdana" w:hAnsi="Verdana"/>
          <w:color w:val="000000"/>
          <w:sz w:val="18"/>
          <w:szCs w:val="18"/>
        </w:rPr>
      </w:pPr>
      <w:r w:rsidRPr="00403E72">
        <w:rPr>
          <w:rFonts w:ascii="Verdana" w:hAnsi="Verdana"/>
          <w:b/>
          <w:bCs/>
          <w:sz w:val="18"/>
          <w:szCs w:val="18"/>
        </w:rPr>
        <w:t>Β.6.</w:t>
      </w:r>
      <w:r w:rsidRPr="00403E72">
        <w:rPr>
          <w:rFonts w:ascii="Verdana" w:hAnsi="Verdana"/>
          <w:sz w:val="18"/>
          <w:szCs w:val="18"/>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w:t>
      </w:r>
      <w:r w:rsidRPr="00403E72">
        <w:rPr>
          <w:rFonts w:ascii="Verdana" w:hAnsi="Verdana"/>
          <w:color w:val="000000"/>
          <w:sz w:val="18"/>
          <w:szCs w:val="18"/>
        </w:rPr>
        <w:t>μεταβολές της σε αρμόδια αρχή (πχ ΓΕΜΗ)προσκομίζει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Pr="00403E72">
        <w:rPr>
          <w:rStyle w:val="af6"/>
          <w:rFonts w:ascii="Verdana" w:hAnsi="Verdana"/>
          <w:color w:val="000000"/>
          <w:sz w:val="18"/>
          <w:szCs w:val="18"/>
        </w:rPr>
        <w:t xml:space="preserve"> </w:t>
      </w:r>
      <w:r w:rsidRPr="00403E72">
        <w:rPr>
          <w:rStyle w:val="af6"/>
          <w:rFonts w:ascii="Verdana" w:hAnsi="Verdana"/>
          <w:color w:val="000000"/>
          <w:sz w:val="18"/>
          <w:szCs w:val="18"/>
        </w:rPr>
        <w:footnoteReference w:id="21"/>
      </w:r>
      <w:r w:rsidRPr="00403E72">
        <w:rPr>
          <w:rFonts w:ascii="Verdana" w:hAnsi="Verdana"/>
          <w:color w:val="000000"/>
          <w:sz w:val="18"/>
          <w:szCs w:val="18"/>
        </w:rPr>
        <w:t>.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6154A4" w:rsidRPr="00403E72" w:rsidRDefault="006154A4" w:rsidP="00403E72">
      <w:pPr>
        <w:jc w:val="both"/>
        <w:rPr>
          <w:rFonts w:ascii="Verdana" w:hAnsi="Verdana"/>
          <w:color w:val="000000"/>
          <w:sz w:val="18"/>
          <w:szCs w:val="18"/>
        </w:rPr>
      </w:pPr>
      <w:r w:rsidRPr="00403E72">
        <w:rPr>
          <w:rFonts w:ascii="Verdana" w:hAnsi="Verdana"/>
          <w:color w:val="000000"/>
          <w:sz w:val="18"/>
          <w:szCs w:val="18"/>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6154A4" w:rsidRPr="00403E72" w:rsidRDefault="006154A4" w:rsidP="00403E72">
      <w:pPr>
        <w:jc w:val="both"/>
        <w:rPr>
          <w:rFonts w:ascii="Verdana" w:hAnsi="Verdana"/>
          <w:bCs/>
          <w:color w:val="000000"/>
          <w:sz w:val="18"/>
          <w:szCs w:val="18"/>
        </w:rPr>
      </w:pPr>
      <w:r w:rsidRPr="00403E72">
        <w:rPr>
          <w:rFonts w:ascii="Verdana" w:hAnsi="Verdana"/>
          <w:bCs/>
          <w:color w:val="000000"/>
          <w:sz w:val="18"/>
          <w:szCs w:val="18"/>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6154A4" w:rsidRPr="00403E72" w:rsidRDefault="006154A4" w:rsidP="00403E72">
      <w:pPr>
        <w:jc w:val="both"/>
        <w:rPr>
          <w:rFonts w:ascii="Verdana" w:hAnsi="Verdana"/>
          <w:bCs/>
          <w:color w:val="000000"/>
          <w:sz w:val="18"/>
          <w:szCs w:val="18"/>
        </w:rPr>
      </w:pPr>
      <w:r w:rsidRPr="00403E72">
        <w:rPr>
          <w:rFonts w:ascii="Verdana" w:hAnsi="Verdana"/>
          <w:bCs/>
          <w:color w:val="000000"/>
          <w:sz w:val="18"/>
          <w:szCs w:val="18"/>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6154A4" w:rsidRPr="00403E72" w:rsidRDefault="006154A4" w:rsidP="00403E72">
      <w:pPr>
        <w:jc w:val="both"/>
        <w:rPr>
          <w:rFonts w:ascii="Verdana" w:hAnsi="Verdana"/>
          <w:color w:val="000000"/>
          <w:sz w:val="18"/>
          <w:szCs w:val="18"/>
        </w:rPr>
      </w:pPr>
      <w:r w:rsidRPr="00403E72">
        <w:rPr>
          <w:rFonts w:ascii="Verdana" w:hAnsi="Verdana"/>
          <w:color w:val="000000"/>
          <w:sz w:val="18"/>
          <w:szCs w:val="18"/>
        </w:rPr>
        <w:t xml:space="preserve">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w:t>
      </w:r>
      <w:r w:rsidRPr="00403E72">
        <w:rPr>
          <w:rFonts w:ascii="Verdana" w:hAnsi="Verdana"/>
          <w:color w:val="000000"/>
          <w:sz w:val="18"/>
          <w:szCs w:val="18"/>
        </w:rPr>
        <w:lastRenderedPageBreak/>
        <w:t>εκπροσώπησης, καθώς και η θητεία του/των ή/και των μελών του οργάνου διοίκησης/ νόμιμου εκπροσώπου.</w:t>
      </w:r>
    </w:p>
    <w:p w:rsidR="006154A4" w:rsidRPr="00403E72" w:rsidRDefault="006154A4" w:rsidP="00403E72">
      <w:pPr>
        <w:jc w:val="both"/>
        <w:rPr>
          <w:rFonts w:ascii="Verdana" w:hAnsi="Verdana"/>
          <w:sz w:val="18"/>
          <w:szCs w:val="18"/>
        </w:rPr>
      </w:pPr>
      <w:r w:rsidRPr="00403E72">
        <w:rPr>
          <w:rFonts w:ascii="Verdana" w:hAnsi="Verdana"/>
          <w:b/>
          <w:bCs/>
          <w:sz w:val="18"/>
          <w:szCs w:val="18"/>
        </w:rPr>
        <w:t>Β.7.</w:t>
      </w:r>
      <w:r w:rsidRPr="00403E72">
        <w:rPr>
          <w:rFonts w:ascii="Verdana" w:hAnsi="Verdana"/>
          <w:sz w:val="18"/>
          <w:szCs w:val="18"/>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154A4" w:rsidRPr="00403E72" w:rsidRDefault="006154A4" w:rsidP="00403E72">
      <w:pPr>
        <w:jc w:val="both"/>
        <w:rPr>
          <w:rFonts w:ascii="Verdana" w:hAnsi="Verdana"/>
          <w:sz w:val="18"/>
          <w:szCs w:val="18"/>
        </w:rPr>
      </w:pPr>
      <w:r w:rsidRPr="00403E72">
        <w:rPr>
          <w:rFonts w:ascii="Verdana" w:hAnsi="Verdana"/>
          <w:sz w:val="18"/>
          <w:szCs w:val="18"/>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154A4" w:rsidRPr="00403E72" w:rsidRDefault="006154A4" w:rsidP="00403E72">
      <w:pPr>
        <w:jc w:val="both"/>
        <w:rPr>
          <w:rFonts w:ascii="Verdana" w:hAnsi="Verdana"/>
          <w:sz w:val="18"/>
          <w:szCs w:val="18"/>
        </w:rPr>
      </w:pPr>
      <w:r w:rsidRPr="00403E72">
        <w:rPr>
          <w:rFonts w:ascii="Verdana" w:hAnsi="Verdana"/>
          <w:sz w:val="18"/>
          <w:szCs w:val="18"/>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154A4" w:rsidRPr="00403E72" w:rsidRDefault="006154A4" w:rsidP="00403E72">
      <w:pPr>
        <w:jc w:val="both"/>
        <w:rPr>
          <w:rFonts w:ascii="Verdana" w:hAnsi="Verdana"/>
          <w:b/>
          <w:bCs/>
          <w:sz w:val="18"/>
          <w:szCs w:val="18"/>
        </w:rPr>
      </w:pPr>
      <w:r w:rsidRPr="00403E72">
        <w:rPr>
          <w:rFonts w:ascii="Verdana" w:hAnsi="Verdana"/>
          <w:sz w:val="18"/>
          <w:szCs w:val="18"/>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154A4" w:rsidRPr="00C73FE7" w:rsidRDefault="006154A4" w:rsidP="00403E72">
      <w:pPr>
        <w:jc w:val="both"/>
        <w:rPr>
          <w:rFonts w:ascii="Verdana" w:hAnsi="Verdana"/>
          <w:b/>
          <w:bCs/>
          <w:color w:val="FF0000"/>
          <w:sz w:val="18"/>
          <w:szCs w:val="18"/>
        </w:rPr>
      </w:pPr>
      <w:r w:rsidRPr="00403E72">
        <w:rPr>
          <w:rFonts w:ascii="Verdana" w:hAnsi="Verdana"/>
          <w:b/>
          <w:bCs/>
          <w:sz w:val="18"/>
          <w:szCs w:val="18"/>
        </w:rPr>
        <w:t>Β.8.</w:t>
      </w:r>
      <w:r w:rsidRPr="00403E72">
        <w:rPr>
          <w:rFonts w:ascii="Verdana" w:hAnsi="Verdana"/>
          <w:sz w:val="18"/>
          <w:szCs w:val="18"/>
        </w:rPr>
        <w:t xml:space="preserve"> </w:t>
      </w:r>
      <w:r w:rsidRPr="00D801FF">
        <w:rPr>
          <w:rFonts w:ascii="Verdana" w:hAnsi="Verdana"/>
          <w:color w:val="000000" w:themeColor="text1"/>
          <w:sz w:val="18"/>
          <w:szCs w:val="18"/>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Pr="00C73FE7">
        <w:rPr>
          <w:rFonts w:ascii="Verdana" w:hAnsi="Verdana"/>
          <w:color w:val="FF0000"/>
          <w:sz w:val="18"/>
          <w:szCs w:val="18"/>
        </w:rPr>
        <w:t>.</w:t>
      </w:r>
    </w:p>
    <w:p w:rsidR="00846B21" w:rsidRPr="00403E72" w:rsidRDefault="00846B21" w:rsidP="00403E72">
      <w:pPr>
        <w:jc w:val="both"/>
        <w:rPr>
          <w:rFonts w:ascii="Verdana" w:eastAsia="Times New Roman" w:hAnsi="Verdana" w:cs="Arial"/>
          <w:b/>
          <w:color w:val="002060"/>
          <w:sz w:val="18"/>
          <w:szCs w:val="18"/>
          <w:lang w:eastAsia="zh-CN"/>
        </w:rPr>
      </w:pPr>
      <w:r w:rsidRPr="00403E72">
        <w:rPr>
          <w:rFonts w:ascii="Verdana" w:hAnsi="Verdana"/>
          <w:sz w:val="18"/>
          <w:szCs w:val="18"/>
        </w:rPr>
        <w:br w:type="page"/>
      </w:r>
    </w:p>
    <w:p w:rsidR="004A2097" w:rsidRPr="00F15C43" w:rsidRDefault="004A2097" w:rsidP="00ED586C">
      <w:pPr>
        <w:pStyle w:val="2"/>
        <w:rPr>
          <w:rFonts w:ascii="Verdana" w:hAnsi="Verdana"/>
          <w:lang w:val="el-GR"/>
        </w:rPr>
      </w:pPr>
      <w:bookmarkStart w:id="29" w:name="_Toc52967329"/>
      <w:r w:rsidRPr="00F15C43">
        <w:rPr>
          <w:rFonts w:ascii="Verdana" w:hAnsi="Verdana"/>
          <w:lang w:val="el-GR"/>
        </w:rPr>
        <w:lastRenderedPageBreak/>
        <w:t>2.3</w:t>
      </w:r>
      <w:r w:rsidRPr="00F15C43">
        <w:rPr>
          <w:rFonts w:ascii="Verdana" w:hAnsi="Verdana"/>
          <w:lang w:val="el-GR"/>
        </w:rPr>
        <w:tab/>
        <w:t>Κριτήρια Ανάθεσης</w:t>
      </w:r>
      <w:bookmarkEnd w:id="29"/>
    </w:p>
    <w:p w:rsidR="004A2097" w:rsidRPr="00F15C43" w:rsidRDefault="004A2097" w:rsidP="00127FC3">
      <w:pPr>
        <w:pStyle w:val="3"/>
        <w:rPr>
          <w:rFonts w:ascii="Verdana" w:hAnsi="Verdana"/>
          <w:sz w:val="18"/>
          <w:szCs w:val="18"/>
          <w:lang w:val="el-GR"/>
        </w:rPr>
      </w:pPr>
      <w:bookmarkStart w:id="30" w:name="_Toc52967330"/>
      <w:r w:rsidRPr="00F15C43">
        <w:rPr>
          <w:rFonts w:ascii="Verdana" w:hAnsi="Verdana"/>
          <w:sz w:val="18"/>
          <w:szCs w:val="18"/>
          <w:lang w:val="el-GR"/>
        </w:rPr>
        <w:t>2.3.1</w:t>
      </w:r>
      <w:r w:rsidRPr="00F15C43">
        <w:rPr>
          <w:rFonts w:ascii="Verdana" w:hAnsi="Verdana"/>
          <w:sz w:val="18"/>
          <w:szCs w:val="18"/>
          <w:lang w:val="el-GR"/>
        </w:rPr>
        <w:tab/>
        <w:t>Κριτήριο ανάθεσης</w:t>
      </w:r>
      <w:bookmarkEnd w:id="30"/>
    </w:p>
    <w:p w:rsidR="004A2097" w:rsidRPr="009228E4" w:rsidRDefault="00C73FE7" w:rsidP="00127FC3">
      <w:pPr>
        <w:jc w:val="both"/>
        <w:rPr>
          <w:rFonts w:ascii="Verdana" w:hAnsi="Verdana"/>
          <w:sz w:val="18"/>
          <w:szCs w:val="18"/>
        </w:rPr>
      </w:pPr>
      <w:r w:rsidRPr="003C60B4">
        <w:rPr>
          <w:rFonts w:ascii="Verdana" w:hAnsi="Verdana"/>
          <w:sz w:val="18"/>
          <w:szCs w:val="18"/>
        </w:rPr>
        <w:t>Κριτήριο ανάθεσης</w:t>
      </w:r>
      <w:r w:rsidRPr="003C60B4">
        <w:rPr>
          <w:rStyle w:val="WW-FootnoteReference7"/>
          <w:rFonts w:ascii="Verdana" w:hAnsi="Verdana"/>
          <w:sz w:val="18"/>
          <w:szCs w:val="18"/>
        </w:rPr>
        <w:t xml:space="preserve"> </w:t>
      </w:r>
      <w:r w:rsidRPr="003C60B4">
        <w:rPr>
          <w:rFonts w:ascii="Verdana" w:hAnsi="Verdana"/>
          <w:sz w:val="18"/>
          <w:szCs w:val="18"/>
        </w:rPr>
        <w:t xml:space="preserve"> της Σύμβασης</w:t>
      </w:r>
      <w:r w:rsidRPr="003C60B4">
        <w:rPr>
          <w:rStyle w:val="WW-FootnoteReference7"/>
          <w:rFonts w:ascii="Verdana" w:hAnsi="Verdana"/>
          <w:sz w:val="18"/>
          <w:szCs w:val="18"/>
        </w:rPr>
        <w:t xml:space="preserve"> </w:t>
      </w:r>
      <w:r w:rsidRPr="003C60B4">
        <w:rPr>
          <w:rFonts w:ascii="Verdana" w:hAnsi="Verdana"/>
          <w:sz w:val="18"/>
          <w:szCs w:val="18"/>
        </w:rPr>
        <w:t>είναι η πλέον συμφέρουσα από οικονομική άποψη προσφορά: βάσει τιμής.</w:t>
      </w:r>
    </w:p>
    <w:p w:rsidR="004A2097" w:rsidRPr="00F15C43" w:rsidRDefault="004A2097" w:rsidP="00ED586C">
      <w:pPr>
        <w:pStyle w:val="2"/>
        <w:rPr>
          <w:rFonts w:ascii="Verdana" w:hAnsi="Verdana"/>
          <w:lang w:val="el-GR"/>
        </w:rPr>
      </w:pPr>
      <w:bookmarkStart w:id="31" w:name="_Toc52967331"/>
      <w:r w:rsidRPr="00F15C43">
        <w:rPr>
          <w:rFonts w:ascii="Verdana" w:hAnsi="Verdana"/>
          <w:lang w:val="el-GR"/>
        </w:rPr>
        <w:t>2.4</w:t>
      </w:r>
      <w:r w:rsidRPr="00F15C43">
        <w:rPr>
          <w:rFonts w:ascii="Verdana" w:hAnsi="Verdana"/>
          <w:lang w:val="el-GR"/>
        </w:rPr>
        <w:tab/>
        <w:t>Κατάρτιση - Περιεχόμενο Προσφορών</w:t>
      </w:r>
      <w:bookmarkEnd w:id="31"/>
    </w:p>
    <w:p w:rsidR="00C73FE7" w:rsidRPr="00C73FE7" w:rsidRDefault="00C73FE7" w:rsidP="00C73FE7">
      <w:pPr>
        <w:pStyle w:val="3"/>
        <w:rPr>
          <w:rFonts w:ascii="Verdana" w:hAnsi="Verdana"/>
          <w:sz w:val="18"/>
          <w:szCs w:val="18"/>
          <w:lang w:val="el-GR"/>
        </w:rPr>
      </w:pPr>
      <w:bookmarkStart w:id="32" w:name="_Toc489265943"/>
      <w:bookmarkStart w:id="33" w:name="_Toc52967332"/>
      <w:r w:rsidRPr="00C73FE7">
        <w:rPr>
          <w:rFonts w:ascii="Verdana" w:hAnsi="Verdana"/>
          <w:sz w:val="18"/>
          <w:szCs w:val="18"/>
          <w:lang w:val="el-GR"/>
        </w:rPr>
        <w:t>2.4.1</w:t>
      </w:r>
      <w:r w:rsidRPr="00C73FE7">
        <w:rPr>
          <w:rFonts w:ascii="Verdana" w:hAnsi="Verdana"/>
          <w:sz w:val="18"/>
          <w:szCs w:val="18"/>
          <w:lang w:val="el-GR"/>
        </w:rPr>
        <w:tab/>
        <w:t>Γενικοί όροι υποβολής προσφορών</w:t>
      </w:r>
      <w:bookmarkEnd w:id="32"/>
      <w:bookmarkEnd w:id="33"/>
    </w:p>
    <w:p w:rsidR="00C73FE7" w:rsidRPr="00C73FE7" w:rsidRDefault="00C73FE7" w:rsidP="00C73FE7">
      <w:pPr>
        <w:jc w:val="both"/>
        <w:rPr>
          <w:rFonts w:ascii="Verdana" w:hAnsi="Verdana"/>
          <w:sz w:val="18"/>
          <w:szCs w:val="18"/>
        </w:rPr>
      </w:pPr>
      <w:r w:rsidRPr="00C73FE7">
        <w:rPr>
          <w:rFonts w:ascii="Verdana" w:hAnsi="Verdana"/>
          <w:sz w:val="18"/>
          <w:szCs w:val="18"/>
        </w:rPr>
        <w:t xml:space="preserve">Οι προσφορές υποβάλλονται με βάση τις απαιτήσεις που ορίζονται στο </w:t>
      </w:r>
      <w:r w:rsidRPr="000C14EB">
        <w:rPr>
          <w:rFonts w:ascii="Verdana" w:hAnsi="Verdana"/>
          <w:sz w:val="18"/>
          <w:szCs w:val="18"/>
        </w:rPr>
        <w:t>Παράρτημα</w:t>
      </w:r>
      <w:r w:rsidR="000C14EB" w:rsidRPr="000C14EB">
        <w:rPr>
          <w:rFonts w:ascii="Verdana" w:hAnsi="Verdana"/>
          <w:sz w:val="18"/>
          <w:szCs w:val="18"/>
        </w:rPr>
        <w:t xml:space="preserve"> Α</w:t>
      </w:r>
      <w:r w:rsidR="000C14EB">
        <w:rPr>
          <w:rFonts w:ascii="Verdana" w:hAnsi="Verdana"/>
          <w:color w:val="FF0000"/>
          <w:sz w:val="18"/>
          <w:szCs w:val="18"/>
        </w:rPr>
        <w:t xml:space="preserve"> </w:t>
      </w:r>
      <w:r w:rsidRPr="00C73FE7">
        <w:rPr>
          <w:rFonts w:ascii="Verdana" w:hAnsi="Verdana"/>
          <w:sz w:val="18"/>
          <w:szCs w:val="18"/>
        </w:rPr>
        <w:t xml:space="preserve">της Διακήρυξης  για το σύνολο της προκηρυχθείσας </w:t>
      </w:r>
      <w:r w:rsidR="00E37D61" w:rsidRPr="00E37D61">
        <w:rPr>
          <w:rFonts w:ascii="Verdana" w:hAnsi="Verdana"/>
          <w:sz w:val="18"/>
          <w:szCs w:val="18"/>
        </w:rPr>
        <w:t>υπηρεσίας</w:t>
      </w:r>
      <w:r w:rsidRPr="00C73FE7">
        <w:rPr>
          <w:rFonts w:ascii="Verdana" w:hAnsi="Verdana"/>
          <w:sz w:val="18"/>
          <w:szCs w:val="18"/>
        </w:rPr>
        <w:t xml:space="preserve">. </w:t>
      </w:r>
    </w:p>
    <w:p w:rsidR="00C73FE7" w:rsidRPr="00C73FE7" w:rsidRDefault="00C73FE7" w:rsidP="00C73FE7">
      <w:pPr>
        <w:jc w:val="both"/>
        <w:rPr>
          <w:rFonts w:ascii="Verdana" w:hAnsi="Verdana"/>
          <w:sz w:val="18"/>
          <w:szCs w:val="18"/>
        </w:rPr>
      </w:pPr>
      <w:r w:rsidRPr="00C73FE7">
        <w:rPr>
          <w:rFonts w:ascii="Verdana" w:hAnsi="Verdana" w:cs="Helvetica"/>
          <w:color w:val="000000"/>
          <w:sz w:val="18"/>
          <w:szCs w:val="18"/>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73FE7" w:rsidRPr="00C73FE7" w:rsidRDefault="00C73FE7" w:rsidP="00C73FE7">
      <w:pPr>
        <w:pStyle w:val="3"/>
        <w:rPr>
          <w:rFonts w:ascii="Verdana" w:hAnsi="Verdana"/>
          <w:sz w:val="18"/>
          <w:szCs w:val="18"/>
          <w:lang w:val="el-GR"/>
        </w:rPr>
      </w:pPr>
      <w:bookmarkStart w:id="34" w:name="__RefHeading___Toc470009804"/>
      <w:bookmarkStart w:id="35" w:name="_Toc489265944"/>
      <w:bookmarkStart w:id="36" w:name="_Toc52967333"/>
      <w:r w:rsidRPr="00C73FE7">
        <w:rPr>
          <w:rFonts w:ascii="Verdana" w:hAnsi="Verdana"/>
          <w:sz w:val="18"/>
          <w:szCs w:val="18"/>
          <w:lang w:val="el-GR"/>
        </w:rPr>
        <w:t>2.4.2</w:t>
      </w:r>
      <w:r w:rsidRPr="00C73FE7">
        <w:rPr>
          <w:rFonts w:ascii="Verdana" w:hAnsi="Verdana"/>
          <w:sz w:val="18"/>
          <w:szCs w:val="18"/>
          <w:lang w:val="el-GR"/>
        </w:rPr>
        <w:tab/>
        <w:t>Χρόνος και Τρόπος υποβολής προσφορών</w:t>
      </w:r>
      <w:bookmarkEnd w:id="34"/>
      <w:bookmarkEnd w:id="35"/>
      <w:bookmarkEnd w:id="36"/>
      <w:r w:rsidRPr="00C73FE7">
        <w:rPr>
          <w:rFonts w:ascii="Verdana" w:hAnsi="Verdana"/>
          <w:sz w:val="18"/>
          <w:szCs w:val="18"/>
          <w:lang w:val="el-GR"/>
        </w:rPr>
        <w:t xml:space="preserve">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Χρόνος και τρόπος υποβολής Προσφορών </w:t>
      </w:r>
    </w:p>
    <w:p w:rsidR="00C73FE7" w:rsidRPr="00C73FE7" w:rsidRDefault="00C73FE7" w:rsidP="00C73FE7">
      <w:pPr>
        <w:pStyle w:val="para-2"/>
        <w:tabs>
          <w:tab w:val="clear" w:pos="1021"/>
          <w:tab w:val="clear" w:pos="1588"/>
          <w:tab w:val="left" w:pos="0"/>
          <w:tab w:val="left" w:pos="1843"/>
        </w:tabs>
        <w:ind w:left="0" w:firstLine="0"/>
        <w:rPr>
          <w:rFonts w:ascii="Verdana" w:hAnsi="Verdana" w:cs="Cambria"/>
          <w:sz w:val="18"/>
          <w:szCs w:val="18"/>
          <w:lang w:val="el-GR"/>
        </w:rPr>
      </w:pPr>
      <w:r w:rsidRPr="00C73FE7">
        <w:rPr>
          <w:rFonts w:ascii="Verdana" w:hAnsi="Verdana" w:cstheme="minorHAnsi"/>
          <w:sz w:val="18"/>
          <w:szCs w:val="18"/>
          <w:lang w:val="el-GR"/>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w:t>
      </w:r>
      <w:r w:rsidR="00E37D61">
        <w:rPr>
          <w:rFonts w:ascii="Verdana" w:hAnsi="Verdana" w:cstheme="minorHAnsi"/>
          <w:sz w:val="18"/>
          <w:szCs w:val="18"/>
          <w:lang w:val="el-GR"/>
        </w:rPr>
        <w:t>Ταχυδρομική διεύθυνση</w:t>
      </w:r>
      <w:r w:rsidR="00E37D61" w:rsidRPr="00E37D61">
        <w:rPr>
          <w:rFonts w:ascii="Verdana" w:hAnsi="Verdana" w:cstheme="minorHAnsi"/>
          <w:sz w:val="18"/>
          <w:szCs w:val="18"/>
          <w:lang w:val="el-GR"/>
        </w:rPr>
        <w:t xml:space="preserve">: Δήμος Λευκάδας, Αντ.Τζεβελέκη&amp;Υπ. </w:t>
      </w:r>
      <w:r w:rsidR="00E37D61" w:rsidRPr="009228E4">
        <w:rPr>
          <w:rFonts w:ascii="Verdana" w:hAnsi="Verdana" w:cstheme="minorHAnsi"/>
          <w:sz w:val="18"/>
          <w:szCs w:val="18"/>
          <w:lang w:val="el-GR"/>
        </w:rPr>
        <w:t>Κατωπόδη, 31100 Λευκάδα</w:t>
      </w:r>
      <w:r w:rsidRPr="00C73FE7">
        <w:rPr>
          <w:rFonts w:ascii="Verdana" w:hAnsi="Verdana" w:cstheme="minorHAnsi"/>
          <w:sz w:val="18"/>
          <w:szCs w:val="18"/>
          <w:lang w:val="el-GR"/>
        </w:rPr>
        <w:t>).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Pr="00C73FE7">
        <w:rPr>
          <w:rFonts w:ascii="Verdana" w:hAnsi="Verdana" w:cs="Cambria"/>
          <w:sz w:val="18"/>
          <w:szCs w:val="18"/>
          <w:lang w:val="el-GR"/>
        </w:rPr>
        <w:t>.</w:t>
      </w:r>
    </w:p>
    <w:p w:rsidR="00C73FE7" w:rsidRPr="00C73FE7" w:rsidRDefault="00C73FE7" w:rsidP="00C73FE7">
      <w:pPr>
        <w:pStyle w:val="para-2"/>
        <w:tabs>
          <w:tab w:val="clear" w:pos="1021"/>
          <w:tab w:val="clear" w:pos="1588"/>
          <w:tab w:val="left" w:pos="0"/>
          <w:tab w:val="left" w:pos="1843"/>
        </w:tabs>
        <w:ind w:left="0" w:firstLine="0"/>
        <w:rPr>
          <w:rFonts w:ascii="Verdana" w:hAnsi="Verdana"/>
          <w:sz w:val="18"/>
          <w:szCs w:val="18"/>
          <w:lang w:val="el-GR"/>
        </w:rPr>
      </w:pPr>
    </w:p>
    <w:p w:rsidR="00C73FE7" w:rsidRPr="009228E4" w:rsidRDefault="00C73FE7" w:rsidP="00C73FE7">
      <w:pPr>
        <w:shd w:val="clear" w:color="auto" w:fill="FFFFFF"/>
        <w:jc w:val="both"/>
        <w:rPr>
          <w:rFonts w:ascii="Verdana" w:hAnsi="Verdana" w:cstheme="minorHAnsi"/>
          <w:sz w:val="18"/>
          <w:szCs w:val="18"/>
        </w:rPr>
      </w:pPr>
      <w:r w:rsidRPr="00C73FE7">
        <w:rPr>
          <w:rFonts w:ascii="Verdana" w:hAnsi="Verdana" w:cstheme="minorHAnsi"/>
          <w:sz w:val="18"/>
          <w:szCs w:val="18"/>
        </w:rPr>
        <w:t>2.4.2.2. Οι προσφορές υποβάλλονται μέσα σε σφραγισμένο φάκελο (κυρίως φάκελος), στον οποίο πρέπει να αναγράφονται ευκρινώς τα ακόλουθα:</w:t>
      </w:r>
    </w:p>
    <w:p w:rsidR="00C73FE7" w:rsidRPr="00C73FE7" w:rsidRDefault="00C73FE7" w:rsidP="00E37D61">
      <w:pPr>
        <w:shd w:val="clear" w:color="auto" w:fill="FFFFFF"/>
        <w:jc w:val="center"/>
        <w:rPr>
          <w:rFonts w:ascii="Verdana" w:hAnsi="Verdana" w:cstheme="minorHAnsi"/>
          <w:sz w:val="18"/>
          <w:szCs w:val="18"/>
        </w:rPr>
      </w:pPr>
      <w:r w:rsidRPr="00C73FE7">
        <w:rPr>
          <w:rFonts w:ascii="Verdana" w:hAnsi="Verdana" w:cstheme="minorHAnsi"/>
          <w:b/>
          <w:sz w:val="18"/>
          <w:szCs w:val="18"/>
        </w:rPr>
        <w:t>Προς τον Πρόεδρο της Επιτροπής Διαγωνισμού</w:t>
      </w:r>
    </w:p>
    <w:p w:rsidR="00C73FE7" w:rsidRPr="00C73FE7" w:rsidRDefault="00C73FE7" w:rsidP="00E37D61">
      <w:pPr>
        <w:shd w:val="clear" w:color="auto" w:fill="FFFFFF"/>
        <w:jc w:val="center"/>
        <w:rPr>
          <w:rFonts w:ascii="Verdana" w:hAnsi="Verdana" w:cstheme="minorHAnsi"/>
          <w:sz w:val="18"/>
          <w:szCs w:val="18"/>
        </w:rPr>
      </w:pPr>
      <w:r w:rsidRPr="00C73FE7">
        <w:rPr>
          <w:rFonts w:ascii="Verdana" w:hAnsi="Verdana" w:cstheme="minorHAnsi"/>
          <w:b/>
          <w:sz w:val="18"/>
          <w:szCs w:val="18"/>
        </w:rPr>
        <w:t>Προσφορά</w:t>
      </w:r>
    </w:p>
    <w:p w:rsidR="00C73FE7" w:rsidRPr="00C73FE7" w:rsidRDefault="00C73FE7" w:rsidP="00E37D61">
      <w:pPr>
        <w:shd w:val="clear" w:color="auto" w:fill="FFFFFF"/>
        <w:jc w:val="center"/>
        <w:rPr>
          <w:rFonts w:ascii="Verdana" w:hAnsi="Verdana" w:cstheme="minorHAnsi"/>
          <w:sz w:val="18"/>
          <w:szCs w:val="18"/>
        </w:rPr>
      </w:pPr>
      <w:r w:rsidRPr="00C73FE7">
        <w:rPr>
          <w:rFonts w:ascii="Verdana" w:hAnsi="Verdana" w:cstheme="minorHAnsi"/>
          <w:b/>
          <w:sz w:val="18"/>
          <w:szCs w:val="18"/>
        </w:rPr>
        <w:t>του …..</w:t>
      </w:r>
    </w:p>
    <w:p w:rsidR="00C73FE7" w:rsidRPr="00C73FE7" w:rsidRDefault="00C73FE7" w:rsidP="00E37D61">
      <w:pPr>
        <w:shd w:val="clear" w:color="auto" w:fill="FFFFFF"/>
        <w:jc w:val="center"/>
        <w:rPr>
          <w:rFonts w:ascii="Verdana" w:hAnsi="Verdana" w:cstheme="minorHAnsi"/>
          <w:sz w:val="18"/>
          <w:szCs w:val="18"/>
        </w:rPr>
      </w:pPr>
      <w:r w:rsidRPr="00C73FE7">
        <w:rPr>
          <w:rFonts w:ascii="Verdana" w:hAnsi="Verdana" w:cstheme="minorHAnsi"/>
          <w:b/>
          <w:sz w:val="18"/>
          <w:szCs w:val="18"/>
        </w:rPr>
        <w:t>για την προμήθεια: «……………….»</w:t>
      </w:r>
    </w:p>
    <w:p w:rsidR="00C73FE7" w:rsidRPr="00C73FE7" w:rsidRDefault="00C73FE7" w:rsidP="00E37D61">
      <w:pPr>
        <w:shd w:val="clear" w:color="auto" w:fill="FFFFFF"/>
        <w:jc w:val="center"/>
        <w:rPr>
          <w:rFonts w:ascii="Verdana" w:hAnsi="Verdana" w:cstheme="minorHAnsi"/>
          <w:sz w:val="18"/>
          <w:szCs w:val="18"/>
        </w:rPr>
      </w:pPr>
      <w:r w:rsidRPr="00C73FE7">
        <w:rPr>
          <w:rFonts w:ascii="Verdana" w:hAnsi="Verdana" w:cstheme="minorHAnsi"/>
          <w:b/>
          <w:sz w:val="18"/>
          <w:szCs w:val="18"/>
        </w:rPr>
        <w:t>με αναθέτουσα αρχή …….</w:t>
      </w:r>
    </w:p>
    <w:p w:rsidR="00C73FE7" w:rsidRPr="00C73FE7" w:rsidRDefault="00C73FE7" w:rsidP="00E37D61">
      <w:pPr>
        <w:shd w:val="clear" w:color="auto" w:fill="FFFFFF"/>
        <w:jc w:val="center"/>
        <w:rPr>
          <w:rFonts w:ascii="Verdana" w:hAnsi="Verdana" w:cstheme="minorHAnsi"/>
          <w:sz w:val="18"/>
          <w:szCs w:val="18"/>
        </w:rPr>
      </w:pPr>
      <w:r w:rsidRPr="00C73FE7">
        <w:rPr>
          <w:rFonts w:ascii="Verdana" w:hAnsi="Verdana" w:cstheme="minorHAnsi"/>
          <w:b/>
          <w:sz w:val="18"/>
          <w:szCs w:val="18"/>
        </w:rPr>
        <w:t>και ημερομηνία λήξης προθεσμίας υποβολής προσφορών…..</w:t>
      </w:r>
      <w:r w:rsidRPr="00C73FE7">
        <w:rPr>
          <w:rStyle w:val="aff3"/>
          <w:rFonts w:ascii="Verdana" w:hAnsi="Verdana" w:cstheme="minorHAnsi"/>
          <w:b/>
          <w:sz w:val="18"/>
          <w:szCs w:val="18"/>
        </w:rPr>
        <w:endnoteReference w:id="2"/>
      </w:r>
    </w:p>
    <w:p w:rsidR="00C73FE7" w:rsidRPr="00C73FE7" w:rsidRDefault="00C73FE7" w:rsidP="00C73FE7">
      <w:pPr>
        <w:shd w:val="clear" w:color="auto" w:fill="FFFFFF"/>
        <w:jc w:val="both"/>
        <w:rPr>
          <w:rFonts w:ascii="Verdana" w:hAnsi="Verdana" w:cstheme="minorHAnsi"/>
          <w:sz w:val="18"/>
          <w:szCs w:val="18"/>
        </w:rPr>
      </w:pPr>
      <w:r w:rsidRPr="00C73FE7">
        <w:rPr>
          <w:rFonts w:ascii="Verdana" w:hAnsi="Verdana" w:cstheme="minorHAnsi"/>
          <w:sz w:val="18"/>
          <w:szCs w:val="18"/>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fax, e-mail  ). </w:t>
      </w:r>
    </w:p>
    <w:p w:rsidR="00C73FE7" w:rsidRPr="00C73FE7" w:rsidRDefault="00C73FE7" w:rsidP="00C73FE7">
      <w:pPr>
        <w:shd w:val="clear" w:color="auto" w:fill="FFFFFF"/>
        <w:jc w:val="both"/>
        <w:rPr>
          <w:rFonts w:ascii="Verdana" w:hAnsi="Verdana"/>
          <w:sz w:val="18"/>
          <w:szCs w:val="18"/>
        </w:rPr>
      </w:pPr>
      <w:r w:rsidRPr="00C73FE7">
        <w:rPr>
          <w:rFonts w:ascii="Verdana" w:hAnsi="Verdana" w:cs="Cambria"/>
          <w:sz w:val="18"/>
          <w:szCs w:val="18"/>
        </w:rPr>
        <w:t>Με την προσφορά υποβάλλονται τα ακόλουθα:</w:t>
      </w:r>
    </w:p>
    <w:p w:rsidR="00C73FE7" w:rsidRPr="00C73FE7" w:rsidRDefault="00C73FE7" w:rsidP="00C73FE7">
      <w:pPr>
        <w:shd w:val="clear" w:color="auto" w:fill="FFFFFF"/>
        <w:jc w:val="both"/>
        <w:rPr>
          <w:rFonts w:ascii="Verdana" w:hAnsi="Verdana"/>
          <w:strike/>
          <w:sz w:val="18"/>
          <w:szCs w:val="18"/>
        </w:rPr>
      </w:pPr>
      <w:r w:rsidRPr="00C73FE7">
        <w:rPr>
          <w:rFonts w:ascii="Verdana" w:hAnsi="Verdana" w:cs="Cambria"/>
          <w:sz w:val="18"/>
          <w:szCs w:val="18"/>
        </w:rPr>
        <w:lastRenderedPageBreak/>
        <w:t xml:space="preserve">α) ξεχωριστός σφραγισμένος φάκελος, με την ένδειξη «Δικαιολογητικά Συμμετοχής» κατά τα οριζόμενα στο άρθρο 2.4.3 </w:t>
      </w:r>
    </w:p>
    <w:p w:rsidR="00C73FE7" w:rsidRPr="00C73FE7" w:rsidRDefault="00C73FE7" w:rsidP="00C73FE7">
      <w:pPr>
        <w:shd w:val="clear" w:color="auto" w:fill="FFFFFF"/>
        <w:jc w:val="both"/>
        <w:rPr>
          <w:rFonts w:ascii="Verdana" w:hAnsi="Verdana" w:cs="Cambria"/>
          <w:sz w:val="18"/>
          <w:szCs w:val="18"/>
        </w:rPr>
      </w:pPr>
      <w:r w:rsidRPr="00C73FE7">
        <w:rPr>
          <w:rFonts w:ascii="Verdana" w:hAnsi="Verdana" w:cs="Cambria"/>
          <w:sz w:val="18"/>
          <w:szCs w:val="18"/>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C73FE7" w:rsidRPr="00C73FE7" w:rsidRDefault="00C73FE7" w:rsidP="00C73FE7">
      <w:pPr>
        <w:shd w:val="clear" w:color="auto" w:fill="FFFFFF"/>
        <w:jc w:val="both"/>
        <w:rPr>
          <w:rFonts w:ascii="Verdana" w:hAnsi="Verdana"/>
          <w:sz w:val="18"/>
          <w:szCs w:val="18"/>
        </w:rPr>
      </w:pPr>
      <w:r w:rsidRPr="00C73FE7">
        <w:rPr>
          <w:rFonts w:ascii="Verdana" w:hAnsi="Verdana" w:cs="Cambria"/>
          <w:sz w:val="18"/>
          <w:szCs w:val="18"/>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C73FE7" w:rsidRPr="009228E4" w:rsidRDefault="00C73FE7" w:rsidP="00C73FE7">
      <w:pPr>
        <w:shd w:val="clear" w:color="auto" w:fill="FFFFFF"/>
        <w:jc w:val="both"/>
        <w:rPr>
          <w:rFonts w:ascii="Verdana" w:hAnsi="Verdana"/>
          <w:sz w:val="18"/>
          <w:szCs w:val="18"/>
        </w:rPr>
      </w:pPr>
      <w:r w:rsidRPr="00C73FE7">
        <w:rPr>
          <w:rFonts w:ascii="Verdana" w:hAnsi="Verdana" w:cs="Cambria"/>
          <w:sz w:val="18"/>
          <w:szCs w:val="18"/>
        </w:rPr>
        <w:t xml:space="preserve">Οι τρεις ως άνω ξεχωριστοί σφραγισμένοι φάκελοι φέρουν επίσης τις ενδείξεις του κυρίως φακέλου του άρθρου </w:t>
      </w:r>
      <w:r w:rsidRPr="00C73FE7">
        <w:rPr>
          <w:rFonts w:ascii="Verdana" w:hAnsi="Verdana" w:cstheme="minorHAnsi"/>
          <w:sz w:val="18"/>
          <w:szCs w:val="18"/>
        </w:rPr>
        <w:t>2.4.2.2.</w:t>
      </w:r>
    </w:p>
    <w:p w:rsidR="00C73FE7" w:rsidRPr="00C73FE7" w:rsidRDefault="00C73FE7" w:rsidP="00C73FE7">
      <w:pPr>
        <w:shd w:val="clear" w:color="auto" w:fill="FFFFFF"/>
        <w:jc w:val="both"/>
        <w:rPr>
          <w:rFonts w:ascii="Verdana" w:hAnsi="Verdana"/>
          <w:sz w:val="18"/>
          <w:szCs w:val="18"/>
        </w:rPr>
      </w:pPr>
      <w:r w:rsidRPr="00C73FE7">
        <w:rPr>
          <w:rFonts w:ascii="Verdana" w:hAnsi="Verdana" w:cs="Cambria"/>
          <w:sz w:val="18"/>
          <w:szCs w:val="18"/>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C73FE7" w:rsidRPr="00C73FE7" w:rsidRDefault="00C73FE7" w:rsidP="00C73FE7">
      <w:pPr>
        <w:shd w:val="clear" w:color="auto" w:fill="FFFFFF"/>
        <w:jc w:val="both"/>
        <w:rPr>
          <w:rStyle w:val="FootnoteReference1"/>
          <w:rFonts w:ascii="Verdana" w:hAnsi="Verdana" w:cs="Cambria"/>
          <w:sz w:val="18"/>
          <w:szCs w:val="18"/>
        </w:rPr>
      </w:pPr>
      <w:r w:rsidRPr="00C73FE7">
        <w:rPr>
          <w:rFonts w:ascii="Verdana" w:hAnsi="Verdana" w:cs="Cambria"/>
          <w:sz w:val="18"/>
          <w:szCs w:val="18"/>
        </w:rPr>
        <w:t xml:space="preserve">2.4.2.5.  Για τυχόν προσφορές που υποβάλλονται εκπρόθεσμα, η Επιτροπή Διαγωνισμού σημειώνει στο πρακτικό της την εκπρόθεσμη υποβολή ( </w:t>
      </w:r>
      <w:r w:rsidRPr="00C73FE7">
        <w:rPr>
          <w:rFonts w:ascii="Verdana" w:hAnsi="Verdana" w:cs="Cambria"/>
          <w:sz w:val="18"/>
          <w:szCs w:val="18"/>
          <w:u w:val="single"/>
        </w:rPr>
        <w:t xml:space="preserve">ημερομηνία και ακριβή ώρα </w:t>
      </w:r>
      <w:r w:rsidRPr="00C73FE7">
        <w:rPr>
          <w:rFonts w:ascii="Verdana" w:hAnsi="Verdana" w:cs="Cambria"/>
          <w:sz w:val="18"/>
          <w:szCs w:val="18"/>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C73FE7">
        <w:rPr>
          <w:rStyle w:val="FootnoteReference1"/>
          <w:rFonts w:ascii="Verdana" w:hAnsi="Verdana" w:cs="Cambria"/>
          <w:sz w:val="18"/>
          <w:szCs w:val="18"/>
        </w:rPr>
        <w:t>.</w:t>
      </w:r>
    </w:p>
    <w:p w:rsidR="00C73FE7" w:rsidRPr="00C73FE7" w:rsidRDefault="00C73FE7" w:rsidP="00C73FE7">
      <w:pPr>
        <w:shd w:val="clear" w:color="auto" w:fill="FFFFFF"/>
        <w:jc w:val="both"/>
        <w:rPr>
          <w:rFonts w:ascii="Verdana" w:hAnsi="Verdana"/>
          <w:sz w:val="18"/>
          <w:szCs w:val="18"/>
        </w:rPr>
      </w:pPr>
      <w:r w:rsidRPr="00C73FE7">
        <w:rPr>
          <w:rFonts w:ascii="Verdana" w:hAnsi="Verdana" w:cs="Cambria"/>
          <w:sz w:val="18"/>
          <w:szCs w:val="18"/>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C73FE7" w:rsidRPr="00C73FE7" w:rsidRDefault="00C73FE7" w:rsidP="00C73FE7">
      <w:pPr>
        <w:pStyle w:val="Standard"/>
        <w:spacing w:line="276" w:lineRule="auto"/>
        <w:jc w:val="both"/>
        <w:rPr>
          <w:rFonts w:ascii="Verdana" w:hAnsi="Verdana"/>
          <w:sz w:val="18"/>
          <w:szCs w:val="18"/>
        </w:rPr>
      </w:pPr>
      <w:r w:rsidRPr="00C73FE7">
        <w:rPr>
          <w:rFonts w:ascii="Verdana" w:hAnsi="Verdana" w:cs="Cambria"/>
          <w:sz w:val="18"/>
          <w:szCs w:val="18"/>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73FE7" w:rsidRPr="00C73FE7" w:rsidRDefault="00C73FE7" w:rsidP="00C73FE7">
      <w:pPr>
        <w:pStyle w:val="3"/>
        <w:rPr>
          <w:rFonts w:ascii="Verdana" w:hAnsi="Verdana"/>
          <w:i/>
          <w:iCs/>
          <w:color w:val="5B9BD5"/>
          <w:sz w:val="18"/>
          <w:szCs w:val="18"/>
          <w:lang w:val="el-GR"/>
        </w:rPr>
      </w:pPr>
      <w:bookmarkStart w:id="38" w:name="_Toc489265945"/>
      <w:bookmarkStart w:id="39" w:name="_Toc52967334"/>
      <w:bookmarkStart w:id="40" w:name="__RefHeading___Toc470009805"/>
      <w:r w:rsidRPr="00C73FE7">
        <w:rPr>
          <w:rFonts w:ascii="Verdana" w:hAnsi="Verdana"/>
          <w:sz w:val="18"/>
          <w:szCs w:val="18"/>
          <w:lang w:val="el-GR"/>
        </w:rPr>
        <w:t>2.4.3</w:t>
      </w:r>
      <w:r w:rsidRPr="00C73FE7">
        <w:rPr>
          <w:rFonts w:ascii="Verdana" w:hAnsi="Verdana"/>
          <w:sz w:val="18"/>
          <w:szCs w:val="18"/>
          <w:lang w:val="el-GR"/>
        </w:rPr>
        <w:tab/>
        <w:t>Περιεχόμενα Φακέλου «Δικαιολογητικά Συμμετοχής»</w:t>
      </w:r>
      <w:bookmarkEnd w:id="38"/>
      <w:bookmarkEnd w:id="39"/>
      <w:r w:rsidRPr="00C73FE7">
        <w:rPr>
          <w:rFonts w:ascii="Verdana" w:hAnsi="Verdana"/>
          <w:sz w:val="18"/>
          <w:szCs w:val="18"/>
          <w:lang w:val="el-GR"/>
        </w:rPr>
        <w:t xml:space="preserve"> </w:t>
      </w:r>
      <w:bookmarkEnd w:id="40"/>
    </w:p>
    <w:p w:rsidR="00C73FE7" w:rsidRPr="00C73FE7" w:rsidRDefault="00C73FE7" w:rsidP="00C73FE7">
      <w:pPr>
        <w:jc w:val="both"/>
        <w:rPr>
          <w:rFonts w:ascii="Verdana" w:hAnsi="Verdana"/>
          <w:sz w:val="18"/>
          <w:szCs w:val="18"/>
        </w:rPr>
      </w:pPr>
      <w:r w:rsidRPr="00C73FE7">
        <w:rPr>
          <w:rFonts w:ascii="Verdana" w:hAnsi="Verdana"/>
          <w:sz w:val="18"/>
          <w:szCs w:val="18"/>
        </w:rPr>
        <w:t>Τα στοιχεία και δικαιολογητικά για την συμμετοχή των προσφερόντων στη διαγωνιστική διαδικασία περιλαμβάνουν</w:t>
      </w:r>
      <w:r w:rsidRPr="00C73FE7">
        <w:rPr>
          <w:rStyle w:val="WW-FootnoteReference7"/>
          <w:rFonts w:ascii="Verdana" w:hAnsi="Verdana"/>
          <w:sz w:val="18"/>
          <w:szCs w:val="18"/>
        </w:rPr>
        <w:footnoteReference w:id="22"/>
      </w:r>
      <w:r w:rsidRPr="00C73FE7">
        <w:rPr>
          <w:rFonts w:ascii="Verdana" w:hAnsi="Verdana"/>
          <w:sz w:val="18"/>
          <w:szCs w:val="18"/>
        </w:rPr>
        <w:t>:</w:t>
      </w:r>
    </w:p>
    <w:p w:rsidR="00C73FE7" w:rsidRPr="000C14EB" w:rsidRDefault="00C73FE7" w:rsidP="00C73FE7">
      <w:pPr>
        <w:jc w:val="both"/>
        <w:rPr>
          <w:rFonts w:ascii="Verdana" w:hAnsi="Verdana"/>
          <w:sz w:val="18"/>
          <w:szCs w:val="18"/>
        </w:rPr>
      </w:pPr>
      <w:r w:rsidRPr="00C73FE7">
        <w:rPr>
          <w:rFonts w:ascii="Verdana" w:hAnsi="Verdana"/>
          <w:sz w:val="18"/>
          <w:szCs w:val="18"/>
          <w:lang w:val="en-US"/>
        </w:rPr>
        <w:t>T</w:t>
      </w:r>
      <w:r w:rsidRPr="00C73FE7">
        <w:rPr>
          <w:rFonts w:ascii="Verdana" w:hAnsi="Verdana"/>
          <w:sz w:val="18"/>
          <w:szCs w:val="18"/>
        </w:rPr>
        <w:t>ο τυποποιημένο έντυπο υπεύθυνης δήλωσης (Τ.Ε.Υ.Δ.), όπως προβλέπεται στην παρ. 4 του άρθρου 79 του ν. 4412/2016</w:t>
      </w:r>
      <w:r w:rsidRPr="00C73FE7">
        <w:rPr>
          <w:rStyle w:val="WW-FootnoteReference9"/>
          <w:rFonts w:ascii="Verdana" w:hAnsi="Verdana"/>
          <w:sz w:val="18"/>
          <w:szCs w:val="18"/>
        </w:rPr>
        <w:footnoteReference w:id="23"/>
      </w:r>
      <w:r w:rsidRPr="00C73FE7">
        <w:rPr>
          <w:rFonts w:ascii="Verdana" w:hAnsi="Verdana"/>
          <w:sz w:val="18"/>
          <w:szCs w:val="18"/>
        </w:rPr>
        <w:t xml:space="preserve">, σύμφωνα με την παράγραφο 2.2.9.1. της παρούσας διακήρυξης. Οι προσφέροντες συμπληρώνουν το  σχετικό πρότυπο ΤΕΥΔ το οποίο αποτελεί αναπόσπαστο τμήμα της </w:t>
      </w:r>
      <w:r w:rsidRPr="000C14EB">
        <w:rPr>
          <w:rFonts w:ascii="Verdana" w:hAnsi="Verdana"/>
          <w:sz w:val="18"/>
          <w:szCs w:val="18"/>
        </w:rPr>
        <w:t>διακήρυξης (Παράρτημα</w:t>
      </w:r>
      <w:r w:rsidR="000C14EB">
        <w:rPr>
          <w:rFonts w:ascii="Verdana" w:hAnsi="Verdana"/>
          <w:sz w:val="18"/>
          <w:szCs w:val="18"/>
        </w:rPr>
        <w:t xml:space="preserve"> Δ</w:t>
      </w:r>
      <w:r w:rsidRPr="000C14EB">
        <w:rPr>
          <w:rFonts w:ascii="Verdana" w:hAnsi="Verdana"/>
          <w:sz w:val="18"/>
          <w:szCs w:val="18"/>
        </w:rPr>
        <w:t>),</w:t>
      </w:r>
    </w:p>
    <w:p w:rsidR="00C73FE7" w:rsidRDefault="00C73FE7" w:rsidP="00C73FE7">
      <w:pPr>
        <w:jc w:val="both"/>
        <w:rPr>
          <w:rFonts w:ascii="Verdana" w:hAnsi="Verdana"/>
          <w:sz w:val="18"/>
          <w:szCs w:val="18"/>
        </w:rPr>
      </w:pPr>
      <w:r w:rsidRPr="00C73FE7">
        <w:rPr>
          <w:rFonts w:ascii="Verdana" w:hAnsi="Verdana"/>
          <w:sz w:val="18"/>
          <w:szCs w:val="18"/>
        </w:rPr>
        <w:t>Οι ενώσεις οικονομικών φορέων που υποβάλλουν κοινή προσφορά, υποβάλλουν το ΤΕΥΔ για κάθε οικονομικό φορέα που συμμετέχει στην ένωση.</w:t>
      </w:r>
    </w:p>
    <w:p w:rsidR="000C14EB" w:rsidRPr="000C14EB" w:rsidRDefault="000C14EB" w:rsidP="000C14EB">
      <w:pPr>
        <w:jc w:val="both"/>
        <w:rPr>
          <w:rFonts w:ascii="Verdana" w:hAnsi="Verdana"/>
          <w:sz w:val="18"/>
          <w:szCs w:val="18"/>
        </w:rPr>
      </w:pPr>
      <w:r>
        <w:rPr>
          <w:rFonts w:ascii="Verdana" w:hAnsi="Verdana"/>
          <w:sz w:val="18"/>
          <w:szCs w:val="18"/>
        </w:rPr>
        <w:t>Ο οικονομικός φορέας μπορεί να συμπληρώσει από το ΤΕΥΔ μόνο την ενότητα α</w:t>
      </w:r>
      <w:bookmarkStart w:id="41" w:name="_Toc489265946"/>
      <w:bookmarkStart w:id="42" w:name="_Toc52967335"/>
      <w:r>
        <w:rPr>
          <w:rFonts w:ascii="Verdana" w:hAnsi="Verdana"/>
          <w:sz w:val="18"/>
          <w:szCs w:val="18"/>
        </w:rPr>
        <w:t xml:space="preserve"> του Μέρους Ι</w:t>
      </w:r>
      <w:r>
        <w:rPr>
          <w:rFonts w:ascii="Verdana" w:hAnsi="Verdana"/>
          <w:sz w:val="18"/>
          <w:szCs w:val="18"/>
          <w:lang w:val="en-US"/>
        </w:rPr>
        <w:t>V</w:t>
      </w:r>
      <w:r w:rsidRPr="000C14EB">
        <w:rPr>
          <w:rFonts w:ascii="Verdana" w:hAnsi="Verdana"/>
          <w:sz w:val="18"/>
          <w:szCs w:val="18"/>
        </w:rPr>
        <w:t xml:space="preserve"> </w:t>
      </w:r>
      <w:r>
        <w:rPr>
          <w:rFonts w:ascii="Verdana" w:hAnsi="Verdana"/>
          <w:sz w:val="18"/>
          <w:szCs w:val="18"/>
        </w:rPr>
        <w:t>χωρίς να υποχρεούται να συμπληρώσει οποιαδήποτε άλλη ενότητα του Μέρους Ι</w:t>
      </w:r>
      <w:r>
        <w:rPr>
          <w:rFonts w:ascii="Verdana" w:hAnsi="Verdana"/>
          <w:sz w:val="18"/>
          <w:szCs w:val="18"/>
          <w:lang w:val="en-US"/>
        </w:rPr>
        <w:t>V</w:t>
      </w:r>
      <w:r w:rsidRPr="000C14EB">
        <w:rPr>
          <w:rFonts w:ascii="Verdana" w:hAnsi="Verdana"/>
          <w:sz w:val="18"/>
          <w:szCs w:val="18"/>
        </w:rPr>
        <w:t>.</w:t>
      </w:r>
    </w:p>
    <w:p w:rsidR="00C73FE7" w:rsidRPr="00C73FE7" w:rsidRDefault="00C73FE7" w:rsidP="000C14EB">
      <w:pPr>
        <w:jc w:val="both"/>
        <w:rPr>
          <w:rFonts w:ascii="Verdana" w:hAnsi="Verdana"/>
          <w:sz w:val="18"/>
          <w:szCs w:val="18"/>
        </w:rPr>
      </w:pPr>
      <w:r w:rsidRPr="00C73FE7">
        <w:rPr>
          <w:rFonts w:ascii="Verdana" w:hAnsi="Verdana"/>
          <w:sz w:val="18"/>
          <w:szCs w:val="18"/>
        </w:rPr>
        <w:lastRenderedPageBreak/>
        <w:t>2.4.4 Φάκελος «Τεχνική Προσφορά»</w:t>
      </w:r>
      <w:bookmarkEnd w:id="41"/>
      <w:bookmarkEnd w:id="42"/>
    </w:p>
    <w:p w:rsidR="00520B01" w:rsidRPr="009228E4" w:rsidRDefault="00520B01" w:rsidP="00520B01">
      <w:pPr>
        <w:ind w:right="-58"/>
        <w:jc w:val="both"/>
        <w:rPr>
          <w:rFonts w:ascii="Verdana" w:hAnsi="Verdana" w:cs="Arial"/>
          <w:sz w:val="18"/>
          <w:szCs w:val="18"/>
        </w:rPr>
      </w:pPr>
      <w:bookmarkStart w:id="43" w:name="__RefHeading___Toc470009806"/>
      <w:bookmarkStart w:id="44" w:name="_Toc489265947"/>
      <w:bookmarkEnd w:id="43"/>
      <w:r w:rsidRPr="00AD765F">
        <w:rPr>
          <w:rFonts w:ascii="Verdana" w:hAnsi="Verdana" w:cs="Arial"/>
          <w:color w:val="000000"/>
          <w:sz w:val="18"/>
          <w:szCs w:val="18"/>
          <w:lang w:val="en-US"/>
        </w:rPr>
        <w:t>H</w:t>
      </w:r>
      <w:r w:rsidRPr="00AD765F">
        <w:rPr>
          <w:rFonts w:ascii="Verdana" w:hAnsi="Verdana" w:cs="Arial"/>
          <w:color w:val="000000"/>
          <w:sz w:val="18"/>
          <w:szCs w:val="18"/>
        </w:rPr>
        <w:t xml:space="preserve"> τεχνική προσφορά θα πρέπει να καλύπτει όλες τις απαιτήσεις και τις προδιαγραφές που έχουν τεθεί από την αν</w:t>
      </w:r>
      <w:r>
        <w:rPr>
          <w:rFonts w:ascii="Verdana" w:hAnsi="Verdana" w:cs="Arial"/>
          <w:color w:val="000000"/>
          <w:sz w:val="18"/>
          <w:szCs w:val="18"/>
        </w:rPr>
        <w:t xml:space="preserve">αθέτουσα αρχή στο </w:t>
      </w:r>
      <w:r w:rsidRPr="000C14EB">
        <w:rPr>
          <w:rFonts w:ascii="Verdana" w:hAnsi="Verdana" w:cs="Arial"/>
          <w:sz w:val="18"/>
          <w:szCs w:val="18"/>
        </w:rPr>
        <w:t>παράρτημα Α</w:t>
      </w:r>
      <w:r>
        <w:rPr>
          <w:rFonts w:ascii="Verdana" w:hAnsi="Verdana" w:cs="Arial"/>
          <w:color w:val="000000"/>
          <w:sz w:val="18"/>
          <w:szCs w:val="18"/>
        </w:rPr>
        <w:t xml:space="preserve">. </w:t>
      </w:r>
      <w:r w:rsidRPr="00AD765F">
        <w:rPr>
          <w:rFonts w:ascii="Verdana" w:hAnsi="Verdana" w:cs="Arial"/>
          <w:color w:val="000000"/>
          <w:sz w:val="18"/>
          <w:szCs w:val="18"/>
        </w:rPr>
        <w:t xml:space="preserve">Περιλαμβάνει  τα έγγραφα και δικαιολογητικά, βάσει των οποίων θα αξιολογηθεί η καταλληλόλητα των προσφερόμενων ειδών, με βάση το κριτήριο ανάθεσης, σύμφωνα με τα  αναφερόμενα </w:t>
      </w:r>
      <w:r>
        <w:rPr>
          <w:rFonts w:ascii="Verdana" w:hAnsi="Verdana" w:cs="Arial"/>
          <w:color w:val="000000"/>
          <w:sz w:val="18"/>
          <w:szCs w:val="18"/>
        </w:rPr>
        <w:t xml:space="preserve">στο </w:t>
      </w:r>
      <w:r w:rsidRPr="00AD765F">
        <w:rPr>
          <w:rFonts w:ascii="Verdana" w:hAnsi="Verdana" w:cs="Arial"/>
          <w:color w:val="000000"/>
          <w:sz w:val="18"/>
          <w:szCs w:val="18"/>
        </w:rPr>
        <w:t>άνω Παράρτημα.</w:t>
      </w:r>
      <w:r w:rsidRPr="00AD765F">
        <w:rPr>
          <w:rStyle w:val="WW-FootnoteReference9"/>
          <w:rFonts w:ascii="Verdana" w:hAnsi="Verdana" w:cs="Arial"/>
          <w:sz w:val="18"/>
          <w:szCs w:val="18"/>
        </w:rPr>
        <w:t>.</w:t>
      </w:r>
      <w:r w:rsidRPr="00AD765F">
        <w:rPr>
          <w:rFonts w:ascii="Verdana" w:hAnsi="Verdana" w:cs="Arial"/>
          <w:b/>
          <w:sz w:val="18"/>
          <w:szCs w:val="18"/>
        </w:rPr>
        <w:t xml:space="preserve"> </w:t>
      </w:r>
    </w:p>
    <w:p w:rsidR="00C73FE7" w:rsidRPr="00C73FE7" w:rsidRDefault="00C73FE7" w:rsidP="00C73FE7">
      <w:pPr>
        <w:pStyle w:val="3"/>
        <w:rPr>
          <w:rFonts w:ascii="Verdana" w:hAnsi="Verdana"/>
          <w:sz w:val="18"/>
          <w:szCs w:val="18"/>
          <w:lang w:val="el-GR"/>
        </w:rPr>
      </w:pPr>
      <w:bookmarkStart w:id="45" w:name="_Toc52967336"/>
      <w:r w:rsidRPr="00C73FE7">
        <w:rPr>
          <w:rFonts w:ascii="Verdana" w:hAnsi="Verdana"/>
          <w:sz w:val="18"/>
          <w:szCs w:val="18"/>
          <w:lang w:val="el-GR"/>
        </w:rPr>
        <w:t>2.4.5</w:t>
      </w:r>
      <w:r w:rsidRPr="00C73FE7">
        <w:rPr>
          <w:rFonts w:ascii="Verdana" w:hAnsi="Verdana"/>
          <w:sz w:val="18"/>
          <w:szCs w:val="18"/>
          <w:lang w:val="el-GR"/>
        </w:rPr>
        <w:tab/>
        <w:t>Περιεχόμενα Φακέλου «Οικονομική Προσφορά» / Τρόπος σύνταξης και υποβολής οικονομικών προσφορών</w:t>
      </w:r>
      <w:bookmarkEnd w:id="44"/>
      <w:bookmarkEnd w:id="45"/>
    </w:p>
    <w:p w:rsidR="00C73FE7" w:rsidRPr="00C73FE7" w:rsidRDefault="00C73FE7" w:rsidP="00C73FE7">
      <w:pPr>
        <w:jc w:val="both"/>
        <w:rPr>
          <w:rFonts w:ascii="Verdana" w:hAnsi="Verdana"/>
          <w:i/>
          <w:color w:val="5B9BD5"/>
          <w:sz w:val="18"/>
          <w:szCs w:val="18"/>
        </w:rPr>
      </w:pPr>
      <w:r w:rsidRPr="00C73FE7">
        <w:rPr>
          <w:rFonts w:ascii="Verdana" w:hAnsi="Verdana"/>
          <w:sz w:val="18"/>
          <w:szCs w:val="18"/>
        </w:rPr>
        <w:t xml:space="preserve">Η Οικονομική Προσφορά συντάσσεται με βάση το αναγραφόμενο στην παρούσα κριτήριο ανάθεσης </w:t>
      </w:r>
      <w:r w:rsidR="00362256" w:rsidRPr="00362256">
        <w:rPr>
          <w:rFonts w:ascii="Verdana" w:hAnsi="Verdana"/>
          <w:sz w:val="18"/>
          <w:szCs w:val="18"/>
        </w:rPr>
        <w:t>τιμή</w:t>
      </w:r>
      <w:r w:rsidRPr="00C73FE7">
        <w:rPr>
          <w:rFonts w:ascii="Verdana" w:hAnsi="Verdana"/>
          <w:i/>
          <w:color w:val="5B9BD5"/>
          <w:sz w:val="18"/>
          <w:szCs w:val="18"/>
        </w:rPr>
        <w:t>,</w:t>
      </w:r>
      <w:r w:rsidRPr="00C73FE7">
        <w:rPr>
          <w:rFonts w:ascii="Verdana" w:hAnsi="Verdana"/>
          <w:sz w:val="18"/>
          <w:szCs w:val="18"/>
        </w:rPr>
        <w:t xml:space="preserve">  </w:t>
      </w:r>
      <w:r w:rsidRPr="000C14EB">
        <w:rPr>
          <w:rFonts w:ascii="Verdana" w:hAnsi="Verdana"/>
          <w:sz w:val="18"/>
          <w:szCs w:val="18"/>
        </w:rPr>
        <w:t>σύμφωνα με τα οριζόμενα στο Παράρτημα</w:t>
      </w:r>
      <w:r w:rsidRPr="00C73FE7">
        <w:rPr>
          <w:rFonts w:ascii="Verdana" w:hAnsi="Verdana"/>
          <w:sz w:val="18"/>
          <w:szCs w:val="18"/>
        </w:rPr>
        <w:t xml:space="preserve"> </w:t>
      </w:r>
      <w:r w:rsidR="000C14EB">
        <w:rPr>
          <w:rFonts w:ascii="Verdana" w:hAnsi="Verdana"/>
          <w:sz w:val="18"/>
          <w:szCs w:val="18"/>
          <w:lang w:val="en-US"/>
        </w:rPr>
        <w:t>B</w:t>
      </w:r>
      <w:r w:rsidR="000C14EB" w:rsidRPr="000C14EB">
        <w:rPr>
          <w:rFonts w:ascii="Verdana" w:hAnsi="Verdana"/>
          <w:sz w:val="18"/>
          <w:szCs w:val="18"/>
        </w:rPr>
        <w:t xml:space="preserve"> </w:t>
      </w:r>
      <w:r w:rsidRPr="00C73FE7">
        <w:rPr>
          <w:rFonts w:ascii="Verdana" w:hAnsi="Verdana"/>
          <w:sz w:val="18"/>
          <w:szCs w:val="18"/>
        </w:rPr>
        <w:t xml:space="preserve">της διακήρυξης: </w:t>
      </w:r>
    </w:p>
    <w:p w:rsidR="00C73FE7" w:rsidRPr="005C36ED" w:rsidRDefault="00C73FE7" w:rsidP="00C73FE7">
      <w:pPr>
        <w:jc w:val="both"/>
        <w:rPr>
          <w:rFonts w:ascii="Verdana" w:hAnsi="Verdana"/>
          <w:sz w:val="18"/>
          <w:szCs w:val="18"/>
        </w:rPr>
      </w:pPr>
      <w:r w:rsidRPr="00C73FE7">
        <w:rPr>
          <w:rFonts w:ascii="Verdana" w:hAnsi="Verdana"/>
          <w:sz w:val="18"/>
          <w:szCs w:val="18"/>
        </w:rPr>
        <w:t xml:space="preserve">Η τιμή </w:t>
      </w:r>
      <w:r w:rsidR="005C36ED" w:rsidRPr="005C36ED">
        <w:rPr>
          <w:rFonts w:ascii="Verdana" w:hAnsi="Verdana"/>
          <w:sz w:val="18"/>
          <w:szCs w:val="18"/>
        </w:rPr>
        <w:t>ασφάλισης</w:t>
      </w:r>
      <w:r w:rsidRPr="00C73FE7">
        <w:rPr>
          <w:rFonts w:ascii="Verdana" w:hAnsi="Verdana"/>
          <w:i/>
          <w:color w:val="5B9BD5"/>
          <w:sz w:val="18"/>
          <w:szCs w:val="18"/>
        </w:rPr>
        <w:t xml:space="preserve"> </w:t>
      </w:r>
      <w:r w:rsidRPr="00C73FE7">
        <w:rPr>
          <w:rFonts w:ascii="Verdana" w:hAnsi="Verdana"/>
          <w:sz w:val="18"/>
          <w:szCs w:val="18"/>
        </w:rPr>
        <w:t xml:space="preserve">δίνεται  σε ευρώ ανά </w:t>
      </w:r>
      <w:r w:rsidR="005C36ED" w:rsidRPr="005C36ED">
        <w:rPr>
          <w:rFonts w:ascii="Verdana" w:hAnsi="Verdana"/>
          <w:sz w:val="18"/>
          <w:szCs w:val="18"/>
        </w:rPr>
        <w:t>όχημα.</w:t>
      </w:r>
    </w:p>
    <w:p w:rsidR="00C73FE7" w:rsidRPr="000C14EB" w:rsidRDefault="00C73FE7" w:rsidP="00C73FE7">
      <w:pPr>
        <w:jc w:val="both"/>
        <w:rPr>
          <w:rFonts w:ascii="Verdana" w:hAnsi="Verdana"/>
          <w:sz w:val="18"/>
          <w:szCs w:val="18"/>
        </w:rPr>
      </w:pPr>
      <w:r w:rsidRPr="00C73FE7">
        <w:rPr>
          <w:rFonts w:ascii="Verdana" w:hAnsi="Verdana"/>
          <w:sz w:val="18"/>
          <w:szCs w:val="18"/>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w:t>
      </w:r>
      <w:r w:rsidR="005C36ED" w:rsidRPr="005C36ED">
        <w:rPr>
          <w:rFonts w:ascii="Verdana" w:hAnsi="Verdana"/>
          <w:sz w:val="18"/>
          <w:szCs w:val="18"/>
        </w:rPr>
        <w:t>,</w:t>
      </w:r>
      <w:r w:rsidRPr="00C73FE7">
        <w:rPr>
          <w:rFonts w:ascii="Verdana" w:hAnsi="Verdana"/>
          <w:sz w:val="18"/>
          <w:szCs w:val="18"/>
        </w:rPr>
        <w:t xml:space="preserve"> </w:t>
      </w:r>
      <w:r w:rsidRPr="000C14EB">
        <w:rPr>
          <w:rFonts w:ascii="Verdana" w:hAnsi="Verdana"/>
          <w:sz w:val="18"/>
          <w:szCs w:val="18"/>
        </w:rPr>
        <w:t xml:space="preserve">του Παραρτήματος </w:t>
      </w:r>
      <w:r w:rsidR="000C14EB" w:rsidRPr="000C14EB">
        <w:rPr>
          <w:rFonts w:ascii="Verdana" w:hAnsi="Verdana"/>
          <w:sz w:val="18"/>
          <w:szCs w:val="18"/>
          <w:lang w:val="en-US"/>
        </w:rPr>
        <w:t>A</w:t>
      </w:r>
      <w:r w:rsidR="000C14EB" w:rsidRPr="000C14EB">
        <w:rPr>
          <w:rFonts w:ascii="Verdana" w:hAnsi="Verdana"/>
          <w:sz w:val="18"/>
          <w:szCs w:val="18"/>
        </w:rPr>
        <w:t xml:space="preserve"> </w:t>
      </w:r>
      <w:r w:rsidRPr="000C14EB">
        <w:rPr>
          <w:rFonts w:ascii="Verdana" w:hAnsi="Verdana"/>
          <w:sz w:val="18"/>
          <w:szCs w:val="18"/>
        </w:rPr>
        <w:t xml:space="preserve">της παρούσας διακήρυξης. </w:t>
      </w:r>
    </w:p>
    <w:p w:rsidR="00C73FE7" w:rsidRPr="00C73FE7" w:rsidRDefault="00C73FE7" w:rsidP="00C73FE7">
      <w:pPr>
        <w:pStyle w:val="3"/>
        <w:rPr>
          <w:rFonts w:ascii="Verdana" w:hAnsi="Verdana"/>
          <w:sz w:val="18"/>
          <w:szCs w:val="18"/>
          <w:lang w:val="el-GR" w:eastAsia="el-GR"/>
        </w:rPr>
      </w:pPr>
      <w:bookmarkStart w:id="46" w:name="__RefHeading___Toc470009807"/>
      <w:bookmarkStart w:id="47" w:name="_Toc489265948"/>
      <w:bookmarkStart w:id="48" w:name="_Toc52967337"/>
      <w:r w:rsidRPr="00C73FE7">
        <w:rPr>
          <w:rFonts w:ascii="Verdana" w:hAnsi="Verdana"/>
          <w:sz w:val="18"/>
          <w:szCs w:val="18"/>
          <w:lang w:val="el-GR"/>
        </w:rPr>
        <w:t>2.4.6</w:t>
      </w:r>
      <w:r w:rsidRPr="00C73FE7">
        <w:rPr>
          <w:rFonts w:ascii="Verdana" w:hAnsi="Verdana"/>
          <w:sz w:val="18"/>
          <w:szCs w:val="18"/>
          <w:lang w:val="el-GR"/>
        </w:rPr>
        <w:tab/>
        <w:t>Χρόνος ισχύος των προσφορών</w:t>
      </w:r>
      <w:bookmarkEnd w:id="46"/>
      <w:bookmarkEnd w:id="47"/>
      <w:bookmarkEnd w:id="48"/>
      <w:r w:rsidRPr="00C73FE7">
        <w:rPr>
          <w:rFonts w:ascii="Verdana" w:hAnsi="Verdana"/>
          <w:sz w:val="18"/>
          <w:szCs w:val="18"/>
          <w:lang w:val="el-GR"/>
        </w:rPr>
        <w:t xml:space="preserve">  </w:t>
      </w:r>
    </w:p>
    <w:p w:rsidR="00C73FE7" w:rsidRPr="00520B01" w:rsidRDefault="00C73FE7" w:rsidP="00C73FE7">
      <w:pPr>
        <w:jc w:val="both"/>
        <w:rPr>
          <w:rFonts w:ascii="Verdana" w:hAnsi="Verdana"/>
          <w:sz w:val="18"/>
          <w:szCs w:val="18"/>
        </w:rPr>
      </w:pPr>
      <w:r w:rsidRPr="00C73FE7">
        <w:rPr>
          <w:rFonts w:ascii="Verdana" w:hAnsi="Verdana"/>
          <w:sz w:val="18"/>
          <w:szCs w:val="18"/>
        </w:rPr>
        <w:t>Οι υποβαλλόμενες προσφορές ισχύουν και δεσμεύουν τους οικονομικο</w:t>
      </w:r>
      <w:r w:rsidR="00520B01">
        <w:rPr>
          <w:rFonts w:ascii="Verdana" w:hAnsi="Verdana"/>
          <w:sz w:val="18"/>
          <w:szCs w:val="18"/>
        </w:rPr>
        <w:t xml:space="preserve">ύς φορείς για διάστημα </w:t>
      </w:r>
      <w:r w:rsidR="00520B01" w:rsidRPr="00520B01">
        <w:rPr>
          <w:rFonts w:ascii="Verdana" w:hAnsi="Verdana"/>
          <w:sz w:val="18"/>
          <w:szCs w:val="18"/>
        </w:rPr>
        <w:t>έξι (6) μηνών</w:t>
      </w:r>
      <w:r w:rsidRPr="00C73FE7">
        <w:rPr>
          <w:rFonts w:ascii="Verdana" w:hAnsi="Verdana"/>
          <w:sz w:val="18"/>
          <w:szCs w:val="18"/>
        </w:rPr>
        <w:t xml:space="preserve"> από την επόμενη της διενέργειας του διαγωνισμού</w:t>
      </w:r>
      <w:r w:rsidR="00520B01" w:rsidRPr="00520B01">
        <w:rPr>
          <w:rFonts w:ascii="Verdana" w:hAnsi="Verdana"/>
          <w:sz w:val="18"/>
          <w:szCs w:val="18"/>
        </w:rPr>
        <w:t>.</w:t>
      </w:r>
    </w:p>
    <w:p w:rsidR="00C73FE7" w:rsidRPr="00C73FE7" w:rsidRDefault="00C73FE7" w:rsidP="00C73FE7">
      <w:pPr>
        <w:jc w:val="both"/>
        <w:rPr>
          <w:rFonts w:ascii="Verdana" w:hAnsi="Verdana"/>
          <w:sz w:val="18"/>
          <w:szCs w:val="18"/>
        </w:rPr>
      </w:pPr>
      <w:r w:rsidRPr="00C73FE7">
        <w:rPr>
          <w:rFonts w:ascii="Verdana" w:hAnsi="Verdana"/>
          <w:sz w:val="18"/>
          <w:szCs w:val="18"/>
        </w:rPr>
        <w:t>Προσφορά η οποία ορίζει χρόνο ισχύος μικρότερο από τον ανωτέρω προβλεπόμενο απορρίπτεται.</w:t>
      </w:r>
    </w:p>
    <w:p w:rsidR="00C73FE7" w:rsidRPr="00C73FE7" w:rsidRDefault="00C73FE7" w:rsidP="00C73FE7">
      <w:pPr>
        <w:jc w:val="both"/>
        <w:rPr>
          <w:rFonts w:ascii="Verdana" w:hAnsi="Verdana"/>
          <w:sz w:val="18"/>
          <w:szCs w:val="18"/>
        </w:rPr>
      </w:pPr>
      <w:r w:rsidRPr="00C73FE7">
        <w:rPr>
          <w:rFonts w:ascii="Verdana" w:hAnsi="Verdana"/>
          <w:sz w:val="18"/>
          <w:szCs w:val="18"/>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C73FE7" w:rsidRPr="00C73FE7" w:rsidRDefault="00C73FE7" w:rsidP="00C73FE7">
      <w:pPr>
        <w:jc w:val="both"/>
        <w:rPr>
          <w:rFonts w:ascii="Verdana" w:hAnsi="Verdana"/>
          <w:sz w:val="18"/>
          <w:szCs w:val="18"/>
        </w:rPr>
      </w:pPr>
      <w:r w:rsidRPr="00C73FE7">
        <w:rPr>
          <w:rFonts w:ascii="Verdana" w:hAnsi="Verdana"/>
          <w:sz w:val="18"/>
          <w:szCs w:val="18"/>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C73FE7" w:rsidRPr="005C36ED" w:rsidRDefault="00C73FE7" w:rsidP="00C73FE7">
      <w:pPr>
        <w:jc w:val="both"/>
        <w:rPr>
          <w:rFonts w:ascii="Verdana" w:hAnsi="Verdana"/>
          <w:color w:val="000000" w:themeColor="text1"/>
          <w:sz w:val="18"/>
          <w:szCs w:val="18"/>
        </w:rPr>
      </w:pPr>
      <w:r w:rsidRPr="005C36ED">
        <w:rPr>
          <w:rFonts w:ascii="Verdana" w:hAnsi="Verdana"/>
          <w:color w:val="000000" w:themeColor="text1"/>
          <w:sz w:val="18"/>
          <w:szCs w:val="18"/>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C73FE7" w:rsidRPr="00C73FE7" w:rsidRDefault="00C73FE7" w:rsidP="005C36ED">
      <w:pPr>
        <w:pStyle w:val="3"/>
        <w:ind w:left="0" w:firstLine="0"/>
        <w:rPr>
          <w:rFonts w:ascii="Verdana" w:hAnsi="Verdana"/>
          <w:sz w:val="18"/>
          <w:szCs w:val="18"/>
          <w:lang w:val="el-GR"/>
        </w:rPr>
      </w:pPr>
      <w:bookmarkStart w:id="49" w:name="__RefHeading___Toc470009808"/>
      <w:bookmarkStart w:id="50" w:name="_Toc489265949"/>
      <w:bookmarkStart w:id="51" w:name="_Toc52967338"/>
      <w:bookmarkEnd w:id="49"/>
      <w:r w:rsidRPr="00C73FE7">
        <w:rPr>
          <w:rFonts w:ascii="Verdana" w:hAnsi="Verdana"/>
          <w:sz w:val="18"/>
          <w:szCs w:val="18"/>
          <w:lang w:val="el-GR"/>
        </w:rPr>
        <w:t>2.4.7</w:t>
      </w:r>
      <w:r w:rsidRPr="00C73FE7">
        <w:rPr>
          <w:rFonts w:ascii="Verdana" w:hAnsi="Verdana"/>
          <w:sz w:val="18"/>
          <w:szCs w:val="18"/>
          <w:lang w:val="el-GR"/>
        </w:rPr>
        <w:tab/>
        <w:t>Λόγοι απόρριψης προσφορών</w:t>
      </w:r>
      <w:bookmarkEnd w:id="50"/>
      <w:bookmarkEnd w:id="51"/>
    </w:p>
    <w:p w:rsidR="00C73FE7" w:rsidRPr="00C73FE7" w:rsidRDefault="00C73FE7" w:rsidP="00C73FE7">
      <w:pPr>
        <w:jc w:val="both"/>
        <w:rPr>
          <w:rFonts w:ascii="Verdana" w:hAnsi="Verdana"/>
          <w:sz w:val="18"/>
          <w:szCs w:val="18"/>
        </w:rPr>
      </w:pPr>
      <w:r w:rsidRPr="00C73FE7">
        <w:rPr>
          <w:rFonts w:ascii="Verdana" w:hAnsi="Verdana"/>
          <w:sz w:val="18"/>
          <w:szCs w:val="18"/>
          <w:lang w:val="en-US"/>
        </w:rPr>
        <w:t>H</w:t>
      </w:r>
      <w:r w:rsidRPr="00C73FE7">
        <w:rPr>
          <w:rFonts w:ascii="Verdana" w:hAnsi="Verdana"/>
          <w:sz w:val="18"/>
          <w:szCs w:val="18"/>
        </w:rPr>
        <w:t xml:space="preserve"> αναθέτουσα αρχή με βάση τα αποτελέσματα του ελέγχου και της αξιολόγησης των προσφορών, απορρίπτει, σε κάθε περίπτωση, προσφορά:</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w:t>
      </w:r>
      <w:r w:rsidRPr="00C73FE7">
        <w:rPr>
          <w:rFonts w:ascii="Verdana" w:hAnsi="Verdana"/>
          <w:sz w:val="18"/>
          <w:szCs w:val="18"/>
        </w:rPr>
        <w:lastRenderedPageBreak/>
        <w:t>προσφορών) , 2.4.6. (Χρόνος ισχύος προσφορών), 3.1. (Αποσφράγιση και αξιολόγηση προσφορών), 3.2 (Πρόσκληση υποβολής δικαιολογητικών κατακύρωσης) της παρούσας,</w:t>
      </w:r>
      <w:r w:rsidRPr="00C73FE7">
        <w:rPr>
          <w:rStyle w:val="WW-FootnoteReference7"/>
          <w:rFonts w:ascii="Verdana" w:hAnsi="Verdana"/>
          <w:sz w:val="18"/>
          <w:szCs w:val="18"/>
        </w:rPr>
        <w:footnoteReference w:id="24"/>
      </w:r>
      <w:r w:rsidRPr="00C73FE7">
        <w:rPr>
          <w:rFonts w:ascii="Verdana" w:hAnsi="Verdana"/>
          <w:sz w:val="18"/>
          <w:szCs w:val="18"/>
        </w:rPr>
        <w:t xml:space="preserve"> </w:t>
      </w:r>
    </w:p>
    <w:p w:rsidR="00C73FE7" w:rsidRPr="00C73FE7" w:rsidRDefault="00C73FE7" w:rsidP="00C73FE7">
      <w:pPr>
        <w:jc w:val="both"/>
        <w:rPr>
          <w:rFonts w:ascii="Verdana" w:hAnsi="Verdana"/>
          <w:sz w:val="18"/>
          <w:szCs w:val="18"/>
        </w:rPr>
      </w:pPr>
      <w:r w:rsidRPr="00C73FE7">
        <w:rPr>
          <w:rFonts w:ascii="Verdana" w:hAnsi="Verdana"/>
          <w:sz w:val="18"/>
          <w:szCs w:val="18"/>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C73FE7" w:rsidRPr="00C73FE7" w:rsidRDefault="00C73FE7" w:rsidP="00C73FE7">
      <w:pPr>
        <w:jc w:val="both"/>
        <w:rPr>
          <w:rFonts w:ascii="Verdana" w:hAnsi="Verdana"/>
          <w:sz w:val="18"/>
          <w:szCs w:val="18"/>
        </w:rPr>
      </w:pPr>
      <w:r w:rsidRPr="00C73FE7">
        <w:rPr>
          <w:rFonts w:ascii="Verdana" w:hAnsi="Verdana"/>
          <w:sz w:val="18"/>
          <w:szCs w:val="18"/>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δ) η οποία είναι εναλλακτική προσφορά, </w:t>
      </w:r>
    </w:p>
    <w:p w:rsidR="00C73FE7" w:rsidRPr="005C36ED" w:rsidRDefault="00C73FE7" w:rsidP="00C73FE7">
      <w:pPr>
        <w:jc w:val="both"/>
        <w:rPr>
          <w:rFonts w:ascii="Verdana" w:hAnsi="Verdana"/>
          <w:sz w:val="18"/>
          <w:szCs w:val="18"/>
        </w:rPr>
      </w:pPr>
      <w:r w:rsidRPr="00C73FE7">
        <w:rPr>
          <w:rFonts w:ascii="Verdana" w:hAnsi="Verdana"/>
          <w:sz w:val="18"/>
          <w:szCs w:val="18"/>
        </w:rPr>
        <w:t>ε) η οποία υποβάλλεται από έναν προσφέροντα που έχει υποβάλλει δύο ή περισσότερες προσφορές</w:t>
      </w:r>
      <w:r w:rsidR="005C36ED" w:rsidRPr="005C36ED">
        <w:rPr>
          <w:rFonts w:ascii="Verdana" w:hAnsi="Verdana"/>
          <w:sz w:val="18"/>
          <w:szCs w:val="18"/>
        </w:rPr>
        <w:t>.</w:t>
      </w:r>
      <w:r w:rsidRPr="00C73FE7">
        <w:rPr>
          <w:rFonts w:ascii="Verdana" w:hAnsi="Verdana"/>
          <w:sz w:val="18"/>
          <w:szCs w:val="18"/>
        </w:rPr>
        <w:t>Ο περιορισμός αυτός ισχύει, υπό τους όρους της παραγράφου 2.2.3.4 περ.γ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5C36ED" w:rsidRPr="005C36ED">
        <w:rPr>
          <w:rFonts w:ascii="Verdana" w:hAnsi="Verdana"/>
          <w:sz w:val="18"/>
          <w:szCs w:val="18"/>
        </w:rPr>
        <w:t>,</w:t>
      </w:r>
    </w:p>
    <w:p w:rsidR="00C73FE7" w:rsidRPr="00C73FE7" w:rsidRDefault="00C73FE7" w:rsidP="00C73FE7">
      <w:pPr>
        <w:jc w:val="both"/>
        <w:rPr>
          <w:rFonts w:ascii="Verdana" w:hAnsi="Verdana"/>
          <w:sz w:val="18"/>
          <w:szCs w:val="18"/>
        </w:rPr>
      </w:pPr>
      <w:r w:rsidRPr="00C73FE7">
        <w:rPr>
          <w:rFonts w:ascii="Verdana" w:hAnsi="Verdana"/>
          <w:sz w:val="18"/>
          <w:szCs w:val="18"/>
        </w:rPr>
        <w:t>ζ) η οποία είναι υπό αίρεση,</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η) </w:t>
      </w:r>
      <w:r w:rsidR="005C36ED" w:rsidRPr="005C36ED">
        <w:rPr>
          <w:rFonts w:ascii="Verdana" w:hAnsi="Verdana"/>
          <w:iCs/>
          <w:color w:val="000000" w:themeColor="text1"/>
          <w:sz w:val="18"/>
          <w:szCs w:val="18"/>
        </w:rPr>
        <w:t>η</w:t>
      </w:r>
      <w:r w:rsidRPr="005C36ED">
        <w:rPr>
          <w:rFonts w:ascii="Verdana" w:hAnsi="Verdana"/>
          <w:color w:val="000000" w:themeColor="text1"/>
          <w:sz w:val="18"/>
          <w:szCs w:val="18"/>
        </w:rPr>
        <w:t xml:space="preserve"> </w:t>
      </w:r>
      <w:r w:rsidRPr="00C73FE7">
        <w:rPr>
          <w:rFonts w:ascii="Verdana" w:hAnsi="Verdana"/>
          <w:sz w:val="18"/>
          <w:szCs w:val="18"/>
        </w:rPr>
        <w:t xml:space="preserve">οποία θέτει όρο αναπροσαρμογής, </w:t>
      </w:r>
    </w:p>
    <w:p w:rsidR="00C73FE7" w:rsidRPr="00C73FE7" w:rsidRDefault="00C73FE7" w:rsidP="00C73FE7">
      <w:pPr>
        <w:jc w:val="both"/>
        <w:rPr>
          <w:rFonts w:ascii="Verdana" w:hAnsi="Verdana"/>
          <w:sz w:val="18"/>
          <w:szCs w:val="18"/>
        </w:rPr>
      </w:pPr>
      <w:r w:rsidRPr="00C73FE7">
        <w:rPr>
          <w:rFonts w:ascii="Verdana" w:hAnsi="Verdana"/>
          <w:sz w:val="18"/>
          <w:szCs w:val="18"/>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C73FE7" w:rsidRPr="00C73FE7" w:rsidRDefault="00C73FE7" w:rsidP="00C73FE7">
      <w:pPr>
        <w:pStyle w:val="1"/>
        <w:tabs>
          <w:tab w:val="left" w:pos="567"/>
        </w:tabs>
        <w:ind w:left="567" w:hanging="567"/>
        <w:rPr>
          <w:rFonts w:ascii="Verdana" w:hAnsi="Verdana"/>
          <w:sz w:val="18"/>
          <w:szCs w:val="18"/>
          <w:lang w:val="el-GR"/>
        </w:rPr>
      </w:pPr>
      <w:bookmarkStart w:id="52" w:name="__RefHeading___Toc470009809"/>
      <w:bookmarkStart w:id="53" w:name="_Toc489265950"/>
      <w:bookmarkStart w:id="54" w:name="_Toc52967339"/>
      <w:r w:rsidRPr="00C73FE7">
        <w:rPr>
          <w:rFonts w:ascii="Verdana" w:hAnsi="Verdana"/>
          <w:sz w:val="18"/>
          <w:szCs w:val="18"/>
          <w:lang w:val="el-GR"/>
        </w:rPr>
        <w:lastRenderedPageBreak/>
        <w:t>3.</w:t>
      </w:r>
      <w:r w:rsidRPr="00C73FE7">
        <w:rPr>
          <w:rFonts w:ascii="Verdana" w:hAnsi="Verdana"/>
          <w:sz w:val="18"/>
          <w:szCs w:val="18"/>
          <w:lang w:val="el-GR"/>
        </w:rPr>
        <w:tab/>
        <w:t>ΔΙΕΝΕΡΓΕΙΑ ΔΙΑΔΙΚΑΣΙΑΣ - ΑΞΙΟΛΟΓΗΣΗ ΠΡΟΣΦΟΡΩΝ</w:t>
      </w:r>
      <w:bookmarkEnd w:id="52"/>
      <w:bookmarkEnd w:id="53"/>
      <w:bookmarkEnd w:id="54"/>
      <w:r w:rsidRPr="00C73FE7">
        <w:rPr>
          <w:rFonts w:ascii="Verdana" w:hAnsi="Verdana"/>
          <w:sz w:val="18"/>
          <w:szCs w:val="18"/>
          <w:lang w:val="el-GR"/>
        </w:rPr>
        <w:t xml:space="preserve">  </w:t>
      </w:r>
    </w:p>
    <w:p w:rsidR="00C73FE7" w:rsidRPr="00C73FE7" w:rsidRDefault="00C73FE7" w:rsidP="00C73FE7">
      <w:pPr>
        <w:pStyle w:val="2"/>
        <w:rPr>
          <w:rFonts w:ascii="Verdana" w:hAnsi="Verdana"/>
          <w:sz w:val="18"/>
          <w:szCs w:val="18"/>
          <w:lang w:val="el-GR"/>
        </w:rPr>
      </w:pPr>
      <w:bookmarkStart w:id="55" w:name="__RefHeading___Toc470009810"/>
      <w:bookmarkStart w:id="56" w:name="_Toc489265951"/>
      <w:bookmarkStart w:id="57" w:name="_Toc52967340"/>
      <w:r w:rsidRPr="00C73FE7">
        <w:rPr>
          <w:rFonts w:ascii="Verdana" w:hAnsi="Verdana"/>
          <w:sz w:val="18"/>
          <w:szCs w:val="18"/>
          <w:lang w:val="el-GR"/>
        </w:rPr>
        <w:t>3.1</w:t>
      </w:r>
      <w:r w:rsidRPr="00C73FE7">
        <w:rPr>
          <w:rFonts w:ascii="Verdana" w:hAnsi="Verdana"/>
          <w:sz w:val="18"/>
          <w:szCs w:val="18"/>
          <w:lang w:val="el-GR"/>
        </w:rPr>
        <w:tab/>
        <w:t>Αποσφράγιση και αξιολόγηση προσφορών</w:t>
      </w:r>
      <w:bookmarkEnd w:id="55"/>
      <w:bookmarkEnd w:id="56"/>
      <w:bookmarkEnd w:id="57"/>
      <w:r w:rsidRPr="00C73FE7">
        <w:rPr>
          <w:rFonts w:ascii="Verdana" w:hAnsi="Verdana"/>
          <w:sz w:val="18"/>
          <w:szCs w:val="18"/>
          <w:lang w:val="el-GR"/>
        </w:rPr>
        <w:t xml:space="preserve"> </w:t>
      </w:r>
    </w:p>
    <w:p w:rsidR="00C73FE7" w:rsidRPr="00C73FE7" w:rsidRDefault="00C73FE7" w:rsidP="00C73FE7">
      <w:pPr>
        <w:pStyle w:val="3"/>
        <w:rPr>
          <w:rFonts w:ascii="Verdana" w:hAnsi="Verdana"/>
          <w:sz w:val="18"/>
          <w:szCs w:val="18"/>
          <w:lang w:val="el-GR"/>
        </w:rPr>
      </w:pPr>
      <w:bookmarkStart w:id="58" w:name="__RefHeading___Toc470009811"/>
      <w:bookmarkStart w:id="59" w:name="_Toc489265952"/>
      <w:bookmarkStart w:id="60" w:name="_Toc52967341"/>
      <w:bookmarkEnd w:id="58"/>
      <w:r w:rsidRPr="00C73FE7">
        <w:rPr>
          <w:rFonts w:ascii="Verdana" w:hAnsi="Verdana"/>
          <w:sz w:val="18"/>
          <w:szCs w:val="18"/>
          <w:lang w:val="el-GR"/>
        </w:rPr>
        <w:t>3.1.1</w:t>
      </w:r>
      <w:r w:rsidRPr="00C73FE7">
        <w:rPr>
          <w:rFonts w:ascii="Verdana" w:hAnsi="Verdana"/>
          <w:sz w:val="18"/>
          <w:szCs w:val="18"/>
          <w:lang w:val="el-GR"/>
        </w:rPr>
        <w:tab/>
        <w:t>Παραλαβή και εξέταση των φακέλων προσφοράς</w:t>
      </w:r>
      <w:bookmarkEnd w:id="59"/>
      <w:bookmarkEnd w:id="60"/>
      <w:r w:rsidRPr="00C73FE7">
        <w:rPr>
          <w:rFonts w:ascii="Verdana" w:hAnsi="Verdana"/>
          <w:sz w:val="18"/>
          <w:szCs w:val="18"/>
          <w:lang w:val="el-GR"/>
        </w:rPr>
        <w:t xml:space="preserve"> </w:t>
      </w:r>
    </w:p>
    <w:p w:rsidR="00C73FE7" w:rsidRPr="00C73FE7" w:rsidRDefault="00C73FE7" w:rsidP="00C73FE7">
      <w:pPr>
        <w:jc w:val="both"/>
        <w:rPr>
          <w:rFonts w:ascii="Verdana" w:hAnsi="Verdana"/>
          <w:sz w:val="18"/>
          <w:szCs w:val="18"/>
        </w:rPr>
      </w:pPr>
      <w:r w:rsidRPr="00C73FE7">
        <w:rPr>
          <w:rFonts w:ascii="Verdana" w:hAnsi="Verdana"/>
          <w:sz w:val="18"/>
          <w:szCs w:val="18"/>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C73FE7" w:rsidRPr="00C73FE7" w:rsidRDefault="00C73FE7" w:rsidP="00C73FE7">
      <w:pPr>
        <w:jc w:val="both"/>
        <w:rPr>
          <w:rFonts w:ascii="Verdana" w:hAnsi="Verdana"/>
          <w:sz w:val="18"/>
          <w:szCs w:val="18"/>
        </w:rPr>
      </w:pPr>
      <w:r w:rsidRPr="00C73FE7">
        <w:rPr>
          <w:rFonts w:ascii="Verdana" w:hAnsi="Verdana"/>
          <w:sz w:val="18"/>
          <w:szCs w:val="18"/>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C73FE7" w:rsidRPr="00C73FE7" w:rsidRDefault="00C73FE7" w:rsidP="00C73FE7">
      <w:pPr>
        <w:jc w:val="both"/>
        <w:rPr>
          <w:rFonts w:ascii="Verdana" w:hAnsi="Verdana"/>
          <w:sz w:val="18"/>
          <w:szCs w:val="18"/>
        </w:rPr>
      </w:pPr>
      <w:r w:rsidRPr="00C73FE7">
        <w:rPr>
          <w:rFonts w:ascii="Verdana" w:hAnsi="Verdana"/>
          <w:sz w:val="18"/>
          <w:szCs w:val="18"/>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C73FE7" w:rsidRPr="00C73FE7" w:rsidRDefault="00C73FE7" w:rsidP="00C73FE7">
      <w:pPr>
        <w:jc w:val="both"/>
        <w:rPr>
          <w:rFonts w:ascii="Verdana" w:hAnsi="Verdana"/>
          <w:sz w:val="18"/>
          <w:szCs w:val="18"/>
        </w:rPr>
      </w:pPr>
      <w:r w:rsidRPr="00C73FE7">
        <w:rPr>
          <w:rFonts w:ascii="Verdana" w:hAnsi="Verdana"/>
          <w:sz w:val="18"/>
          <w:szCs w:val="18"/>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73FE7" w:rsidRPr="00C73FE7" w:rsidRDefault="00C73FE7" w:rsidP="00C73FE7">
      <w:pPr>
        <w:pStyle w:val="3"/>
        <w:rPr>
          <w:rFonts w:ascii="Verdana" w:hAnsi="Verdana"/>
          <w:sz w:val="18"/>
          <w:szCs w:val="18"/>
          <w:lang w:val="el-GR"/>
        </w:rPr>
      </w:pPr>
      <w:bookmarkStart w:id="61" w:name="__RefHeading___Toc470009812"/>
      <w:bookmarkStart w:id="62" w:name="_Toc489265953"/>
      <w:bookmarkStart w:id="63" w:name="_Toc52967342"/>
      <w:bookmarkEnd w:id="61"/>
      <w:r w:rsidRPr="00C73FE7">
        <w:rPr>
          <w:rFonts w:ascii="Verdana" w:hAnsi="Verdana"/>
          <w:sz w:val="18"/>
          <w:szCs w:val="18"/>
          <w:lang w:val="el-GR"/>
        </w:rPr>
        <w:t>3.1.2</w:t>
      </w:r>
      <w:r w:rsidRPr="00C73FE7">
        <w:rPr>
          <w:rFonts w:ascii="Verdana" w:hAnsi="Verdana"/>
          <w:sz w:val="18"/>
          <w:szCs w:val="18"/>
          <w:lang w:val="el-GR"/>
        </w:rPr>
        <w:tab/>
        <w:t>Αξιολόγηση προσφορών</w:t>
      </w:r>
      <w:bookmarkEnd w:id="62"/>
      <w:bookmarkEnd w:id="63"/>
    </w:p>
    <w:p w:rsidR="00C73FE7" w:rsidRPr="00C73FE7" w:rsidRDefault="00C73FE7" w:rsidP="00C73FE7">
      <w:pPr>
        <w:spacing w:after="0"/>
        <w:jc w:val="both"/>
        <w:rPr>
          <w:rFonts w:ascii="Verdana" w:hAnsi="Verdana"/>
          <w:sz w:val="18"/>
          <w:szCs w:val="18"/>
        </w:rPr>
      </w:pPr>
      <w:r w:rsidRPr="00C73FE7">
        <w:rPr>
          <w:rFonts w:ascii="Verdana" w:hAnsi="Verdana"/>
          <w:sz w:val="18"/>
          <w:szCs w:val="18"/>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C73FE7" w:rsidRPr="00C73FE7" w:rsidRDefault="00C73FE7" w:rsidP="00C73FE7">
      <w:pPr>
        <w:spacing w:after="0"/>
        <w:jc w:val="both"/>
        <w:rPr>
          <w:rFonts w:ascii="Verdana" w:hAnsi="Verdana"/>
          <w:sz w:val="18"/>
          <w:szCs w:val="18"/>
        </w:rPr>
      </w:pPr>
      <w:r w:rsidRPr="00C73FE7">
        <w:rPr>
          <w:rFonts w:ascii="Verdana" w:hAnsi="Verdana"/>
          <w:sz w:val="18"/>
          <w:szCs w:val="18"/>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C73FE7" w:rsidRPr="00C73FE7" w:rsidRDefault="00C73FE7" w:rsidP="00C73FE7">
      <w:pPr>
        <w:spacing w:after="0"/>
        <w:jc w:val="both"/>
        <w:rPr>
          <w:rFonts w:ascii="Verdana" w:hAnsi="Verdana"/>
          <w:sz w:val="18"/>
          <w:szCs w:val="18"/>
        </w:rPr>
      </w:pPr>
      <w:r w:rsidRPr="00C73FE7">
        <w:rPr>
          <w:rFonts w:ascii="Verdana" w:hAnsi="Verdana"/>
          <w:sz w:val="18"/>
          <w:szCs w:val="18"/>
        </w:rPr>
        <w:t>γ) Οι κατά τα ανωτέρω σφραγισμένοι φάκελοι με τα οικονομικά στοιχεία των προσφορών,</w:t>
      </w:r>
      <w:r w:rsidRPr="00C73FE7">
        <w:rPr>
          <w:rFonts w:ascii="Verdana" w:hAnsi="Verdana"/>
          <w:color w:val="000000"/>
          <w:sz w:val="18"/>
          <w:szCs w:val="18"/>
          <w:shd w:val="clear" w:color="auto" w:fill="FFFFFF"/>
        </w:rPr>
        <w:t xml:space="preserve"> μετά την ολοκλήρωση της αξιολόγησης των λοιπών στοιχείων των προσφορών,</w:t>
      </w:r>
      <w:r w:rsidRPr="00C73FE7">
        <w:rPr>
          <w:rFonts w:ascii="Verdana" w:hAnsi="Verdana"/>
          <w:sz w:val="18"/>
          <w:szCs w:val="18"/>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w:t>
      </w:r>
      <w:r w:rsidRPr="00C73FE7">
        <w:rPr>
          <w:rFonts w:ascii="Verdana" w:hAnsi="Verdana"/>
          <w:sz w:val="18"/>
          <w:szCs w:val="18"/>
        </w:rPr>
        <w:lastRenderedPageBreak/>
        <w:t>προηγούμενα ως άνω στάδια α' και β' οι φάκελοι της οικονομικής προσφοράς δεν αποσφραγίζονται, αλλά επιστρέφονται.</w:t>
      </w:r>
    </w:p>
    <w:p w:rsidR="00C73FE7" w:rsidRPr="00C73FE7" w:rsidRDefault="00C73FE7" w:rsidP="00C73FE7">
      <w:pPr>
        <w:spacing w:after="0"/>
        <w:jc w:val="both"/>
        <w:rPr>
          <w:rFonts w:ascii="Verdana" w:hAnsi="Verdana"/>
          <w:sz w:val="18"/>
          <w:szCs w:val="18"/>
        </w:rPr>
      </w:pPr>
      <w:r w:rsidRPr="00C73FE7">
        <w:rPr>
          <w:rFonts w:ascii="Verdana" w:hAnsi="Verdana"/>
          <w:sz w:val="18"/>
          <w:szCs w:val="18"/>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C73FE7" w:rsidRPr="00C73FE7" w:rsidRDefault="00C73FE7" w:rsidP="00C73FE7">
      <w:pPr>
        <w:spacing w:after="0"/>
        <w:jc w:val="both"/>
        <w:rPr>
          <w:rFonts w:ascii="Verdana" w:hAnsi="Verdana"/>
          <w:sz w:val="18"/>
          <w:szCs w:val="18"/>
        </w:rPr>
      </w:pPr>
      <w:r w:rsidRPr="00C73FE7">
        <w:rPr>
          <w:rFonts w:ascii="Verdana" w:hAnsi="Verdana"/>
          <w:sz w:val="18"/>
          <w:szCs w:val="18"/>
        </w:rPr>
        <w:t xml:space="preserve">δ) Τα αποτελέσματα των ανωτέρω σταδίων επικυρώνονται με απόφαση της Οικονομικής Επιτροπής του Δήμου, η οποία κοινoποιείται με επιμέλεια αυτής στους </w:t>
      </w:r>
      <w:r w:rsidRPr="000A621A">
        <w:rPr>
          <w:rFonts w:ascii="Verdana" w:hAnsi="Verdana"/>
          <w:color w:val="000000" w:themeColor="text1"/>
          <w:sz w:val="18"/>
          <w:szCs w:val="18"/>
        </w:rPr>
        <w:t>προσφέροντες</w:t>
      </w:r>
      <w:r w:rsidRPr="000A621A">
        <w:rPr>
          <w:rFonts w:ascii="Verdana" w:hAnsi="Verdana"/>
          <w:bCs/>
          <w:color w:val="000000" w:themeColor="text1"/>
          <w:kern w:val="1"/>
          <w:sz w:val="18"/>
          <w:szCs w:val="18"/>
        </w:rPr>
        <w:t xml:space="preserve"> μαζί με αντίγραφο των αντιστοίχων πρακτικών της διαδικασίας ελέγχου και αξιολόγησης των προσφορών των ως άνω σταδίων.</w:t>
      </w:r>
      <w:r w:rsidRPr="000A621A">
        <w:rPr>
          <w:rStyle w:val="af6"/>
          <w:rFonts w:ascii="Verdana" w:hAnsi="Verdana"/>
          <w:b/>
          <w:bCs/>
          <w:color w:val="000000" w:themeColor="text1"/>
          <w:kern w:val="1"/>
          <w:sz w:val="18"/>
          <w:szCs w:val="18"/>
        </w:rPr>
        <w:footnoteReference w:id="25"/>
      </w:r>
      <w:r w:rsidRPr="000A621A">
        <w:rPr>
          <w:rStyle w:val="af6"/>
          <w:rFonts w:ascii="Verdana" w:hAnsi="Verdana"/>
          <w:color w:val="000000" w:themeColor="text1"/>
          <w:sz w:val="18"/>
          <w:szCs w:val="18"/>
        </w:rPr>
        <w:footnoteReference w:id="26"/>
      </w:r>
      <w:r w:rsidRPr="000A621A">
        <w:rPr>
          <w:rFonts w:ascii="Verdana" w:hAnsi="Verdana"/>
          <w:color w:val="000000" w:themeColor="text1"/>
          <w:sz w:val="18"/>
          <w:szCs w:val="18"/>
        </w:rPr>
        <w:t>. Κατά της ανωτέρω απόφασης χωρεί ένσταση,</w:t>
      </w:r>
      <w:r w:rsidRPr="00C73FE7">
        <w:rPr>
          <w:rFonts w:ascii="Verdana" w:hAnsi="Verdana"/>
          <w:sz w:val="18"/>
          <w:szCs w:val="18"/>
        </w:rPr>
        <w:t xml:space="preserve"> σύμφωνα με το άρθρο 127 του Ν.4412/2016.</w:t>
      </w:r>
    </w:p>
    <w:p w:rsidR="000A621A" w:rsidRPr="009228E4" w:rsidRDefault="000A621A" w:rsidP="00C73FE7">
      <w:pPr>
        <w:jc w:val="both"/>
        <w:rPr>
          <w:rFonts w:ascii="Verdana" w:hAnsi="Verdana"/>
          <w:sz w:val="18"/>
          <w:szCs w:val="18"/>
        </w:rPr>
      </w:pP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r w:rsidRPr="00C73FE7">
        <w:rPr>
          <w:rFonts w:ascii="Verdana" w:hAnsi="Verdana"/>
          <w:i/>
          <w:color w:val="5B9BD5"/>
          <w:sz w:val="18"/>
          <w:szCs w:val="18"/>
        </w:rPr>
        <w:t xml:space="preserve">  </w:t>
      </w:r>
    </w:p>
    <w:p w:rsidR="00C73FE7" w:rsidRPr="00C73FE7" w:rsidRDefault="00C73FE7" w:rsidP="00C73FE7">
      <w:pPr>
        <w:pStyle w:val="2"/>
        <w:rPr>
          <w:rFonts w:ascii="Verdana" w:hAnsi="Verdana"/>
          <w:sz w:val="18"/>
          <w:szCs w:val="18"/>
          <w:lang w:val="el-GR"/>
        </w:rPr>
      </w:pPr>
      <w:bookmarkStart w:id="64" w:name="__RefHeading___Toc470009813"/>
      <w:bookmarkStart w:id="65" w:name="_Toc489265954"/>
      <w:bookmarkStart w:id="66" w:name="_Toc52967343"/>
      <w:bookmarkEnd w:id="64"/>
      <w:r w:rsidRPr="00C73FE7">
        <w:rPr>
          <w:rFonts w:ascii="Verdana" w:hAnsi="Verdana"/>
          <w:sz w:val="18"/>
          <w:szCs w:val="18"/>
          <w:lang w:val="el-GR"/>
        </w:rPr>
        <w:t>3.2</w:t>
      </w:r>
      <w:r w:rsidRPr="00C73FE7">
        <w:rPr>
          <w:rFonts w:ascii="Verdana" w:hAnsi="Verdana"/>
          <w:sz w:val="18"/>
          <w:szCs w:val="18"/>
          <w:lang w:val="el-GR"/>
        </w:rPr>
        <w:tab/>
        <w:t>Πρόσκληση υποβολής δικαιολογητικών κατακύρωσης - Δικαιολογητικά κατακύρωσης</w:t>
      </w:r>
      <w:bookmarkEnd w:id="65"/>
      <w:bookmarkEnd w:id="66"/>
    </w:p>
    <w:p w:rsidR="00C73FE7" w:rsidRPr="00C73FE7" w:rsidRDefault="00C73FE7" w:rsidP="00C73FE7">
      <w:pPr>
        <w:jc w:val="both"/>
        <w:rPr>
          <w:rFonts w:ascii="Verdana" w:hAnsi="Verdana"/>
          <w:sz w:val="18"/>
          <w:szCs w:val="18"/>
        </w:rPr>
      </w:pPr>
    </w:p>
    <w:p w:rsidR="00C73FE7" w:rsidRPr="00C73FE7" w:rsidRDefault="00C73FE7" w:rsidP="00C73FE7">
      <w:pPr>
        <w:jc w:val="both"/>
        <w:rPr>
          <w:rFonts w:ascii="Verdana" w:hAnsi="Verdana"/>
          <w:color w:val="000000"/>
          <w:sz w:val="18"/>
          <w:szCs w:val="18"/>
        </w:rPr>
      </w:pPr>
      <w:r w:rsidRPr="00C73FE7">
        <w:rPr>
          <w:rFonts w:ascii="Verdana" w:hAnsi="Verdana"/>
          <w:sz w:val="18"/>
          <w:szCs w:val="18"/>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w:t>
      </w:r>
      <w:r w:rsidRPr="00C73FE7">
        <w:rPr>
          <w:rFonts w:ascii="Verdana" w:hAnsi="Verdana"/>
          <w:color w:val="000000"/>
          <w:sz w:val="18"/>
          <w:szCs w:val="18"/>
        </w:rPr>
        <w:t>εντός προθεσμίας δέκα (10) ημερών  από την κοινοποίηση της σχετικής  έγγραφης ειδοποίησης σε αυτόν</w:t>
      </w:r>
      <w:r w:rsidRPr="00C73FE7">
        <w:rPr>
          <w:rFonts w:ascii="Verdana" w:hAnsi="Verdana"/>
          <w:sz w:val="18"/>
          <w:szCs w:val="18"/>
        </w:rPr>
        <w:t xml:space="preserve">, </w:t>
      </w:r>
      <w:r w:rsidRPr="00C73FE7">
        <w:rPr>
          <w:rFonts w:ascii="Verdana" w:hAnsi="Verdana"/>
          <w:color w:val="000000"/>
          <w:sz w:val="18"/>
          <w:szCs w:val="18"/>
        </w:rPr>
        <w:t>τα αποδεικτικά έγγραφα νομιμοποίησης</w:t>
      </w:r>
      <w:r w:rsidRPr="00C73FE7">
        <w:rPr>
          <w:rStyle w:val="WW-FootnoteReference17"/>
          <w:rFonts w:ascii="Verdana" w:hAnsi="Verdana"/>
          <w:color w:val="000000"/>
          <w:sz w:val="18"/>
          <w:szCs w:val="18"/>
        </w:rPr>
        <w:footnoteReference w:id="27"/>
      </w:r>
      <w:r w:rsidRPr="00C73FE7">
        <w:rPr>
          <w:rFonts w:ascii="Verdana" w:hAnsi="Verdana"/>
          <w:color w:val="000000"/>
          <w:sz w:val="18"/>
          <w:szCs w:val="18"/>
        </w:rPr>
        <w:t xml:space="preserve">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w:t>
      </w:r>
      <w:r w:rsidR="000A621A" w:rsidRPr="000A621A">
        <w:rPr>
          <w:rFonts w:ascii="Verdana" w:hAnsi="Verdana"/>
          <w:color w:val="000000"/>
          <w:sz w:val="18"/>
          <w:szCs w:val="18"/>
        </w:rPr>
        <w:t>ης</w:t>
      </w:r>
      <w:r w:rsidRPr="00C73FE7">
        <w:rPr>
          <w:rFonts w:ascii="Verdana" w:hAnsi="Verdana"/>
          <w:color w:val="000000"/>
          <w:sz w:val="18"/>
          <w:szCs w:val="18"/>
        </w:rPr>
        <w:t xml:space="preserve"> παραγράφ</w:t>
      </w:r>
      <w:r w:rsidR="000A621A" w:rsidRPr="000A621A">
        <w:rPr>
          <w:rFonts w:ascii="Verdana" w:hAnsi="Verdana"/>
          <w:color w:val="000000"/>
          <w:sz w:val="18"/>
          <w:szCs w:val="18"/>
        </w:rPr>
        <w:t>ου</w:t>
      </w:r>
      <w:r w:rsidRPr="00C73FE7">
        <w:rPr>
          <w:rFonts w:ascii="Verdana" w:hAnsi="Verdana"/>
          <w:color w:val="000000"/>
          <w:sz w:val="18"/>
          <w:szCs w:val="18"/>
        </w:rPr>
        <w:t xml:space="preserve"> 2.2.4. </w:t>
      </w:r>
      <w:r w:rsidRPr="000A621A">
        <w:rPr>
          <w:rFonts w:ascii="Verdana" w:hAnsi="Verdana"/>
          <w:color w:val="000000" w:themeColor="text1"/>
          <w:sz w:val="18"/>
          <w:szCs w:val="18"/>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C73FE7">
        <w:rPr>
          <w:rFonts w:ascii="Verdana" w:hAnsi="Verdana"/>
          <w:color w:val="000000"/>
          <w:sz w:val="18"/>
          <w:szCs w:val="18"/>
        </w:rPr>
        <w:t>.</w:t>
      </w:r>
    </w:p>
    <w:p w:rsidR="00C73FE7" w:rsidRPr="00C73FE7" w:rsidRDefault="00C73FE7" w:rsidP="00C73FE7">
      <w:pPr>
        <w:spacing w:after="0"/>
        <w:jc w:val="both"/>
        <w:rPr>
          <w:rFonts w:ascii="Verdana" w:hAnsi="Verdana"/>
          <w:sz w:val="18"/>
          <w:szCs w:val="18"/>
        </w:rPr>
      </w:pPr>
      <w:r w:rsidRPr="00C73FE7">
        <w:rPr>
          <w:rFonts w:ascii="Verdana" w:hAnsi="Verdana"/>
          <w:sz w:val="18"/>
          <w:szCs w:val="18"/>
        </w:rPr>
        <w:t>Τα δικαιολογητικά προσκομίζονται σε σφραγισμένο φάκελο, ο οποίος παραδίδεται στην Επιτροπή Διαγωνισμού.</w:t>
      </w:r>
    </w:p>
    <w:p w:rsidR="00C73FE7" w:rsidRPr="000A621A" w:rsidRDefault="00C73FE7" w:rsidP="00C73FE7">
      <w:pPr>
        <w:jc w:val="both"/>
        <w:rPr>
          <w:rFonts w:ascii="Verdana" w:hAnsi="Verdana"/>
          <w:color w:val="000000" w:themeColor="text1"/>
          <w:sz w:val="18"/>
          <w:szCs w:val="18"/>
        </w:rPr>
      </w:pPr>
      <w:r w:rsidRPr="000A621A">
        <w:rPr>
          <w:rFonts w:ascii="Verdana" w:hAnsi="Verdana"/>
          <w:color w:val="000000" w:themeColor="text1"/>
          <w:sz w:val="18"/>
          <w:szCs w:val="18"/>
        </w:rPr>
        <w:t xml:space="preserve">Αν δεν προσκομισθούν τα παραπάνω δικαιολογητικά ή υπάρχουν ελλείψεις σε αυτά που υπoβλήθηκαν,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w:t>
      </w:r>
      <w:r w:rsidRPr="000A621A">
        <w:rPr>
          <w:rFonts w:ascii="Verdana" w:hAnsi="Verdana"/>
          <w:color w:val="000000" w:themeColor="text1"/>
          <w:sz w:val="18"/>
          <w:szCs w:val="18"/>
        </w:rPr>
        <w:lastRenderedPageBreak/>
        <w:t>παρατείνει την προθεσμία υποβολής των δικαιολογητικών για όσο χρόνο απαιτηθεί για την χορήγηση των δικαιολογητικών από τις αρμόδιες αρχές</w:t>
      </w:r>
    </w:p>
    <w:p w:rsidR="00C73FE7" w:rsidRPr="000A621A" w:rsidRDefault="00C73FE7" w:rsidP="00C73FE7">
      <w:pPr>
        <w:jc w:val="both"/>
        <w:rPr>
          <w:rFonts w:ascii="Verdana" w:hAnsi="Verdana"/>
          <w:color w:val="000000" w:themeColor="text1"/>
          <w:sz w:val="18"/>
          <w:szCs w:val="18"/>
        </w:rPr>
      </w:pPr>
      <w:r w:rsidRPr="000A621A">
        <w:rPr>
          <w:rFonts w:ascii="Verdana" w:hAnsi="Verdana"/>
          <w:color w:val="000000" w:themeColor="text1"/>
          <w:sz w:val="18"/>
          <w:szCs w:val="18"/>
        </w:rPr>
        <w:t>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τηρουμένων των αρχών της ίσης μεταχείρισης και της διαφάνειας.</w:t>
      </w:r>
    </w:p>
    <w:p w:rsidR="00C73FE7" w:rsidRPr="00C73FE7" w:rsidRDefault="00C73FE7" w:rsidP="00C73FE7">
      <w:pPr>
        <w:jc w:val="both"/>
        <w:rPr>
          <w:rFonts w:ascii="Verdana" w:hAnsi="Verdana"/>
          <w:sz w:val="18"/>
          <w:szCs w:val="18"/>
        </w:rPr>
      </w:pPr>
      <w:r w:rsidRPr="00C73FE7">
        <w:rPr>
          <w:rFonts w:ascii="Verdana" w:hAnsi="Verdana"/>
          <w:sz w:val="18"/>
          <w:szCs w:val="18"/>
        </w:rPr>
        <w:t>Όσοι υπέβαλαν παραδεκτές προσφορές λαμβάνουν γνώση των παραπάνω δικαιολογητικών που κατατέθηκαν.</w:t>
      </w:r>
    </w:p>
    <w:p w:rsidR="00C73FE7" w:rsidRPr="00C73FE7" w:rsidRDefault="00C73FE7" w:rsidP="00C73FE7">
      <w:pPr>
        <w:jc w:val="both"/>
        <w:rPr>
          <w:rFonts w:ascii="Verdana" w:hAnsi="Verdana"/>
          <w:sz w:val="18"/>
          <w:szCs w:val="18"/>
        </w:rPr>
      </w:pPr>
      <w:r w:rsidRPr="00C73FE7">
        <w:rPr>
          <w:rFonts w:ascii="Verdana" w:hAnsi="Verdana"/>
          <w:sz w:val="18"/>
          <w:szCs w:val="18"/>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C73FE7" w:rsidRPr="00C73FE7" w:rsidRDefault="00C73FE7" w:rsidP="00C73FE7">
      <w:pPr>
        <w:jc w:val="both"/>
        <w:rPr>
          <w:rFonts w:ascii="Verdana" w:hAnsi="Verdana"/>
          <w:i/>
          <w:color w:val="5B9BD5"/>
          <w:sz w:val="18"/>
          <w:szCs w:val="18"/>
        </w:rPr>
      </w:pPr>
      <w:r w:rsidRPr="00C73FE7">
        <w:rPr>
          <w:rFonts w:ascii="Verdana" w:hAnsi="Verdana"/>
          <w:sz w:val="18"/>
          <w:szCs w:val="18"/>
        </w:rPr>
        <w:t xml:space="preserve">i)  κατά τον έλεγχο των παραπάνω δικαιολογητικών διαπιστωθεί ότι τα στοιχεία που δηλώθηκαν με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το Τ.Ε.Υ.Δ., είναι ψευδή ή ανακριβή, ή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ii)  δεν υποβληθούν στο προκαθορισμένο χρονικό διάστημα τα απαιτούμενα πρωτότυπα ή αντίγραφα των παραπάνω δικαιολογητικών ή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C73FE7" w:rsidRPr="00C73FE7" w:rsidRDefault="00C73FE7" w:rsidP="00C73FE7">
      <w:pPr>
        <w:jc w:val="both"/>
        <w:rPr>
          <w:rFonts w:ascii="Verdana" w:hAnsi="Verdana"/>
          <w:i/>
          <w:color w:val="5B9BD5"/>
          <w:sz w:val="18"/>
          <w:szCs w:val="18"/>
        </w:rPr>
      </w:pPr>
      <w:r w:rsidRPr="00C73FE7">
        <w:rPr>
          <w:rFonts w:ascii="Verdana" w:hAnsi="Verdana"/>
          <w:sz w:val="18"/>
          <w:szCs w:val="18"/>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C73FE7">
        <w:rPr>
          <w:rFonts w:ascii="Verdana" w:hAnsi="Verdana"/>
          <w:i/>
          <w:color w:val="5B9BD5"/>
          <w:sz w:val="18"/>
          <w:szCs w:val="18"/>
        </w:rPr>
        <w:t xml:space="preserve"> </w:t>
      </w:r>
      <w:r w:rsidRPr="00C73FE7">
        <w:rPr>
          <w:rFonts w:ascii="Verdana" w:hAnsi="Verdana"/>
          <w:sz w:val="18"/>
          <w:szCs w:val="18"/>
        </w:rPr>
        <w:t xml:space="preserve">το Τ.Ε.Υ.Δ., </w:t>
      </w:r>
    </w:p>
    <w:p w:rsidR="00C73FE7" w:rsidRPr="00C73FE7" w:rsidRDefault="00C73FE7" w:rsidP="00C73FE7">
      <w:pPr>
        <w:jc w:val="both"/>
        <w:rPr>
          <w:rFonts w:ascii="Verdana" w:hAnsi="Verdana"/>
          <w:sz w:val="18"/>
          <w:szCs w:val="18"/>
        </w:rPr>
      </w:pPr>
      <w:r w:rsidRPr="00C73FE7">
        <w:rPr>
          <w:rFonts w:ascii="Verdana" w:hAnsi="Verdana"/>
          <w:sz w:val="18"/>
          <w:szCs w:val="18"/>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w:t>
      </w:r>
      <w:r w:rsidRPr="00C73FE7">
        <w:rPr>
          <w:rStyle w:val="WW-FootnoteReference11"/>
          <w:rFonts w:ascii="Verdana" w:hAnsi="Verdana"/>
          <w:sz w:val="18"/>
          <w:szCs w:val="18"/>
        </w:rPr>
        <w:footnoteReference w:id="28"/>
      </w:r>
      <w:r w:rsidRPr="00C73FE7">
        <w:rPr>
          <w:rFonts w:ascii="Verdana" w:hAnsi="Verdana"/>
          <w:sz w:val="18"/>
          <w:szCs w:val="18"/>
        </w:rPr>
        <w:t xml:space="preserve">.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Αν κανένας από τους προσφέροντες δεν υποβάλλει αληθή ή ακριβή δήλωση </w:t>
      </w:r>
      <w:r w:rsidRPr="00C73FE7">
        <w:rPr>
          <w:rFonts w:ascii="Verdana" w:hAnsi="Verdana"/>
          <w:b/>
          <w:sz w:val="18"/>
          <w:szCs w:val="18"/>
        </w:rPr>
        <w:t>ή</w:t>
      </w:r>
      <w:r w:rsidRPr="00C73FE7">
        <w:rPr>
          <w:rFonts w:ascii="Verdana" w:hAnsi="Verdana"/>
          <w:sz w:val="18"/>
          <w:szCs w:val="18"/>
        </w:rPr>
        <w:t xml:space="preserve"> δεν προσκομίσει ένα ή περισσότερα από τα απαιτούμενα δικαιολογητικά </w:t>
      </w:r>
      <w:r w:rsidRPr="00C73FE7">
        <w:rPr>
          <w:rFonts w:ascii="Verdana" w:hAnsi="Verdana"/>
          <w:b/>
          <w:sz w:val="18"/>
          <w:szCs w:val="18"/>
        </w:rPr>
        <w:t>ή</w:t>
      </w:r>
      <w:r w:rsidRPr="00C73FE7">
        <w:rPr>
          <w:rFonts w:ascii="Verdana" w:hAnsi="Verdana"/>
          <w:sz w:val="18"/>
          <w:szCs w:val="18"/>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C73FE7" w:rsidRPr="00084F79" w:rsidRDefault="00C73FE7" w:rsidP="00C73FE7">
      <w:pPr>
        <w:jc w:val="both"/>
        <w:rPr>
          <w:rFonts w:ascii="Verdana" w:hAnsi="Verdana"/>
          <w:sz w:val="18"/>
          <w:szCs w:val="18"/>
        </w:rPr>
      </w:pPr>
      <w:r w:rsidRPr="00C73FE7">
        <w:rPr>
          <w:rFonts w:ascii="Verdana" w:hAnsi="Verdana"/>
          <w:color w:val="000000"/>
          <w:sz w:val="18"/>
          <w:szCs w:val="18"/>
        </w:rPr>
        <w:t xml:space="preserve">Η διαδικασία ελέγχου των παραπάνω δικαιολογητικών ολοκληρώνεται με τη σύνταξη πρακτικού από την Επιτροπή του Διαγωνισμού, </w:t>
      </w:r>
      <w:r w:rsidRPr="000A621A">
        <w:rPr>
          <w:rFonts w:ascii="Verdana" w:hAnsi="Verdana"/>
          <w:color w:val="000000" w:themeColor="text1"/>
          <w:sz w:val="18"/>
          <w:szCs w:val="18"/>
        </w:rPr>
        <w:t>στο οποίο αναγράφεται η τυχόν συμπλήρωση δικαιολογητικών κατά τα οριζόμενα ανωτέρω</w:t>
      </w:r>
      <w:r w:rsidRPr="00C73FE7">
        <w:rPr>
          <w:rFonts w:ascii="Verdana" w:hAnsi="Verdana"/>
          <w:color w:val="000000"/>
          <w:sz w:val="18"/>
          <w:szCs w:val="18"/>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w:t>
      </w:r>
      <w:r w:rsidRPr="00084F79">
        <w:rPr>
          <w:rFonts w:ascii="Verdana" w:hAnsi="Verdana"/>
          <w:color w:val="000000" w:themeColor="text1"/>
          <w:sz w:val="18"/>
          <w:szCs w:val="18"/>
        </w:rPr>
        <w:t xml:space="preserve">:  ποσοστό </w:t>
      </w:r>
      <w:r w:rsidR="00084F79" w:rsidRPr="00084F79">
        <w:rPr>
          <w:rFonts w:ascii="Verdana" w:hAnsi="Verdana"/>
          <w:color w:val="000000" w:themeColor="text1"/>
          <w:sz w:val="18"/>
          <w:szCs w:val="18"/>
        </w:rPr>
        <w:t>30%</w:t>
      </w:r>
      <w:r w:rsidRPr="00084F79">
        <w:rPr>
          <w:rFonts w:ascii="Verdana" w:hAnsi="Verdana"/>
          <w:color w:val="000000" w:themeColor="text1"/>
          <w:sz w:val="18"/>
          <w:szCs w:val="18"/>
        </w:rPr>
        <w:t xml:space="preserve"> στην περίπτωση της μεγ</w:t>
      </w:r>
      <w:r w:rsidR="00084F79" w:rsidRPr="00084F79">
        <w:rPr>
          <w:rFonts w:ascii="Verdana" w:hAnsi="Verdana"/>
          <w:color w:val="000000" w:themeColor="text1"/>
          <w:sz w:val="18"/>
          <w:szCs w:val="18"/>
        </w:rPr>
        <w:t>αλύτερης ποσότητας και ποσοστό 50%</w:t>
      </w:r>
      <w:r w:rsidRPr="00C73FE7">
        <w:rPr>
          <w:rFonts w:ascii="Verdana" w:hAnsi="Verdana"/>
          <w:color w:val="000000"/>
          <w:sz w:val="18"/>
          <w:szCs w:val="18"/>
        </w:rPr>
        <w:t xml:space="preserve"> στην περίπτωση μικρότερης ποσότητας. Για κατακύρωση μέρους</w:t>
      </w:r>
      <w:r w:rsidRPr="00C73FE7">
        <w:rPr>
          <w:rFonts w:ascii="Verdana" w:hAnsi="Verdana"/>
          <w:sz w:val="18"/>
          <w:szCs w:val="18"/>
        </w:rPr>
        <w:t xml:space="preserve"> της ποσότητας κάτω του καθοριζόμενου ως ανωτέρω ποσοστού, απαιτείται προηγούμενη αποδοχή από τον προσωρινό ανάδοχο</w:t>
      </w:r>
      <w:r w:rsidR="00084F79" w:rsidRPr="00084F79">
        <w:rPr>
          <w:rFonts w:ascii="Verdana" w:hAnsi="Verdana"/>
          <w:sz w:val="18"/>
          <w:szCs w:val="18"/>
        </w:rPr>
        <w:t>.</w:t>
      </w:r>
    </w:p>
    <w:p w:rsidR="00C73FE7" w:rsidRPr="00C73FE7" w:rsidRDefault="00C73FE7" w:rsidP="00C73FE7">
      <w:pPr>
        <w:jc w:val="both"/>
        <w:rPr>
          <w:rFonts w:ascii="Verdana" w:hAnsi="Verdana"/>
          <w:sz w:val="18"/>
          <w:szCs w:val="18"/>
        </w:rPr>
      </w:pPr>
      <w:r w:rsidRPr="00C73FE7">
        <w:rPr>
          <w:rFonts w:ascii="Verdana" w:hAnsi="Verdana"/>
          <w:sz w:val="18"/>
          <w:szCs w:val="18"/>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p>
    <w:p w:rsidR="00C73FE7" w:rsidRPr="00C73FE7" w:rsidRDefault="00C73FE7" w:rsidP="00C73FE7">
      <w:pPr>
        <w:pStyle w:val="2"/>
        <w:rPr>
          <w:rFonts w:ascii="Verdana" w:hAnsi="Verdana"/>
          <w:i/>
          <w:color w:val="5B9BD5"/>
          <w:sz w:val="18"/>
          <w:szCs w:val="18"/>
          <w:lang w:val="el-GR" w:eastAsia="el-GR"/>
        </w:rPr>
      </w:pPr>
      <w:bookmarkStart w:id="67" w:name="__RefHeading___Toc470009814"/>
      <w:bookmarkStart w:id="68" w:name="_Toc489265955"/>
      <w:bookmarkStart w:id="69" w:name="_Toc52967344"/>
      <w:r w:rsidRPr="00C73FE7">
        <w:rPr>
          <w:rFonts w:ascii="Verdana" w:hAnsi="Verdana"/>
          <w:sz w:val="18"/>
          <w:szCs w:val="18"/>
          <w:lang w:val="el-GR"/>
        </w:rPr>
        <w:t>3.3</w:t>
      </w:r>
      <w:r w:rsidRPr="00C73FE7">
        <w:rPr>
          <w:rFonts w:ascii="Verdana" w:hAnsi="Verdana"/>
          <w:sz w:val="18"/>
          <w:szCs w:val="18"/>
          <w:lang w:val="el-GR"/>
        </w:rPr>
        <w:tab/>
        <w:t>Κατακύρωση - σύναψη σύμβασης</w:t>
      </w:r>
      <w:bookmarkEnd w:id="67"/>
      <w:bookmarkEnd w:id="68"/>
      <w:bookmarkEnd w:id="69"/>
      <w:r w:rsidRPr="00C73FE7">
        <w:rPr>
          <w:rFonts w:ascii="Verdana" w:hAnsi="Verdana"/>
          <w:sz w:val="18"/>
          <w:szCs w:val="18"/>
          <w:lang w:val="el-GR"/>
        </w:rPr>
        <w:t xml:space="preserve"> </w:t>
      </w:r>
    </w:p>
    <w:p w:rsidR="00C73FE7" w:rsidRPr="00C73FE7" w:rsidRDefault="00C73FE7" w:rsidP="00C73FE7">
      <w:pPr>
        <w:jc w:val="both"/>
        <w:rPr>
          <w:rFonts w:ascii="Verdana" w:hAnsi="Verdana"/>
          <w:sz w:val="18"/>
          <w:szCs w:val="18"/>
        </w:rPr>
      </w:pPr>
      <w:bookmarkStart w:id="70" w:name="__RefHeading___Toc470009815"/>
      <w:bookmarkEnd w:id="70"/>
      <w:r w:rsidRPr="00C73FE7">
        <w:rPr>
          <w:rFonts w:ascii="Verdana" w:hAnsi="Verdana"/>
          <w:sz w:val="18"/>
          <w:szCs w:val="18"/>
        </w:rPr>
        <w:t xml:space="preserve">Η αναθέτουσα αρχή </w:t>
      </w:r>
      <w:r w:rsidRPr="00C73FE7">
        <w:rPr>
          <w:rFonts w:ascii="Verdana" w:hAnsi="Verdana"/>
          <w:color w:val="000000"/>
          <w:sz w:val="18"/>
          <w:szCs w:val="18"/>
        </w:rPr>
        <w:t>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w:t>
      </w:r>
      <w:r w:rsidRPr="00C73FE7">
        <w:rPr>
          <w:rStyle w:val="af6"/>
          <w:rFonts w:ascii="Verdana" w:hAnsi="Verdana"/>
          <w:color w:val="000000"/>
          <w:sz w:val="18"/>
          <w:szCs w:val="18"/>
        </w:rPr>
        <w:footnoteReference w:id="29"/>
      </w:r>
      <w:r w:rsidRPr="00C73FE7">
        <w:rPr>
          <w:rFonts w:ascii="Verdana" w:hAnsi="Verdana"/>
          <w:color w:val="000000"/>
          <w:sz w:val="18"/>
          <w:szCs w:val="18"/>
        </w:rPr>
        <w:t>, εκτός από τον προσωρινό ανάδοχο</w:t>
      </w:r>
      <w:r w:rsidRPr="00C73FE7">
        <w:rPr>
          <w:rFonts w:ascii="Verdana" w:hAnsi="Verdana"/>
          <w:sz w:val="18"/>
          <w:szCs w:val="18"/>
        </w:rPr>
        <w:t>,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C73FE7" w:rsidRPr="00084F79" w:rsidRDefault="00C73FE7" w:rsidP="00C73FE7">
      <w:pPr>
        <w:jc w:val="both"/>
        <w:rPr>
          <w:rFonts w:ascii="Verdana" w:hAnsi="Verdana"/>
          <w:color w:val="000000" w:themeColor="text1"/>
          <w:sz w:val="18"/>
          <w:szCs w:val="18"/>
        </w:rPr>
      </w:pPr>
      <w:r w:rsidRPr="00C73FE7">
        <w:rPr>
          <w:rFonts w:ascii="Verdana" w:hAnsi="Verdana"/>
          <w:color w:val="000000"/>
          <w:sz w:val="18"/>
          <w:szCs w:val="18"/>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r w:rsidRPr="00C73FE7">
        <w:rPr>
          <w:rFonts w:ascii="Verdana" w:hAnsi="Verdana"/>
          <w:color w:val="FF0000"/>
          <w:sz w:val="18"/>
          <w:szCs w:val="18"/>
        </w:rPr>
        <w:t xml:space="preserve">. </w:t>
      </w:r>
      <w:r w:rsidRPr="00084F79">
        <w:rPr>
          <w:rFonts w:ascii="Verdana" w:hAnsi="Verdana"/>
          <w:color w:val="000000" w:themeColor="text1"/>
          <w:sz w:val="18"/>
          <w:szCs w:val="18"/>
        </w:rPr>
        <w:t>Τα έννομα αποτελέσματα της απόφασης κατακύρωσης και ιδίως η σύναψη της σύμβασης επέρχονται εφόσον συντρέξουν σωρευτικά τα εξής</w:t>
      </w:r>
      <w:r w:rsidRPr="00084F79">
        <w:rPr>
          <w:rStyle w:val="af6"/>
          <w:rFonts w:ascii="Verdana" w:hAnsi="Verdana"/>
          <w:color w:val="000000" w:themeColor="text1"/>
          <w:sz w:val="18"/>
          <w:szCs w:val="18"/>
        </w:rPr>
        <w:footnoteReference w:id="30"/>
      </w:r>
      <w:r w:rsidRPr="00084F79">
        <w:rPr>
          <w:rFonts w:ascii="Verdana" w:hAnsi="Verdana"/>
          <w:color w:val="000000" w:themeColor="text1"/>
          <w:sz w:val="18"/>
          <w:szCs w:val="18"/>
        </w:rPr>
        <w:t>:</w:t>
      </w:r>
    </w:p>
    <w:p w:rsidR="00C73FE7" w:rsidRPr="00084F79" w:rsidRDefault="00C73FE7" w:rsidP="00C73FE7">
      <w:pPr>
        <w:jc w:val="both"/>
        <w:rPr>
          <w:rFonts w:ascii="Verdana" w:hAnsi="Verdana"/>
          <w:color w:val="000000" w:themeColor="text1"/>
          <w:sz w:val="18"/>
          <w:szCs w:val="18"/>
        </w:rPr>
      </w:pPr>
      <w:r w:rsidRPr="00084F79">
        <w:rPr>
          <w:rFonts w:ascii="Verdana" w:hAnsi="Verdana"/>
          <w:color w:val="000000" w:themeColor="text1"/>
          <w:sz w:val="18"/>
          <w:szCs w:val="18"/>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C73FE7" w:rsidRPr="00084F79" w:rsidRDefault="00C73FE7" w:rsidP="00C73FE7">
      <w:pPr>
        <w:jc w:val="both"/>
        <w:rPr>
          <w:rFonts w:ascii="Verdana" w:hAnsi="Verdana"/>
          <w:color w:val="000000" w:themeColor="text1"/>
          <w:sz w:val="18"/>
          <w:szCs w:val="18"/>
        </w:rPr>
      </w:pPr>
      <w:r w:rsidRPr="00084F79">
        <w:rPr>
          <w:rFonts w:ascii="Verdana" w:hAnsi="Verdana"/>
          <w:color w:val="000000" w:themeColor="text1"/>
          <w:sz w:val="18"/>
          <w:szCs w:val="18"/>
        </w:rPr>
        <w:t>β) κοινοποιηθεί η απόφαση κατακύρωσης στον προσωρινό ανάδοχο.</w:t>
      </w:r>
    </w:p>
    <w:p w:rsidR="00C73FE7" w:rsidRPr="00C73FE7" w:rsidRDefault="00C73FE7" w:rsidP="00C73FE7">
      <w:pPr>
        <w:jc w:val="both"/>
        <w:rPr>
          <w:rFonts w:ascii="Verdana" w:hAnsi="Verdana"/>
          <w:color w:val="000000"/>
          <w:sz w:val="18"/>
          <w:szCs w:val="18"/>
        </w:rPr>
      </w:pPr>
      <w:r w:rsidRPr="00C73FE7">
        <w:rPr>
          <w:rFonts w:ascii="Verdana" w:hAnsi="Verdana"/>
          <w:color w:val="000000"/>
          <w:sz w:val="18"/>
          <w:szCs w:val="18"/>
        </w:rPr>
        <w:t>Η αναθέτουσα αρχή προσκαλεί τον ανάδοχο να προσέλθει για υπογραφή του συμφωνητικού,</w:t>
      </w:r>
      <w:r w:rsidRPr="00C73FE7">
        <w:rPr>
          <w:rFonts w:ascii="Verdana" w:hAnsi="Verdana" w:cs="Arial"/>
          <w:color w:val="000000"/>
          <w:sz w:val="18"/>
          <w:szCs w:val="18"/>
          <w:shd w:val="clear" w:color="auto" w:fill="FFFFFF"/>
        </w:rPr>
        <w:t xml:space="preserve"> </w:t>
      </w:r>
      <w:r w:rsidRPr="00C73FE7">
        <w:rPr>
          <w:rFonts w:ascii="Verdana" w:hAnsi="Verdana"/>
          <w:color w:val="000000"/>
          <w:sz w:val="18"/>
          <w:szCs w:val="18"/>
        </w:rPr>
        <w:t>θέτοντάς του προθεσμία που δε μπορεί να υπερβαίνει τις είκοσι (20) ημέρες</w:t>
      </w:r>
      <w:r w:rsidRPr="00C73FE7">
        <w:rPr>
          <w:rStyle w:val="35"/>
          <w:rFonts w:ascii="Verdana" w:hAnsi="Verdana"/>
          <w:color w:val="000000"/>
          <w:sz w:val="18"/>
          <w:szCs w:val="18"/>
        </w:rPr>
        <w:footnoteReference w:id="31"/>
      </w:r>
      <w:r w:rsidRPr="00C73FE7">
        <w:rPr>
          <w:rFonts w:ascii="Verdana" w:hAnsi="Verdana"/>
          <w:color w:val="000000"/>
          <w:sz w:val="18"/>
          <w:szCs w:val="18"/>
        </w:rPr>
        <w:t xml:space="preserve"> από την κοινοποίηση της σχετικής ειδικής πρόσκλησης. Το συμφωνητικό έχει αποδεικτικό χαρακτήρα.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C73FE7" w:rsidRPr="00C73FE7" w:rsidRDefault="00C73FE7" w:rsidP="00C73FE7">
      <w:pPr>
        <w:jc w:val="both"/>
        <w:rPr>
          <w:rFonts w:ascii="Verdana" w:hAnsi="Verdana"/>
          <w:sz w:val="18"/>
          <w:szCs w:val="18"/>
        </w:rPr>
      </w:pPr>
    </w:p>
    <w:p w:rsidR="00C73FE7" w:rsidRPr="00C73FE7" w:rsidRDefault="00C73FE7" w:rsidP="00C73FE7">
      <w:pPr>
        <w:pStyle w:val="2"/>
        <w:rPr>
          <w:rFonts w:ascii="Verdana" w:hAnsi="Verdana"/>
          <w:i/>
          <w:iCs/>
          <w:color w:val="5B9BD5"/>
          <w:spacing w:val="5"/>
          <w:sz w:val="18"/>
          <w:szCs w:val="18"/>
          <w:lang w:val="el-GR"/>
        </w:rPr>
      </w:pPr>
      <w:bookmarkStart w:id="71" w:name="__RefHeading___Toc470009816"/>
      <w:bookmarkEnd w:id="71"/>
      <w:r w:rsidRPr="00C73FE7">
        <w:rPr>
          <w:rFonts w:ascii="Verdana" w:hAnsi="Verdana"/>
          <w:sz w:val="18"/>
          <w:szCs w:val="18"/>
          <w:lang w:val="el-GR"/>
        </w:rPr>
        <w:t xml:space="preserve"> </w:t>
      </w:r>
      <w:bookmarkStart w:id="72" w:name="_Toc489265956"/>
      <w:bookmarkStart w:id="73" w:name="_Toc52967345"/>
      <w:r w:rsidRPr="00C73FE7">
        <w:rPr>
          <w:rFonts w:ascii="Verdana" w:hAnsi="Verdana"/>
          <w:sz w:val="18"/>
          <w:szCs w:val="18"/>
          <w:lang w:val="el-GR"/>
        </w:rPr>
        <w:t>3.4</w:t>
      </w:r>
      <w:r w:rsidRPr="00C73FE7">
        <w:rPr>
          <w:rFonts w:ascii="Verdana" w:hAnsi="Verdana"/>
          <w:sz w:val="18"/>
          <w:szCs w:val="18"/>
          <w:lang w:val="el-GR"/>
        </w:rPr>
        <w:tab/>
        <w:t>Ενστάσεις</w:t>
      </w:r>
      <w:bookmarkEnd w:id="72"/>
      <w:bookmarkEnd w:id="73"/>
    </w:p>
    <w:p w:rsidR="00C73FE7" w:rsidRPr="00C73FE7" w:rsidRDefault="00C73FE7" w:rsidP="00C73FE7">
      <w:pPr>
        <w:jc w:val="both"/>
        <w:rPr>
          <w:rFonts w:ascii="Verdana" w:hAnsi="Verdana"/>
          <w:spacing w:val="5"/>
          <w:sz w:val="18"/>
          <w:szCs w:val="18"/>
        </w:rPr>
      </w:pPr>
      <w:bookmarkStart w:id="74" w:name="__RefHeading___Toc470009817"/>
      <w:bookmarkStart w:id="75" w:name="_Toc489265957"/>
      <w:bookmarkEnd w:id="74"/>
      <w:r w:rsidRPr="006C2CB6">
        <w:rPr>
          <w:rFonts w:ascii="Verdana" w:hAnsi="Verdana"/>
          <w:color w:val="000000" w:themeColor="text1"/>
          <w:sz w:val="18"/>
          <w:szCs w:val="18"/>
          <w:shd w:val="clear" w:color="auto" w:fill="FFFFFF"/>
        </w:rPr>
        <w:t xml:space="preserve">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w:t>
      </w:r>
      <w:r w:rsidRPr="006C2CB6">
        <w:rPr>
          <w:rFonts w:ascii="Verdana" w:hAnsi="Verdana"/>
          <w:color w:val="000000" w:themeColor="text1"/>
          <w:spacing w:val="5"/>
          <w:sz w:val="18"/>
          <w:szCs w:val="18"/>
        </w:rPr>
        <w:t>Η ένσταση</w:t>
      </w:r>
      <w:r w:rsidRPr="00C73FE7">
        <w:rPr>
          <w:rFonts w:ascii="Verdana" w:hAnsi="Verdana"/>
          <w:spacing w:val="5"/>
          <w:sz w:val="18"/>
          <w:szCs w:val="18"/>
        </w:rPr>
        <w:t xml:space="preserve">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C73FE7" w:rsidRPr="006C2CB6" w:rsidRDefault="00C73FE7" w:rsidP="00C73FE7">
      <w:pPr>
        <w:jc w:val="both"/>
        <w:rPr>
          <w:rFonts w:ascii="Verdana" w:hAnsi="Verdana"/>
          <w:color w:val="000000" w:themeColor="text1"/>
          <w:spacing w:val="5"/>
          <w:sz w:val="18"/>
          <w:szCs w:val="18"/>
        </w:rPr>
      </w:pPr>
      <w:r w:rsidRPr="00C73FE7">
        <w:rPr>
          <w:rFonts w:ascii="Verdana" w:hAnsi="Verdana"/>
          <w:spacing w:val="5"/>
          <w:sz w:val="18"/>
          <w:szCs w:val="18"/>
        </w:rPr>
        <w:t>Η ένσταση υποβάλλεται, ενώπιον της αναθέτουσας αρχής</w:t>
      </w:r>
      <w:r w:rsidR="006C2CB6" w:rsidRPr="006C2CB6">
        <w:rPr>
          <w:rFonts w:ascii="Verdana" w:hAnsi="Verdana"/>
          <w:spacing w:val="5"/>
          <w:sz w:val="18"/>
          <w:szCs w:val="18"/>
        </w:rPr>
        <w:t>.</w:t>
      </w:r>
      <w:r w:rsidRPr="00C73FE7">
        <w:rPr>
          <w:rFonts w:ascii="Verdana" w:hAnsi="Verdana"/>
          <w:spacing w:val="5"/>
          <w:sz w:val="18"/>
          <w:szCs w:val="18"/>
        </w:rPr>
        <w:t xml:space="preserve">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w:t>
      </w:r>
      <w:r w:rsidRPr="006C2CB6">
        <w:rPr>
          <w:rFonts w:ascii="Verdana" w:hAnsi="Verdana"/>
          <w:color w:val="000000" w:themeColor="text1"/>
          <w:spacing w:val="5"/>
          <w:sz w:val="18"/>
          <w:szCs w:val="18"/>
        </w:rPr>
        <w:t xml:space="preserve">από την κοινοποίηση της ένστασης η οποία μπορεί να γίνει και με ηλεκτρονικά μέσα. Στην περίπτωση της ένστασης κατά της διακήρυξης ή της πρόσκλησης η ανάθετουσα αρχή αποφασίζει σε κάθε περίπτωση πριν την καταληκτική </w:t>
      </w:r>
      <w:r w:rsidRPr="006C2CB6">
        <w:rPr>
          <w:rFonts w:ascii="Verdana" w:hAnsi="Verdana"/>
          <w:color w:val="000000" w:themeColor="text1"/>
          <w:spacing w:val="5"/>
          <w:sz w:val="18"/>
          <w:szCs w:val="18"/>
        </w:rPr>
        <w:lastRenderedPageBreak/>
        <w:t xml:space="preserve">ημερομηνία υποβολής των προσφορών.   Με την άπρακτη πάροδο των ανωτέρω προθεσμιών τεκμαίρεται η απόρριψη της ένστασης. </w:t>
      </w:r>
    </w:p>
    <w:p w:rsidR="00C73FE7" w:rsidRPr="006C2CB6" w:rsidRDefault="00C73FE7" w:rsidP="00C73FE7">
      <w:pPr>
        <w:jc w:val="both"/>
        <w:rPr>
          <w:rFonts w:ascii="Verdana" w:hAnsi="Verdana"/>
          <w:color w:val="000000" w:themeColor="text1"/>
          <w:spacing w:val="5"/>
          <w:sz w:val="18"/>
          <w:szCs w:val="18"/>
        </w:rPr>
      </w:pPr>
      <w:r w:rsidRPr="00C73FE7">
        <w:rPr>
          <w:rFonts w:ascii="Verdana" w:hAnsi="Verdana"/>
          <w:spacing w:val="5"/>
          <w:sz w:val="18"/>
          <w:szCs w:val="18"/>
        </w:rPr>
        <w:t>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w:t>
      </w:r>
      <w:r w:rsidRPr="00C73FE7">
        <w:rPr>
          <w:rStyle w:val="24"/>
          <w:rFonts w:ascii="Verdana" w:hAnsi="Verdana"/>
          <w:spacing w:val="5"/>
          <w:sz w:val="18"/>
          <w:szCs w:val="18"/>
        </w:rPr>
        <w:footnoteReference w:id="32"/>
      </w:r>
      <w:r w:rsidRPr="00C73FE7">
        <w:rPr>
          <w:rFonts w:ascii="Verdana" w:hAnsi="Verdana"/>
          <w:spacing w:val="5"/>
          <w:sz w:val="18"/>
          <w:szCs w:val="18"/>
        </w:rPr>
        <w:t xml:space="preserve">. Το παράβολο αυτό αποτελεί δημόσιο έσοδο και  επιστρέφεται με πράξη της αναθέτουσας αρχής, αν η ένσταση γίνει δεκτή </w:t>
      </w:r>
      <w:r w:rsidRPr="006C2CB6">
        <w:rPr>
          <w:rFonts w:ascii="Verdana" w:hAnsi="Verdana"/>
          <w:color w:val="000000" w:themeColor="text1"/>
          <w:spacing w:val="5"/>
          <w:sz w:val="18"/>
          <w:szCs w:val="18"/>
        </w:rPr>
        <w:t xml:space="preserve">ή μερικώς δεκτή. </w:t>
      </w:r>
    </w:p>
    <w:p w:rsidR="00C73FE7" w:rsidRPr="006C2CB6" w:rsidRDefault="00C73FE7" w:rsidP="00C73FE7">
      <w:pPr>
        <w:jc w:val="both"/>
        <w:rPr>
          <w:rFonts w:ascii="Verdana" w:hAnsi="Verdana"/>
          <w:color w:val="000000" w:themeColor="text1"/>
          <w:spacing w:val="5"/>
          <w:sz w:val="18"/>
          <w:szCs w:val="18"/>
        </w:rPr>
      </w:pPr>
      <w:r w:rsidRPr="006C2CB6">
        <w:rPr>
          <w:rFonts w:ascii="Verdana" w:hAnsi="Verdana"/>
          <w:color w:val="000000" w:themeColor="text1"/>
          <w:spacing w:val="5"/>
          <w:sz w:val="18"/>
          <w:szCs w:val="18"/>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C73FE7" w:rsidRPr="006C2CB6" w:rsidRDefault="00C73FE7" w:rsidP="00C73FE7">
      <w:pPr>
        <w:jc w:val="both"/>
        <w:rPr>
          <w:rFonts w:ascii="Verdana" w:hAnsi="Verdana"/>
          <w:color w:val="000000" w:themeColor="text1"/>
          <w:spacing w:val="5"/>
          <w:sz w:val="18"/>
          <w:szCs w:val="18"/>
        </w:rPr>
      </w:pPr>
      <w:r w:rsidRPr="006C2CB6">
        <w:rPr>
          <w:rFonts w:ascii="Verdana" w:hAnsi="Verdana"/>
          <w:color w:val="000000" w:themeColor="text1"/>
          <w:spacing w:val="5"/>
          <w:sz w:val="18"/>
          <w:szCs w:val="18"/>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w:t>
      </w:r>
    </w:p>
    <w:p w:rsidR="00C73FE7" w:rsidRPr="006C2CB6" w:rsidRDefault="00C73FE7" w:rsidP="00C73FE7">
      <w:pPr>
        <w:jc w:val="both"/>
        <w:rPr>
          <w:rFonts w:ascii="Verdana" w:hAnsi="Verdana"/>
          <w:color w:val="000000" w:themeColor="text1"/>
          <w:spacing w:val="5"/>
          <w:sz w:val="18"/>
          <w:szCs w:val="18"/>
        </w:rPr>
      </w:pPr>
      <w:r w:rsidRPr="006C2CB6">
        <w:rPr>
          <w:rFonts w:ascii="Verdana" w:hAnsi="Verdana"/>
          <w:color w:val="000000" w:themeColor="text1"/>
          <w:spacing w:val="5"/>
          <w:sz w:val="18"/>
          <w:szCs w:val="18"/>
        </w:rPr>
        <w:t>Η άσκηση της ένστασης αποτελεί προϋπόθεση για την άσκηση των ενδίκων βοηθημάτων.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C73FE7" w:rsidRPr="006C2CB6" w:rsidRDefault="00C73FE7" w:rsidP="00C73FE7">
      <w:pPr>
        <w:jc w:val="both"/>
        <w:rPr>
          <w:rFonts w:ascii="Verdana" w:hAnsi="Verdana"/>
          <w:color w:val="000000" w:themeColor="text1"/>
          <w:spacing w:val="5"/>
          <w:sz w:val="18"/>
          <w:szCs w:val="18"/>
        </w:rPr>
      </w:pPr>
      <w:r w:rsidRPr="006C2CB6">
        <w:rPr>
          <w:rFonts w:ascii="Verdana" w:hAnsi="Verdana"/>
          <w:color w:val="000000" w:themeColor="text1"/>
          <w:spacing w:val="5"/>
          <w:sz w:val="18"/>
          <w:szCs w:val="18"/>
        </w:rPr>
        <w:t>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C73FE7" w:rsidRPr="00C73FE7" w:rsidRDefault="00C73FE7" w:rsidP="00C73FE7">
      <w:pPr>
        <w:pStyle w:val="2"/>
        <w:rPr>
          <w:rFonts w:ascii="Verdana" w:hAnsi="Verdana"/>
          <w:sz w:val="18"/>
          <w:szCs w:val="18"/>
          <w:lang w:val="el-GR"/>
        </w:rPr>
      </w:pPr>
      <w:bookmarkStart w:id="76" w:name="_Toc52967346"/>
      <w:r w:rsidRPr="00C73FE7">
        <w:rPr>
          <w:rFonts w:ascii="Verdana" w:hAnsi="Verdana"/>
          <w:sz w:val="18"/>
          <w:szCs w:val="18"/>
          <w:lang w:val="el-GR"/>
        </w:rPr>
        <w:t>3.5</w:t>
      </w:r>
      <w:r w:rsidRPr="00C73FE7">
        <w:rPr>
          <w:rFonts w:ascii="Verdana" w:hAnsi="Verdana"/>
          <w:sz w:val="18"/>
          <w:szCs w:val="18"/>
          <w:lang w:val="el-GR"/>
        </w:rPr>
        <w:tab/>
        <w:t>Ματαίωση Διαδικασίας</w:t>
      </w:r>
      <w:bookmarkEnd w:id="75"/>
      <w:bookmarkEnd w:id="76"/>
    </w:p>
    <w:p w:rsidR="00C73FE7" w:rsidRPr="00C73FE7" w:rsidRDefault="00C73FE7" w:rsidP="00C73FE7">
      <w:pPr>
        <w:jc w:val="both"/>
        <w:rPr>
          <w:rFonts w:ascii="Verdana" w:hAnsi="Verdana"/>
          <w:sz w:val="18"/>
          <w:szCs w:val="18"/>
        </w:rPr>
      </w:pPr>
      <w:r w:rsidRPr="00C73FE7">
        <w:rPr>
          <w:rFonts w:ascii="Verdana" w:hAnsi="Verdana"/>
          <w:sz w:val="18"/>
          <w:szCs w:val="18"/>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C73FE7" w:rsidRPr="00C73FE7" w:rsidRDefault="00C73FE7" w:rsidP="00C73FE7">
      <w:pPr>
        <w:pStyle w:val="1"/>
        <w:rPr>
          <w:rFonts w:ascii="Verdana" w:hAnsi="Verdana"/>
          <w:sz w:val="18"/>
          <w:szCs w:val="18"/>
          <w:lang w:val="el-GR"/>
        </w:rPr>
      </w:pPr>
      <w:bookmarkStart w:id="77" w:name="__RefHeading___Toc470009818"/>
      <w:bookmarkStart w:id="78" w:name="_Toc489265958"/>
      <w:bookmarkStart w:id="79" w:name="_Toc52967347"/>
      <w:r w:rsidRPr="00C73FE7">
        <w:rPr>
          <w:rFonts w:ascii="Verdana" w:hAnsi="Verdana"/>
          <w:sz w:val="18"/>
          <w:szCs w:val="18"/>
          <w:lang w:val="el-GR"/>
        </w:rPr>
        <w:lastRenderedPageBreak/>
        <w:t>4.</w:t>
      </w:r>
      <w:r w:rsidRPr="00C73FE7">
        <w:rPr>
          <w:rFonts w:ascii="Verdana" w:hAnsi="Verdana"/>
          <w:sz w:val="18"/>
          <w:szCs w:val="18"/>
          <w:lang w:val="el-GR"/>
        </w:rPr>
        <w:tab/>
        <w:t>ΟΡΟΙ ΕΚΤΕΛΕΣΗΣ ΤΗΣ ΣΥΜΒΑΣΗΣ</w:t>
      </w:r>
      <w:bookmarkEnd w:id="77"/>
      <w:bookmarkEnd w:id="78"/>
      <w:bookmarkEnd w:id="79"/>
      <w:r w:rsidRPr="00C73FE7">
        <w:rPr>
          <w:rFonts w:ascii="Verdana" w:hAnsi="Verdana"/>
          <w:sz w:val="18"/>
          <w:szCs w:val="18"/>
          <w:lang w:val="el-GR"/>
        </w:rPr>
        <w:t xml:space="preserve"> </w:t>
      </w:r>
    </w:p>
    <w:p w:rsidR="00C73FE7" w:rsidRPr="00C73FE7" w:rsidRDefault="00C73FE7" w:rsidP="00C73FE7">
      <w:pPr>
        <w:pStyle w:val="2"/>
        <w:rPr>
          <w:rFonts w:ascii="Verdana" w:hAnsi="Verdana"/>
          <w:sz w:val="18"/>
          <w:szCs w:val="18"/>
          <w:lang w:val="el-GR"/>
        </w:rPr>
      </w:pPr>
      <w:bookmarkStart w:id="80" w:name="__RefHeading___Toc470009819"/>
      <w:bookmarkStart w:id="81" w:name="_Toc489265959"/>
      <w:bookmarkStart w:id="82" w:name="_Toc52967348"/>
      <w:bookmarkEnd w:id="80"/>
      <w:r w:rsidRPr="00C73FE7">
        <w:rPr>
          <w:rFonts w:ascii="Verdana" w:hAnsi="Verdana"/>
          <w:sz w:val="18"/>
          <w:szCs w:val="18"/>
          <w:lang w:val="el-GR"/>
        </w:rPr>
        <w:t>4.1</w:t>
      </w:r>
      <w:r w:rsidRPr="00C73FE7">
        <w:rPr>
          <w:rFonts w:ascii="Verdana" w:hAnsi="Verdana"/>
          <w:sz w:val="18"/>
          <w:szCs w:val="18"/>
          <w:lang w:val="el-GR"/>
        </w:rPr>
        <w:tab/>
        <w:t>Εγγυήσεις</w:t>
      </w:r>
      <w:r w:rsidR="00AF7C56">
        <w:rPr>
          <w:rFonts w:ascii="Verdana" w:hAnsi="Verdana"/>
          <w:sz w:val="18"/>
          <w:szCs w:val="18"/>
          <w:lang w:val="el-GR"/>
        </w:rPr>
        <w:t xml:space="preserve">  (καλής εκτέλεσης,</w:t>
      </w:r>
      <w:r w:rsidRPr="00C73FE7">
        <w:rPr>
          <w:rFonts w:ascii="Verdana" w:hAnsi="Verdana"/>
          <w:sz w:val="18"/>
          <w:szCs w:val="18"/>
          <w:lang w:val="el-GR"/>
        </w:rPr>
        <w:t>)</w:t>
      </w:r>
      <w:bookmarkEnd w:id="81"/>
      <w:bookmarkEnd w:id="82"/>
    </w:p>
    <w:p w:rsidR="00C73FE7" w:rsidRPr="00AF7C56" w:rsidRDefault="00C73FE7" w:rsidP="00C73FE7">
      <w:pPr>
        <w:jc w:val="both"/>
        <w:rPr>
          <w:rFonts w:ascii="Verdana" w:hAnsi="Verdana"/>
          <w:sz w:val="18"/>
          <w:szCs w:val="18"/>
        </w:rPr>
      </w:pPr>
      <w:r w:rsidRPr="00C73FE7">
        <w:rPr>
          <w:rFonts w:ascii="Verdana" w:hAnsi="Verdana"/>
          <w:sz w:val="18"/>
          <w:szCs w:val="18"/>
        </w:rPr>
        <w:t>Εγγύηση καλής εκτ</w:t>
      </w:r>
      <w:r w:rsidR="00AF7C56">
        <w:rPr>
          <w:rFonts w:ascii="Verdana" w:hAnsi="Verdana"/>
          <w:sz w:val="18"/>
          <w:szCs w:val="18"/>
        </w:rPr>
        <w:t>έλεσης</w:t>
      </w:r>
      <w:r w:rsidR="00AF7C56" w:rsidRPr="00AF7C56">
        <w:rPr>
          <w:rFonts w:ascii="Verdana" w:hAnsi="Verdana"/>
          <w:sz w:val="18"/>
          <w:szCs w:val="18"/>
        </w:rPr>
        <w:t>.</w:t>
      </w:r>
    </w:p>
    <w:p w:rsidR="00C73FE7" w:rsidRPr="009228E4" w:rsidRDefault="00C73FE7" w:rsidP="000D2300">
      <w:pPr>
        <w:pStyle w:val="aa"/>
        <w:spacing w:line="276" w:lineRule="auto"/>
        <w:ind w:firstLine="425"/>
        <w:rPr>
          <w:rFonts w:ascii="Verdana" w:hAnsi="Verdana" w:cs="Tahoma"/>
          <w:w w:val="105"/>
          <w:sz w:val="18"/>
          <w:szCs w:val="18"/>
          <w:lang w:val="el-GR"/>
        </w:rPr>
      </w:pPr>
      <w:r w:rsidRPr="000D2300">
        <w:rPr>
          <w:rFonts w:ascii="Verdana" w:hAnsi="Verdana"/>
          <w:sz w:val="18"/>
          <w:szCs w:val="18"/>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w:t>
      </w:r>
      <w:r w:rsidR="000D2300" w:rsidRPr="000D2300">
        <w:rPr>
          <w:rFonts w:ascii="Verdana" w:hAnsi="Verdana" w:cs="Tahoma"/>
          <w:w w:val="105"/>
          <w:sz w:val="18"/>
          <w:szCs w:val="18"/>
          <w:lang w:val="el-GR"/>
        </w:rPr>
        <w:t>της συνολικής συμβατικής αξίας συνυπολογιζόμενης της επιτευχθείσας έκπτωσης κατά τη δημοπρασία, με λήξη ισχύος της τουλάχιστον (1) ένα μήνα πλέον του συμβατικού χρόνου ισχύος της σύμβασης</w:t>
      </w:r>
      <w:r w:rsidRPr="000D2300">
        <w:rPr>
          <w:rFonts w:ascii="Verdana" w:hAnsi="Verdana"/>
          <w:sz w:val="18"/>
          <w:szCs w:val="18"/>
          <w:lang w:val="el-GR"/>
        </w:rPr>
        <w:t xml:space="preserve">, και κατατίθεται πριν ή κατά την υπογραφή της σύμβασης. </w:t>
      </w:r>
    </w:p>
    <w:p w:rsidR="00C73FE7" w:rsidRPr="00C73FE7" w:rsidRDefault="00C73FE7" w:rsidP="00C73FE7">
      <w:pPr>
        <w:jc w:val="both"/>
        <w:rPr>
          <w:rFonts w:ascii="Verdana" w:hAnsi="Verdana"/>
          <w:sz w:val="18"/>
          <w:szCs w:val="18"/>
        </w:rPr>
      </w:pPr>
      <w:r w:rsidRPr="00C73FE7">
        <w:rPr>
          <w:rFonts w:ascii="Verdana" w:hAnsi="Verdana"/>
          <w:sz w:val="18"/>
          <w:szCs w:val="18"/>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AF7C56" w:rsidRPr="00AF7C56">
        <w:rPr>
          <w:rFonts w:ascii="Verdana" w:hAnsi="Verdana"/>
          <w:sz w:val="18"/>
          <w:szCs w:val="18"/>
        </w:rPr>
        <w:t xml:space="preserve">. </w:t>
      </w:r>
      <w:r w:rsidRPr="00C73FE7">
        <w:rPr>
          <w:rFonts w:ascii="Verdana" w:hAnsi="Verdana"/>
          <w:sz w:val="18"/>
          <w:szCs w:val="18"/>
        </w:rPr>
        <w:t xml:space="preserve">Το περιεχόμενό της είναι σύμφωνο με το υπόδειγμα που περιλαμβάνεται στο </w:t>
      </w:r>
      <w:r w:rsidRPr="000C14EB">
        <w:rPr>
          <w:rFonts w:ascii="Verdana" w:hAnsi="Verdana"/>
          <w:sz w:val="18"/>
          <w:szCs w:val="18"/>
        </w:rPr>
        <w:t>Παράρτημα</w:t>
      </w:r>
      <w:r w:rsidR="000C14EB" w:rsidRPr="000C14EB">
        <w:rPr>
          <w:rFonts w:ascii="Verdana" w:hAnsi="Verdana"/>
          <w:sz w:val="18"/>
          <w:szCs w:val="18"/>
        </w:rPr>
        <w:t xml:space="preserve"> Γ</w:t>
      </w:r>
      <w:r w:rsidRPr="00C73FE7">
        <w:rPr>
          <w:rFonts w:ascii="Verdana" w:hAnsi="Verdana"/>
          <w:sz w:val="18"/>
          <w:szCs w:val="18"/>
        </w:rPr>
        <w:t xml:space="preserve"> της Διακήρυξης </w:t>
      </w:r>
      <w:r w:rsidRPr="00C73FE7">
        <w:rPr>
          <w:rFonts w:ascii="Verdana" w:hAnsi="Verdana"/>
          <w:i/>
          <w:iCs/>
          <w:color w:val="5B9BD5"/>
          <w:spacing w:val="5"/>
          <w:sz w:val="18"/>
          <w:szCs w:val="18"/>
        </w:rPr>
        <w:t xml:space="preserve"> </w:t>
      </w:r>
      <w:r w:rsidRPr="00C73FE7">
        <w:rPr>
          <w:rFonts w:ascii="Verdana" w:hAnsi="Verdana"/>
          <w:sz w:val="18"/>
          <w:szCs w:val="18"/>
        </w:rPr>
        <w:t>και τα οριζόμενα στο άρθρο 72 του ν. 4412/2016.</w:t>
      </w:r>
    </w:p>
    <w:p w:rsidR="00C73FE7" w:rsidRPr="00C73FE7" w:rsidRDefault="00C73FE7" w:rsidP="00C73FE7">
      <w:pPr>
        <w:jc w:val="both"/>
        <w:rPr>
          <w:rFonts w:ascii="Verdana" w:hAnsi="Verdana"/>
          <w:sz w:val="18"/>
          <w:szCs w:val="18"/>
        </w:rPr>
      </w:pPr>
      <w:r w:rsidRPr="00C73FE7">
        <w:rPr>
          <w:rFonts w:ascii="Verdana" w:hAnsi="Verdana"/>
          <w:sz w:val="18"/>
          <w:szCs w:val="18"/>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w:t>
      </w:r>
      <w:r w:rsidR="000D2300">
        <w:rPr>
          <w:rFonts w:ascii="Verdana" w:hAnsi="Verdana"/>
          <w:sz w:val="18"/>
          <w:szCs w:val="18"/>
        </w:rPr>
        <w:t>υ αναδόχου</w:t>
      </w:r>
      <w:r w:rsidR="000D2300" w:rsidRPr="000D2300">
        <w:rPr>
          <w:rFonts w:ascii="Verdana" w:hAnsi="Verdana"/>
          <w:sz w:val="18"/>
          <w:szCs w:val="18"/>
        </w:rPr>
        <w:t xml:space="preserve">, </w:t>
      </w:r>
      <w:r w:rsidRPr="00C73FE7">
        <w:rPr>
          <w:rFonts w:ascii="Verdana" w:hAnsi="Verdana"/>
          <w:sz w:val="18"/>
          <w:szCs w:val="18"/>
        </w:rPr>
        <w:t xml:space="preserve">συμπεριλαμβανομένης τυχόν ισόποσης προς αυτόν προκαταβολής.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Η εγγύηση καλής εκτέλεσης καταπίπτει σε περίπτωση παράβασης των όρων της σύμβασης, όπως αυτή ειδικότερα ορίζει. </w:t>
      </w:r>
    </w:p>
    <w:p w:rsidR="00C73FE7" w:rsidRPr="00C73FE7" w:rsidRDefault="00C73FE7" w:rsidP="00C73FE7">
      <w:pPr>
        <w:jc w:val="both"/>
        <w:rPr>
          <w:rFonts w:ascii="Verdana" w:hAnsi="Verdana"/>
          <w:sz w:val="18"/>
          <w:szCs w:val="18"/>
        </w:rPr>
      </w:pPr>
      <w:r w:rsidRPr="00C73FE7">
        <w:rPr>
          <w:rFonts w:ascii="Verdana" w:hAnsi="Verdana"/>
          <w:sz w:val="18"/>
          <w:szCs w:val="18"/>
        </w:rPr>
        <w:t>Η εγγύηση καλής εκτέλεσης επιστρέφ</w:t>
      </w:r>
      <w:r w:rsidR="000D2300" w:rsidRPr="000D2300">
        <w:rPr>
          <w:rFonts w:ascii="Verdana" w:hAnsi="Verdana"/>
          <w:sz w:val="18"/>
          <w:szCs w:val="18"/>
        </w:rPr>
        <w:t>εται</w:t>
      </w:r>
      <w:r w:rsidRPr="00C73FE7">
        <w:rPr>
          <w:rFonts w:ascii="Verdana" w:hAnsi="Verdana"/>
          <w:sz w:val="18"/>
          <w:szCs w:val="18"/>
        </w:rPr>
        <w:t xml:space="preserve"> στο σύνολό τ</w:t>
      </w:r>
      <w:r w:rsidR="000D2300" w:rsidRPr="000D2300">
        <w:rPr>
          <w:rFonts w:ascii="Verdana" w:hAnsi="Verdana"/>
          <w:sz w:val="18"/>
          <w:szCs w:val="18"/>
        </w:rPr>
        <w:t>η</w:t>
      </w:r>
      <w:r w:rsidRPr="00C73FE7">
        <w:rPr>
          <w:rFonts w:ascii="Verdana" w:hAnsi="Verdana"/>
          <w:sz w:val="18"/>
          <w:szCs w:val="18"/>
        </w:rPr>
        <w:t xml:space="preserve">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C73FE7" w:rsidRPr="00C73FE7" w:rsidRDefault="00C73FE7" w:rsidP="00C73FE7">
      <w:pPr>
        <w:pStyle w:val="2"/>
        <w:rPr>
          <w:rFonts w:ascii="Verdana" w:hAnsi="Verdana"/>
          <w:sz w:val="18"/>
          <w:szCs w:val="18"/>
          <w:lang w:val="el-GR"/>
        </w:rPr>
      </w:pPr>
      <w:bookmarkStart w:id="83" w:name="__RefHeading___Toc470009820"/>
      <w:bookmarkStart w:id="84" w:name="_Toc489265960"/>
      <w:bookmarkStart w:id="85" w:name="_Toc52967349"/>
      <w:r w:rsidRPr="00C73FE7">
        <w:rPr>
          <w:rFonts w:ascii="Verdana" w:hAnsi="Verdana"/>
          <w:sz w:val="18"/>
          <w:szCs w:val="18"/>
          <w:lang w:val="el-GR"/>
        </w:rPr>
        <w:t xml:space="preserve">4.2 </w:t>
      </w:r>
      <w:r w:rsidRPr="00C73FE7">
        <w:rPr>
          <w:rFonts w:ascii="Verdana" w:hAnsi="Verdana"/>
          <w:sz w:val="18"/>
          <w:szCs w:val="18"/>
          <w:lang w:val="el-GR"/>
        </w:rPr>
        <w:tab/>
        <w:t>Συμβατικό Πλαίσιο - Εφαρμοστέα Νομοθεσία</w:t>
      </w:r>
      <w:bookmarkEnd w:id="83"/>
      <w:bookmarkEnd w:id="84"/>
      <w:bookmarkEnd w:id="85"/>
      <w:r w:rsidRPr="00C73FE7">
        <w:rPr>
          <w:rFonts w:ascii="Verdana" w:hAnsi="Verdana"/>
          <w:sz w:val="18"/>
          <w:szCs w:val="18"/>
          <w:lang w:val="el-GR"/>
        </w:rPr>
        <w:t xml:space="preserve"> </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C73FE7" w:rsidRPr="00C73FE7" w:rsidRDefault="00C73FE7" w:rsidP="00C73FE7">
      <w:pPr>
        <w:pStyle w:val="2"/>
        <w:rPr>
          <w:rFonts w:ascii="Verdana" w:hAnsi="Verdana"/>
          <w:sz w:val="18"/>
          <w:szCs w:val="18"/>
          <w:lang w:val="el-GR"/>
        </w:rPr>
      </w:pPr>
      <w:bookmarkStart w:id="86" w:name="__RefHeading___Toc470009821"/>
      <w:bookmarkStart w:id="87" w:name="_Toc489265961"/>
      <w:bookmarkStart w:id="88" w:name="_Toc52967350"/>
      <w:bookmarkEnd w:id="86"/>
      <w:r w:rsidRPr="00C73FE7">
        <w:rPr>
          <w:rFonts w:ascii="Verdana" w:hAnsi="Verdana"/>
          <w:sz w:val="18"/>
          <w:szCs w:val="18"/>
          <w:lang w:val="el-GR"/>
        </w:rPr>
        <w:t>4.3</w:t>
      </w:r>
      <w:r w:rsidRPr="00C73FE7">
        <w:rPr>
          <w:rFonts w:ascii="Verdana" w:hAnsi="Verdana"/>
          <w:sz w:val="18"/>
          <w:szCs w:val="18"/>
          <w:lang w:val="el-GR"/>
        </w:rPr>
        <w:tab/>
        <w:t>Όροι εκτέλεσης της σύμβασης</w:t>
      </w:r>
      <w:bookmarkEnd w:id="87"/>
      <w:bookmarkEnd w:id="88"/>
    </w:p>
    <w:p w:rsidR="00C73FE7" w:rsidRPr="00C73FE7" w:rsidRDefault="00C73FE7" w:rsidP="00C73FE7">
      <w:pPr>
        <w:jc w:val="both"/>
        <w:rPr>
          <w:rFonts w:ascii="Verdana" w:hAnsi="Verdana"/>
          <w:sz w:val="18"/>
          <w:szCs w:val="18"/>
        </w:rPr>
      </w:pPr>
      <w:r w:rsidRPr="00C73FE7">
        <w:rPr>
          <w:rFonts w:ascii="Verdana" w:hAnsi="Verdana"/>
          <w:sz w:val="18"/>
          <w:szCs w:val="18"/>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C73FE7" w:rsidRPr="00C73FE7" w:rsidRDefault="00C73FE7" w:rsidP="00C73FE7">
      <w:pPr>
        <w:jc w:val="both"/>
        <w:rPr>
          <w:rFonts w:ascii="Verdana" w:hAnsi="Verdana"/>
          <w:i/>
          <w:iCs/>
          <w:color w:val="5B9BD5"/>
          <w:spacing w:val="5"/>
          <w:kern w:val="1"/>
          <w:sz w:val="18"/>
          <w:szCs w:val="18"/>
        </w:rPr>
      </w:pPr>
      <w:r w:rsidRPr="00C73FE7">
        <w:rPr>
          <w:rFonts w:ascii="Verdana" w:hAnsi="Verdana"/>
          <w:sz w:val="18"/>
          <w:szCs w:val="18"/>
        </w:rPr>
        <w:t xml:space="preserve">Η τήρηση των εν λόγω υποχρεώσεων από τον ανάδοχο </w:t>
      </w:r>
      <w:r w:rsidR="00156AB9" w:rsidRPr="00156AB9">
        <w:rPr>
          <w:rFonts w:ascii="Verdana" w:hAnsi="Verdana"/>
          <w:sz w:val="18"/>
          <w:szCs w:val="18"/>
        </w:rPr>
        <w:t>ε</w:t>
      </w:r>
      <w:r w:rsidRPr="00C73FE7">
        <w:rPr>
          <w:rFonts w:ascii="Verdana" w:hAnsi="Verdana"/>
          <w:sz w:val="18"/>
          <w:szCs w:val="18"/>
        </w:rPr>
        <w:t>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C73FE7" w:rsidRPr="009228E4" w:rsidRDefault="00C73FE7" w:rsidP="00C73FE7">
      <w:pPr>
        <w:pStyle w:val="2"/>
        <w:rPr>
          <w:rFonts w:ascii="Verdana" w:hAnsi="Verdana"/>
          <w:bCs/>
          <w:sz w:val="18"/>
          <w:szCs w:val="18"/>
          <w:lang w:val="el-GR"/>
        </w:rPr>
      </w:pPr>
      <w:bookmarkStart w:id="89" w:name="__RefHeading___Toc470009822"/>
      <w:bookmarkStart w:id="90" w:name="_Toc489265962"/>
      <w:bookmarkStart w:id="91" w:name="_Toc52967351"/>
      <w:bookmarkEnd w:id="89"/>
      <w:r w:rsidRPr="00C73FE7">
        <w:rPr>
          <w:rFonts w:ascii="Verdana" w:hAnsi="Verdana"/>
          <w:sz w:val="18"/>
          <w:szCs w:val="18"/>
          <w:lang w:val="el-GR"/>
        </w:rPr>
        <w:lastRenderedPageBreak/>
        <w:t>4.4</w:t>
      </w:r>
      <w:bookmarkEnd w:id="90"/>
      <w:r w:rsidR="00156AB9" w:rsidRPr="00156AB9">
        <w:rPr>
          <w:rFonts w:ascii="Verdana" w:hAnsi="Verdana"/>
          <w:sz w:val="18"/>
          <w:szCs w:val="18"/>
          <w:lang w:val="el-GR"/>
        </w:rPr>
        <w:t>.</w:t>
      </w:r>
      <w:r w:rsidR="00156AB9" w:rsidRPr="009228E4">
        <w:rPr>
          <w:rFonts w:ascii="Verdana" w:hAnsi="Verdana"/>
          <w:sz w:val="18"/>
          <w:szCs w:val="18"/>
          <w:lang w:val="el-GR"/>
        </w:rPr>
        <w:t>-</w:t>
      </w:r>
      <w:bookmarkEnd w:id="91"/>
    </w:p>
    <w:p w:rsidR="00C73FE7" w:rsidRPr="00C73FE7" w:rsidRDefault="00C73FE7" w:rsidP="00C73FE7">
      <w:pPr>
        <w:pStyle w:val="2"/>
        <w:rPr>
          <w:rFonts w:ascii="Verdana" w:hAnsi="Verdana"/>
          <w:sz w:val="18"/>
          <w:szCs w:val="18"/>
          <w:lang w:val="el-GR"/>
        </w:rPr>
      </w:pPr>
      <w:bookmarkStart w:id="92" w:name="__RefHeading___Toc470009823"/>
      <w:bookmarkStart w:id="93" w:name="_Toc489265963"/>
      <w:bookmarkStart w:id="94" w:name="_Toc52967352"/>
      <w:r w:rsidRPr="00C73FE7">
        <w:rPr>
          <w:rFonts w:ascii="Verdana" w:hAnsi="Verdana"/>
          <w:sz w:val="18"/>
          <w:szCs w:val="18"/>
          <w:lang w:val="el-GR"/>
        </w:rPr>
        <w:t>4.5</w:t>
      </w:r>
      <w:r w:rsidRPr="00C73FE7">
        <w:rPr>
          <w:rFonts w:ascii="Verdana" w:hAnsi="Verdana"/>
          <w:sz w:val="18"/>
          <w:szCs w:val="18"/>
          <w:lang w:val="el-GR"/>
        </w:rPr>
        <w:tab/>
        <w:t>Τροποποίηση σύμβασης κατά τη διάρκειά της</w:t>
      </w:r>
      <w:bookmarkEnd w:id="92"/>
      <w:bookmarkEnd w:id="93"/>
      <w:bookmarkEnd w:id="94"/>
      <w:r w:rsidRPr="00C73FE7">
        <w:rPr>
          <w:rFonts w:ascii="Verdana" w:hAnsi="Verdana"/>
          <w:sz w:val="18"/>
          <w:szCs w:val="18"/>
          <w:lang w:val="el-GR"/>
        </w:rPr>
        <w:t xml:space="preserve"> </w:t>
      </w:r>
    </w:p>
    <w:p w:rsidR="00C73FE7" w:rsidRPr="00156AB9" w:rsidRDefault="00C73FE7" w:rsidP="00C73FE7">
      <w:pPr>
        <w:jc w:val="both"/>
        <w:rPr>
          <w:rFonts w:ascii="Verdana" w:hAnsi="Verdana"/>
          <w:i/>
          <w:iCs/>
          <w:color w:val="5B9BD5"/>
          <w:spacing w:val="5"/>
          <w:kern w:val="1"/>
          <w:sz w:val="18"/>
          <w:szCs w:val="18"/>
        </w:rPr>
      </w:pPr>
      <w:r w:rsidRPr="00C73FE7">
        <w:rPr>
          <w:rFonts w:ascii="Verdana" w:hAnsi="Verdana"/>
          <w:sz w:val="18"/>
          <w:szCs w:val="18"/>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r w:rsidR="00156AB9" w:rsidRPr="00156AB9">
        <w:rPr>
          <w:rFonts w:ascii="Verdana" w:hAnsi="Verdana"/>
          <w:sz w:val="18"/>
          <w:szCs w:val="18"/>
        </w:rPr>
        <w:t>.</w:t>
      </w:r>
    </w:p>
    <w:p w:rsidR="00C73FE7" w:rsidRPr="00C73FE7" w:rsidRDefault="00C73FE7" w:rsidP="00C73FE7">
      <w:pPr>
        <w:pStyle w:val="2"/>
        <w:rPr>
          <w:rFonts w:ascii="Verdana" w:hAnsi="Verdana"/>
          <w:bCs/>
          <w:sz w:val="18"/>
          <w:szCs w:val="18"/>
          <w:lang w:val="el-GR"/>
        </w:rPr>
      </w:pPr>
      <w:bookmarkStart w:id="95" w:name="__RefHeading___Toc470009824"/>
      <w:bookmarkStart w:id="96" w:name="_Toc489265964"/>
      <w:bookmarkStart w:id="97" w:name="_Toc52967353"/>
      <w:r w:rsidRPr="00C73FE7">
        <w:rPr>
          <w:rFonts w:ascii="Verdana" w:hAnsi="Verdana"/>
          <w:sz w:val="18"/>
          <w:szCs w:val="18"/>
          <w:lang w:val="el-GR"/>
        </w:rPr>
        <w:t>4.6</w:t>
      </w:r>
      <w:r w:rsidRPr="00C73FE7">
        <w:rPr>
          <w:rFonts w:ascii="Verdana" w:hAnsi="Verdana"/>
          <w:sz w:val="18"/>
          <w:szCs w:val="18"/>
          <w:lang w:val="el-GR"/>
        </w:rPr>
        <w:tab/>
        <w:t>Δικαίωμα μονομερούς λύσης της σύμβασης</w:t>
      </w:r>
      <w:bookmarkEnd w:id="95"/>
      <w:bookmarkEnd w:id="96"/>
      <w:bookmarkEnd w:id="97"/>
      <w:r w:rsidRPr="00C73FE7">
        <w:rPr>
          <w:rFonts w:ascii="Verdana" w:hAnsi="Verdana"/>
          <w:sz w:val="18"/>
          <w:szCs w:val="18"/>
          <w:lang w:val="el-GR"/>
        </w:rPr>
        <w:t xml:space="preserve"> </w:t>
      </w:r>
    </w:p>
    <w:p w:rsidR="00C73FE7" w:rsidRPr="00C73FE7" w:rsidRDefault="00C73FE7" w:rsidP="00C73FE7">
      <w:pPr>
        <w:jc w:val="both"/>
        <w:rPr>
          <w:rFonts w:ascii="Verdana" w:hAnsi="Verdana"/>
          <w:sz w:val="18"/>
          <w:szCs w:val="18"/>
        </w:rPr>
      </w:pPr>
      <w:r w:rsidRPr="00C73FE7">
        <w:rPr>
          <w:rFonts w:ascii="Verdana" w:hAnsi="Verdana"/>
          <w:b/>
          <w:bCs/>
          <w:sz w:val="18"/>
          <w:szCs w:val="18"/>
        </w:rPr>
        <w:t>4.6.1.</w:t>
      </w:r>
      <w:r w:rsidRPr="00C73FE7">
        <w:rPr>
          <w:rFonts w:ascii="Verdana" w:hAnsi="Verdana"/>
          <w:sz w:val="18"/>
          <w:szCs w:val="18"/>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73FE7" w:rsidRPr="00C73FE7" w:rsidRDefault="00C73FE7" w:rsidP="00C73FE7">
      <w:pPr>
        <w:jc w:val="both"/>
        <w:rPr>
          <w:rFonts w:ascii="Verdana" w:hAnsi="Verdana"/>
          <w:sz w:val="18"/>
          <w:szCs w:val="18"/>
        </w:rPr>
      </w:pPr>
      <w:r w:rsidRPr="00C73FE7">
        <w:rPr>
          <w:rFonts w:ascii="Verdana" w:hAnsi="Verdana"/>
          <w:sz w:val="18"/>
          <w:szCs w:val="18"/>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C73FE7" w:rsidRPr="00C73FE7" w:rsidRDefault="00C73FE7" w:rsidP="00C73FE7">
      <w:pPr>
        <w:jc w:val="both"/>
        <w:rPr>
          <w:rFonts w:ascii="Verdana" w:hAnsi="Verdana"/>
          <w:sz w:val="18"/>
          <w:szCs w:val="18"/>
        </w:rPr>
      </w:pPr>
      <w:r w:rsidRPr="00C73FE7">
        <w:rPr>
          <w:rFonts w:ascii="Verdana" w:hAnsi="Verdana"/>
          <w:sz w:val="18"/>
          <w:szCs w:val="18"/>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C73FE7" w:rsidRPr="00C73FE7" w:rsidRDefault="00C73FE7" w:rsidP="00C73FE7">
      <w:pPr>
        <w:jc w:val="both"/>
        <w:rPr>
          <w:rFonts w:ascii="Verdana" w:hAnsi="Verdana"/>
          <w:sz w:val="18"/>
          <w:szCs w:val="18"/>
        </w:rPr>
      </w:pPr>
      <w:r w:rsidRPr="00C73FE7">
        <w:rPr>
          <w:rFonts w:ascii="Verdana" w:hAnsi="Verdana"/>
          <w:sz w:val="18"/>
          <w:szCs w:val="18"/>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73FE7" w:rsidRPr="00C73FE7" w:rsidRDefault="00C73FE7" w:rsidP="00C73FE7">
      <w:pPr>
        <w:jc w:val="both"/>
        <w:rPr>
          <w:rFonts w:ascii="Verdana" w:hAnsi="Verdana"/>
          <w:sz w:val="18"/>
          <w:szCs w:val="18"/>
        </w:rPr>
      </w:pPr>
    </w:p>
    <w:p w:rsidR="00C73FE7" w:rsidRPr="00C73FE7" w:rsidRDefault="00C73FE7" w:rsidP="00C73FE7">
      <w:pPr>
        <w:jc w:val="both"/>
        <w:rPr>
          <w:rFonts w:ascii="Verdana" w:hAnsi="Verdana"/>
          <w:sz w:val="18"/>
          <w:szCs w:val="18"/>
        </w:rPr>
      </w:pPr>
    </w:p>
    <w:p w:rsidR="006F40CA" w:rsidRDefault="006F40CA" w:rsidP="006F40CA">
      <w:pPr>
        <w:pStyle w:val="1"/>
        <w:rPr>
          <w:lang w:val="el-GR"/>
        </w:rPr>
      </w:pPr>
      <w:bookmarkStart w:id="98" w:name="_Toc492037103"/>
      <w:bookmarkStart w:id="99" w:name="_Toc52967354"/>
      <w:bookmarkStart w:id="100" w:name="__RefHeading___Toc470009826"/>
      <w:bookmarkStart w:id="101" w:name="_Toc489265966"/>
      <w:r>
        <w:rPr>
          <w:lang w:val="el-GR"/>
        </w:rPr>
        <w:lastRenderedPageBreak/>
        <w:t>5.</w:t>
      </w:r>
      <w:r>
        <w:rPr>
          <w:lang w:val="el-GR"/>
        </w:rPr>
        <w:tab/>
        <w:t>ΕΙΔΙΚΟΙ ΟΡΟΙ ΕΚΤΕΛΕΣΗΣ ΤΗΣ ΣΥΜΒΑΣΗΣ</w:t>
      </w:r>
      <w:bookmarkEnd w:id="98"/>
      <w:bookmarkEnd w:id="99"/>
      <w:r>
        <w:rPr>
          <w:lang w:val="el-GR"/>
        </w:rPr>
        <w:t xml:space="preserve"> </w:t>
      </w:r>
    </w:p>
    <w:p w:rsidR="006F40CA" w:rsidRPr="00A93755" w:rsidRDefault="006F40CA" w:rsidP="006F40CA">
      <w:pPr>
        <w:pStyle w:val="2"/>
        <w:rPr>
          <w:rFonts w:ascii="Verdana" w:hAnsi="Verdana"/>
          <w:bCs/>
          <w:sz w:val="18"/>
          <w:szCs w:val="18"/>
          <w:lang w:val="el-GR"/>
        </w:rPr>
      </w:pPr>
      <w:bookmarkStart w:id="102" w:name="_Toc492037104"/>
      <w:bookmarkStart w:id="103" w:name="_Toc52967355"/>
      <w:r w:rsidRPr="00A93755">
        <w:rPr>
          <w:rFonts w:ascii="Verdana" w:hAnsi="Verdana"/>
          <w:sz w:val="18"/>
          <w:szCs w:val="18"/>
          <w:lang w:val="el-GR"/>
        </w:rPr>
        <w:t>5.1</w:t>
      </w:r>
      <w:r w:rsidRPr="00A93755">
        <w:rPr>
          <w:rFonts w:ascii="Verdana" w:hAnsi="Verdana"/>
          <w:sz w:val="18"/>
          <w:szCs w:val="18"/>
          <w:lang w:val="el-GR"/>
        </w:rPr>
        <w:tab/>
        <w:t>Τρόπος πληρωμής</w:t>
      </w:r>
      <w:bookmarkEnd w:id="102"/>
      <w:bookmarkEnd w:id="103"/>
      <w:r w:rsidRPr="00A93755">
        <w:rPr>
          <w:rFonts w:ascii="Verdana" w:hAnsi="Verdana"/>
          <w:sz w:val="18"/>
          <w:szCs w:val="18"/>
          <w:lang w:val="el-GR"/>
        </w:rPr>
        <w:t xml:space="preserve"> </w:t>
      </w:r>
    </w:p>
    <w:p w:rsidR="00291624" w:rsidRPr="00A93755" w:rsidRDefault="00DF118A" w:rsidP="00DF118A">
      <w:pPr>
        <w:pStyle w:val="aa"/>
        <w:spacing w:after="200" w:line="360" w:lineRule="auto"/>
        <w:rPr>
          <w:rFonts w:ascii="Verdana" w:hAnsi="Verdana" w:cs="Tahoma"/>
          <w:w w:val="105"/>
          <w:sz w:val="18"/>
          <w:szCs w:val="18"/>
          <w:lang w:val="el-GR"/>
        </w:rPr>
      </w:pPr>
      <w:r w:rsidRPr="00A93755">
        <w:rPr>
          <w:rFonts w:ascii="Verdana" w:hAnsi="Verdana" w:cs="Tahoma"/>
          <w:b/>
          <w:w w:val="105"/>
          <w:sz w:val="18"/>
          <w:szCs w:val="18"/>
          <w:lang w:val="el-GR"/>
        </w:rPr>
        <w:t>5.1.1.</w:t>
      </w:r>
      <w:r w:rsidR="00291624" w:rsidRPr="00A93755">
        <w:rPr>
          <w:rFonts w:ascii="Verdana" w:hAnsi="Verdana" w:cs="Tahoma"/>
          <w:w w:val="105"/>
          <w:sz w:val="18"/>
          <w:szCs w:val="18"/>
          <w:lang w:val="el-GR"/>
        </w:rPr>
        <w:t xml:space="preserve">Τα ασφαλιστήρια συμβόλαια για όλα τα ασφαλιζόμενα αντικείμενα θα έχουν ετήσια ημερολογιακή διάρκεια ισχύος (01/1/2021 και ώρα 00:01 έως 01/01/2022 και 00:00). Αντίστοιχη θα είναι και η ημερολογιακή διάρκεια ισχύος και για το έτος 2022. Οι πληρωμές της αξίας των ασφαλιστηρίων συμβολαίων θα γίνονται με εντάλματα του δήμου πριν την έναρξη ισχύος αυτών. </w:t>
      </w:r>
    </w:p>
    <w:p w:rsidR="006F40CA" w:rsidRPr="00A93755" w:rsidRDefault="006F40CA" w:rsidP="00DF118A">
      <w:pPr>
        <w:spacing w:line="360" w:lineRule="auto"/>
        <w:jc w:val="both"/>
        <w:rPr>
          <w:rFonts w:ascii="Verdana" w:hAnsi="Verdana"/>
          <w:b/>
          <w:bCs/>
          <w:sz w:val="18"/>
          <w:szCs w:val="18"/>
        </w:rPr>
      </w:pPr>
      <w:r w:rsidRPr="00A93755">
        <w:rPr>
          <w:rFonts w:ascii="Verdana" w:hAnsi="Verdana"/>
          <w:sz w:val="18"/>
          <w:szCs w:val="18"/>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A93755">
        <w:rPr>
          <w:rFonts w:ascii="Verdana" w:hAnsi="Verdana"/>
          <w:color w:val="FFFF00"/>
          <w:sz w:val="18"/>
          <w:szCs w:val="18"/>
        </w:rPr>
        <w:t xml:space="preserve"> </w:t>
      </w:r>
    </w:p>
    <w:p w:rsidR="006F40CA" w:rsidRPr="00A93755" w:rsidRDefault="006F40CA" w:rsidP="00DF118A">
      <w:pPr>
        <w:spacing w:line="360" w:lineRule="auto"/>
        <w:jc w:val="both"/>
        <w:rPr>
          <w:rFonts w:ascii="Verdana" w:hAnsi="Verdana"/>
          <w:sz w:val="18"/>
          <w:szCs w:val="18"/>
        </w:rPr>
      </w:pPr>
      <w:r w:rsidRPr="00A93755">
        <w:rPr>
          <w:rFonts w:ascii="Verdana" w:hAnsi="Verdana"/>
          <w:b/>
          <w:bCs/>
          <w:sz w:val="18"/>
          <w:szCs w:val="18"/>
        </w:rPr>
        <w:t>5.1.2.</w:t>
      </w:r>
      <w:r w:rsidRPr="00A93755">
        <w:rPr>
          <w:rFonts w:ascii="Verdana" w:hAnsi="Verdana"/>
          <w:sz w:val="18"/>
          <w:szCs w:val="18"/>
        </w:rPr>
        <w:t xml:space="preserve">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sidRPr="00A93755">
        <w:rPr>
          <w:rFonts w:ascii="Verdana" w:hAnsi="Verdana"/>
          <w:i/>
          <w:iCs/>
          <w:color w:val="5B9BD5"/>
          <w:spacing w:val="5"/>
          <w:kern w:val="1"/>
          <w:sz w:val="18"/>
          <w:szCs w:val="18"/>
        </w:rPr>
        <w:t xml:space="preserve"> </w:t>
      </w:r>
    </w:p>
    <w:p w:rsidR="006F40CA" w:rsidRPr="00A93755" w:rsidRDefault="006F40CA" w:rsidP="00DF118A">
      <w:pPr>
        <w:spacing w:line="360" w:lineRule="auto"/>
        <w:jc w:val="both"/>
        <w:rPr>
          <w:rFonts w:ascii="Verdana" w:hAnsi="Verdana"/>
          <w:sz w:val="18"/>
          <w:szCs w:val="18"/>
        </w:rPr>
      </w:pPr>
      <w:r w:rsidRPr="00A93755">
        <w:rPr>
          <w:rFonts w:ascii="Verdana" w:hAnsi="Verdana"/>
          <w:sz w:val="18"/>
          <w:szCs w:val="18"/>
        </w:rPr>
        <w:t>α</w:t>
      </w:r>
      <w:r w:rsidRPr="00A93755">
        <w:rPr>
          <w:rFonts w:ascii="Verdana" w:hAnsi="Verdana"/>
          <w:color w:val="000000" w:themeColor="text1"/>
          <w:sz w:val="18"/>
          <w:szCs w:val="18"/>
        </w:rPr>
        <w:t>) Κράτηση 0,07% η</w:t>
      </w:r>
      <w:r w:rsidRPr="00A93755">
        <w:rPr>
          <w:rFonts w:ascii="Verdana" w:hAnsi="Verdana"/>
          <w:sz w:val="18"/>
          <w:szCs w:val="18"/>
        </w:rPr>
        <w:t xml:space="preserve">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w:t>
      </w:r>
    </w:p>
    <w:p w:rsidR="006F40CA" w:rsidRPr="00A93755" w:rsidRDefault="00291624" w:rsidP="00DF118A">
      <w:pPr>
        <w:spacing w:line="360" w:lineRule="auto"/>
        <w:jc w:val="both"/>
        <w:rPr>
          <w:rFonts w:ascii="Verdana" w:hAnsi="Verdana"/>
          <w:sz w:val="18"/>
          <w:szCs w:val="18"/>
        </w:rPr>
      </w:pPr>
      <w:r w:rsidRPr="00A93755">
        <w:rPr>
          <w:rFonts w:ascii="Verdana" w:hAnsi="Verdana"/>
          <w:sz w:val="18"/>
          <w:szCs w:val="18"/>
        </w:rPr>
        <w:t>β</w:t>
      </w:r>
      <w:r w:rsidR="006F40CA" w:rsidRPr="00A93755">
        <w:rPr>
          <w:rFonts w:ascii="Verdana" w:hAnsi="Verdana"/>
          <w:sz w:val="18"/>
          <w:szCs w:val="18"/>
        </w:rPr>
        <w:t xml:space="preserve">)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 </w:t>
      </w:r>
    </w:p>
    <w:p w:rsidR="006F40CA" w:rsidRPr="00A93755" w:rsidRDefault="006F40CA" w:rsidP="00DF118A">
      <w:pPr>
        <w:spacing w:line="360" w:lineRule="auto"/>
        <w:jc w:val="both"/>
        <w:rPr>
          <w:rFonts w:ascii="Verdana" w:hAnsi="Verdana"/>
          <w:sz w:val="18"/>
          <w:szCs w:val="18"/>
        </w:rPr>
      </w:pPr>
      <w:r w:rsidRPr="00A93755">
        <w:rPr>
          <w:rFonts w:ascii="Verdana" w:hAnsi="Verdana"/>
          <w:sz w:val="18"/>
          <w:szCs w:val="18"/>
        </w:rPr>
        <w:t xml:space="preserve">Οι υπέρ τρίτων κρατήσεις υπόκεινται στο εκάστοτε ισχύον αναλογικό τέλος χαρτοσήμου </w:t>
      </w:r>
      <w:r w:rsidR="00291624" w:rsidRPr="00A93755">
        <w:rPr>
          <w:rFonts w:ascii="Verdana" w:hAnsi="Verdana"/>
          <w:sz w:val="18"/>
          <w:szCs w:val="18"/>
        </w:rPr>
        <w:t>3</w:t>
      </w:r>
      <w:r w:rsidRPr="00A93755">
        <w:rPr>
          <w:rFonts w:ascii="Verdana" w:hAnsi="Verdana"/>
          <w:sz w:val="18"/>
          <w:szCs w:val="18"/>
        </w:rPr>
        <w:t xml:space="preserve">% και στην επ’ αυτού εισφορά υπέρ ΟΓΑ </w:t>
      </w:r>
      <w:r w:rsidR="00291624" w:rsidRPr="00A93755">
        <w:rPr>
          <w:rFonts w:ascii="Verdana" w:hAnsi="Verdana"/>
          <w:sz w:val="18"/>
          <w:szCs w:val="18"/>
        </w:rPr>
        <w:t>20</w:t>
      </w:r>
      <w:r w:rsidRPr="00A93755">
        <w:rPr>
          <w:rFonts w:ascii="Verdana" w:hAnsi="Verdana"/>
          <w:sz w:val="18"/>
          <w:szCs w:val="18"/>
        </w:rPr>
        <w:t>%.</w:t>
      </w:r>
    </w:p>
    <w:p w:rsidR="006F40CA" w:rsidRPr="00A93755" w:rsidRDefault="006F40CA" w:rsidP="006F40CA">
      <w:pPr>
        <w:pStyle w:val="2"/>
        <w:rPr>
          <w:rFonts w:ascii="Verdana" w:hAnsi="Verdana"/>
          <w:bCs/>
          <w:sz w:val="18"/>
          <w:szCs w:val="18"/>
          <w:lang w:val="el-GR"/>
        </w:rPr>
      </w:pPr>
      <w:bookmarkStart w:id="104" w:name="_Toc492037105"/>
      <w:bookmarkStart w:id="105" w:name="_Toc52967356"/>
      <w:r w:rsidRPr="00A93755">
        <w:rPr>
          <w:rFonts w:ascii="Verdana" w:hAnsi="Verdana"/>
          <w:sz w:val="18"/>
          <w:szCs w:val="18"/>
          <w:lang w:val="el-GR"/>
        </w:rPr>
        <w:t>5.2</w:t>
      </w:r>
      <w:r w:rsidRPr="00A93755">
        <w:rPr>
          <w:rFonts w:ascii="Verdana" w:hAnsi="Verdana"/>
          <w:sz w:val="18"/>
          <w:szCs w:val="18"/>
          <w:lang w:val="el-GR"/>
        </w:rPr>
        <w:tab/>
        <w:t>Κήρυξη οικονομικού φορέα εκπτώτου - Κυρώσεις</w:t>
      </w:r>
      <w:bookmarkEnd w:id="104"/>
      <w:bookmarkEnd w:id="105"/>
      <w:r w:rsidRPr="00A93755">
        <w:rPr>
          <w:rFonts w:ascii="Verdana" w:hAnsi="Verdana"/>
          <w:sz w:val="18"/>
          <w:szCs w:val="18"/>
          <w:lang w:val="el-GR"/>
        </w:rPr>
        <w:t xml:space="preserve"> </w:t>
      </w:r>
    </w:p>
    <w:p w:rsidR="00DF118A" w:rsidRPr="00A93755" w:rsidRDefault="00DF118A" w:rsidP="00DF118A">
      <w:pPr>
        <w:autoSpaceDE w:val="0"/>
        <w:spacing w:line="360" w:lineRule="auto"/>
        <w:jc w:val="both"/>
        <w:rPr>
          <w:rFonts w:ascii="Verdana" w:hAnsi="Verdana"/>
          <w:sz w:val="18"/>
          <w:szCs w:val="18"/>
        </w:rPr>
      </w:pPr>
      <w:bookmarkStart w:id="106" w:name="__RefHeading___Toc213_1659156176"/>
      <w:bookmarkEnd w:id="106"/>
      <w:r w:rsidRPr="00A93755">
        <w:rPr>
          <w:rFonts w:ascii="Verdana" w:hAnsi="Verdana"/>
          <w:sz w:val="18"/>
          <w:szCs w:val="18"/>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DF118A" w:rsidRPr="00A93755" w:rsidRDefault="00DF118A" w:rsidP="00DF118A">
      <w:pPr>
        <w:autoSpaceDE w:val="0"/>
        <w:spacing w:line="360" w:lineRule="auto"/>
        <w:jc w:val="both"/>
        <w:rPr>
          <w:rFonts w:ascii="Verdana" w:hAnsi="Verdana"/>
          <w:sz w:val="18"/>
          <w:szCs w:val="18"/>
        </w:rPr>
      </w:pPr>
      <w:r w:rsidRPr="00A93755">
        <w:rPr>
          <w:rFonts w:ascii="Verdana" w:hAnsi="Verdana"/>
          <w:sz w:val="18"/>
          <w:szCs w:val="18"/>
        </w:rPr>
        <w:t>Οι ποινικές ρήτρες υπολογίζονται ως εξής:</w:t>
      </w:r>
    </w:p>
    <w:p w:rsidR="00DF118A" w:rsidRPr="00A93755" w:rsidRDefault="00DF118A" w:rsidP="00DF118A">
      <w:pPr>
        <w:autoSpaceDE w:val="0"/>
        <w:spacing w:line="360" w:lineRule="auto"/>
        <w:jc w:val="both"/>
        <w:rPr>
          <w:rFonts w:ascii="Verdana" w:hAnsi="Verdana"/>
          <w:sz w:val="18"/>
          <w:szCs w:val="18"/>
        </w:rPr>
      </w:pPr>
      <w:r w:rsidRPr="00A93755">
        <w:rPr>
          <w:rFonts w:ascii="Verdana" w:hAnsi="Verdana"/>
          <w:sz w:val="18"/>
          <w:szCs w:val="18"/>
        </w:rPr>
        <w:t xml:space="preserve">α) </w:t>
      </w:r>
      <w:r w:rsidRPr="00A93755">
        <w:rPr>
          <w:rFonts w:ascii="Verdana" w:hAnsi="Verdana"/>
          <w:color w:val="000000" w:themeColor="text1"/>
          <w:sz w:val="18"/>
          <w:szCs w:val="18"/>
        </w:rPr>
        <w:t>για καθυστέρηση που περιορίζεται σε χρονικό διάστημα που δεν υπερβαίνει το 50% της προβλεπόμενης συνολικής διάρκειας της σύμβασης</w:t>
      </w:r>
      <w:r w:rsidRPr="00A93755">
        <w:rPr>
          <w:rFonts w:ascii="Verdana" w:hAnsi="Verdana"/>
          <w:sz w:val="18"/>
          <w:szCs w:val="18"/>
        </w:rPr>
        <w:t xml:space="preserve"> επιβάλλεται ποινική ρήτρα 2,5% επί της συμβατικής αξίας χωρίς ΦΠΑ των υπηρεσιών που παρασχέθηκαν εκπρόθεσμα,</w:t>
      </w:r>
    </w:p>
    <w:p w:rsidR="00DF118A" w:rsidRPr="00A93755" w:rsidRDefault="00DF118A" w:rsidP="00DF118A">
      <w:pPr>
        <w:autoSpaceDE w:val="0"/>
        <w:spacing w:line="360" w:lineRule="auto"/>
        <w:jc w:val="both"/>
        <w:rPr>
          <w:rFonts w:ascii="Verdana" w:hAnsi="Verdana"/>
          <w:sz w:val="18"/>
          <w:szCs w:val="18"/>
        </w:rPr>
      </w:pPr>
      <w:r w:rsidRPr="00A93755">
        <w:rPr>
          <w:rFonts w:ascii="Verdana" w:hAnsi="Verdana"/>
          <w:sz w:val="18"/>
          <w:szCs w:val="18"/>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DF118A" w:rsidRPr="00A93755" w:rsidRDefault="00DF118A" w:rsidP="00DF118A">
      <w:pPr>
        <w:autoSpaceDE w:val="0"/>
        <w:spacing w:line="360" w:lineRule="auto"/>
        <w:jc w:val="both"/>
        <w:rPr>
          <w:rFonts w:ascii="Verdana" w:hAnsi="Verdana"/>
          <w:sz w:val="18"/>
          <w:szCs w:val="18"/>
        </w:rPr>
      </w:pPr>
      <w:r w:rsidRPr="00A93755">
        <w:rPr>
          <w:rFonts w:ascii="Verdana" w:hAnsi="Verdana"/>
          <w:sz w:val="18"/>
          <w:szCs w:val="18"/>
        </w:rPr>
        <w:lastRenderedPageBreak/>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DF118A" w:rsidRPr="00A93755" w:rsidRDefault="00DF118A" w:rsidP="00DF118A">
      <w:pPr>
        <w:autoSpaceDE w:val="0"/>
        <w:spacing w:line="360" w:lineRule="auto"/>
        <w:jc w:val="both"/>
        <w:rPr>
          <w:rFonts w:ascii="Verdana" w:hAnsi="Verdana"/>
          <w:sz w:val="18"/>
          <w:szCs w:val="18"/>
        </w:rPr>
      </w:pPr>
      <w:r w:rsidRPr="00A93755">
        <w:rPr>
          <w:rFonts w:ascii="Verdana" w:hAnsi="Verdana"/>
          <w:sz w:val="18"/>
          <w:szCs w:val="18"/>
        </w:rPr>
        <w:t>Το ποσό των ποινικών ρητρών αφαιρείται/συμψηφίζεται από/με την αμοιβή του αναδόχου.</w:t>
      </w:r>
    </w:p>
    <w:p w:rsidR="006F40CA" w:rsidRPr="009228E4" w:rsidRDefault="00DF118A" w:rsidP="00DF118A">
      <w:pPr>
        <w:autoSpaceDE w:val="0"/>
        <w:spacing w:line="360" w:lineRule="auto"/>
        <w:jc w:val="both"/>
        <w:rPr>
          <w:rFonts w:ascii="Verdana" w:hAnsi="Verdana"/>
          <w:sz w:val="18"/>
          <w:szCs w:val="18"/>
        </w:rPr>
      </w:pPr>
      <w:r w:rsidRPr="00A93755">
        <w:rPr>
          <w:rFonts w:ascii="Verdana" w:hAnsi="Verdana"/>
          <w:sz w:val="18"/>
          <w:szCs w:val="18"/>
        </w:rPr>
        <w:t>Η επιβολή ποινικών ρητρών δεν στερεί από την αναθέτουσα αρχή το δικαίωμα να κηρύξει τον ανάδοχο έκπτωτο.</w:t>
      </w:r>
    </w:p>
    <w:p w:rsidR="006F40CA" w:rsidRPr="00A93755" w:rsidRDefault="006F40CA" w:rsidP="006F40CA">
      <w:pPr>
        <w:pStyle w:val="2"/>
        <w:suppressAutoHyphens w:val="0"/>
        <w:autoSpaceDE w:val="0"/>
        <w:rPr>
          <w:rFonts w:ascii="Verdana" w:hAnsi="Verdana"/>
          <w:sz w:val="18"/>
          <w:szCs w:val="18"/>
          <w:lang w:val="el-GR"/>
        </w:rPr>
      </w:pPr>
      <w:bookmarkStart w:id="107" w:name="_Toc492037106"/>
      <w:bookmarkStart w:id="108" w:name="_Toc52967357"/>
      <w:r w:rsidRPr="00A93755">
        <w:rPr>
          <w:rFonts w:ascii="Verdana" w:hAnsi="Verdana"/>
          <w:sz w:val="18"/>
          <w:szCs w:val="18"/>
          <w:lang w:val="el-GR"/>
        </w:rPr>
        <w:t>5.3</w:t>
      </w:r>
      <w:r w:rsidRPr="00A93755">
        <w:rPr>
          <w:rFonts w:ascii="Verdana" w:hAnsi="Verdana"/>
          <w:sz w:val="18"/>
          <w:szCs w:val="18"/>
          <w:lang w:val="el-GR"/>
        </w:rPr>
        <w:tab/>
        <w:t>Διοικητικές προσφυγές κατά τη διαδικασία εκτέλεσης των συμβάσεων</w:t>
      </w:r>
      <w:bookmarkEnd w:id="107"/>
      <w:bookmarkEnd w:id="108"/>
      <w:r w:rsidRPr="00A93755">
        <w:rPr>
          <w:rFonts w:ascii="Verdana" w:hAnsi="Verdana"/>
          <w:sz w:val="18"/>
          <w:szCs w:val="18"/>
          <w:lang w:val="el-GR"/>
        </w:rPr>
        <w:t xml:space="preserve">  </w:t>
      </w:r>
    </w:p>
    <w:p w:rsidR="006F40CA" w:rsidRPr="00A93755" w:rsidRDefault="006F40CA" w:rsidP="00DF118A">
      <w:pPr>
        <w:autoSpaceDE w:val="0"/>
        <w:jc w:val="both"/>
        <w:rPr>
          <w:rFonts w:ascii="Verdana" w:hAnsi="Verdana"/>
          <w:color w:val="000000" w:themeColor="text1"/>
          <w:sz w:val="18"/>
          <w:szCs w:val="18"/>
        </w:rPr>
      </w:pPr>
      <w:r w:rsidRPr="00A93755">
        <w:rPr>
          <w:rFonts w:ascii="Verdana" w:hAnsi="Verdana"/>
          <w:color w:val="000000" w:themeColor="text1"/>
          <w:sz w:val="18"/>
          <w:szCs w:val="18"/>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6F40CA" w:rsidRPr="00A93755" w:rsidRDefault="006F40CA" w:rsidP="006F40CA">
      <w:pPr>
        <w:autoSpaceDE w:val="0"/>
        <w:rPr>
          <w:rFonts w:ascii="Verdana" w:hAnsi="Verdana"/>
          <w:color w:val="FF0000"/>
          <w:sz w:val="18"/>
          <w:szCs w:val="18"/>
        </w:rPr>
      </w:pPr>
    </w:p>
    <w:p w:rsidR="006F40CA" w:rsidRPr="00A93755" w:rsidRDefault="006F40CA" w:rsidP="00DF118A">
      <w:pPr>
        <w:pStyle w:val="2"/>
        <w:suppressAutoHyphens w:val="0"/>
        <w:autoSpaceDE w:val="0"/>
        <w:ind w:left="0" w:firstLine="0"/>
        <w:rPr>
          <w:rFonts w:ascii="Verdana" w:hAnsi="Verdana"/>
          <w:sz w:val="18"/>
          <w:szCs w:val="18"/>
          <w:lang w:val="el-GR"/>
        </w:rPr>
      </w:pPr>
      <w:bookmarkStart w:id="109" w:name="_Toc52967358"/>
      <w:r w:rsidRPr="00A93755">
        <w:rPr>
          <w:rFonts w:ascii="Verdana" w:hAnsi="Verdana"/>
          <w:sz w:val="18"/>
          <w:szCs w:val="18"/>
          <w:lang w:val="el-GR"/>
        </w:rPr>
        <w:t>5.4</w:t>
      </w:r>
      <w:r w:rsidRPr="00A93755">
        <w:rPr>
          <w:rFonts w:ascii="Verdana" w:hAnsi="Verdana"/>
          <w:sz w:val="18"/>
          <w:szCs w:val="18"/>
          <w:lang w:val="el-GR"/>
        </w:rPr>
        <w:tab/>
        <w:t>Δικαστική επίλυση διαφορών</w:t>
      </w:r>
      <w:bookmarkEnd w:id="109"/>
    </w:p>
    <w:p w:rsidR="006F40CA" w:rsidRPr="00A93755" w:rsidRDefault="006F40CA" w:rsidP="00DF118A">
      <w:pPr>
        <w:jc w:val="both"/>
        <w:rPr>
          <w:rFonts w:ascii="Verdana" w:hAnsi="Verdana"/>
          <w:b/>
          <w:color w:val="000000" w:themeColor="text1"/>
          <w:sz w:val="18"/>
          <w:szCs w:val="18"/>
        </w:rPr>
      </w:pPr>
      <w:r w:rsidRPr="00A93755">
        <w:rPr>
          <w:rFonts w:ascii="Verdana" w:hAnsi="Verdana"/>
          <w:color w:val="000000" w:themeColor="text1"/>
          <w:sz w:val="18"/>
          <w:szCs w:val="18"/>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p>
    <w:p w:rsidR="006F40CA" w:rsidRPr="00A93755" w:rsidRDefault="006F40CA" w:rsidP="006F40CA">
      <w:pPr>
        <w:autoSpaceDE w:val="0"/>
        <w:rPr>
          <w:rFonts w:ascii="Verdana" w:hAnsi="Verdana"/>
          <w:color w:val="FF0000"/>
          <w:sz w:val="18"/>
          <w:szCs w:val="18"/>
        </w:rPr>
      </w:pPr>
    </w:p>
    <w:p w:rsidR="006F40CA" w:rsidRPr="00A93755" w:rsidRDefault="006F40CA" w:rsidP="00C73FE7">
      <w:pPr>
        <w:pStyle w:val="2"/>
        <w:rPr>
          <w:rFonts w:ascii="Verdana" w:hAnsi="Verdana"/>
          <w:sz w:val="18"/>
          <w:szCs w:val="18"/>
          <w:lang w:val="el-GR"/>
        </w:rPr>
      </w:pPr>
    </w:p>
    <w:p w:rsidR="006F40CA" w:rsidRPr="00A93755" w:rsidRDefault="006F40CA" w:rsidP="00C73FE7">
      <w:pPr>
        <w:pStyle w:val="2"/>
        <w:rPr>
          <w:rFonts w:ascii="Verdana" w:hAnsi="Verdana"/>
          <w:sz w:val="18"/>
          <w:szCs w:val="18"/>
          <w:lang w:val="el-GR"/>
        </w:rPr>
      </w:pPr>
    </w:p>
    <w:p w:rsidR="00C73FE7" w:rsidRPr="00A93755" w:rsidRDefault="00C73FE7" w:rsidP="00C73FE7">
      <w:pPr>
        <w:pStyle w:val="1"/>
        <w:tabs>
          <w:tab w:val="left" w:pos="851"/>
        </w:tabs>
        <w:ind w:left="851" w:hanging="851"/>
        <w:rPr>
          <w:rFonts w:ascii="Verdana" w:hAnsi="Verdana"/>
          <w:sz w:val="18"/>
          <w:szCs w:val="18"/>
          <w:lang w:val="el-GR"/>
        </w:rPr>
      </w:pPr>
      <w:bookmarkStart w:id="110" w:name="__RefHeading___Toc470009829"/>
      <w:bookmarkStart w:id="111" w:name="_Toc489265969"/>
      <w:bookmarkStart w:id="112" w:name="_Toc52967359"/>
      <w:bookmarkEnd w:id="100"/>
      <w:bookmarkEnd w:id="101"/>
      <w:r w:rsidRPr="00A93755">
        <w:rPr>
          <w:rFonts w:ascii="Verdana" w:hAnsi="Verdana"/>
          <w:sz w:val="18"/>
          <w:szCs w:val="18"/>
          <w:lang w:val="el-GR"/>
        </w:rPr>
        <w:lastRenderedPageBreak/>
        <w:t>6.</w:t>
      </w:r>
      <w:r w:rsidRPr="00A93755">
        <w:rPr>
          <w:rFonts w:ascii="Verdana" w:hAnsi="Verdana"/>
          <w:sz w:val="18"/>
          <w:szCs w:val="18"/>
          <w:lang w:val="el-GR"/>
        </w:rPr>
        <w:tab/>
        <w:t>ΕΙΔΙΚΟΙ ΟΡΟΙ ΕΚΤΕΛΕΣΗΣ</w:t>
      </w:r>
      <w:bookmarkEnd w:id="110"/>
      <w:bookmarkEnd w:id="111"/>
      <w:bookmarkEnd w:id="112"/>
      <w:r w:rsidRPr="00A93755">
        <w:rPr>
          <w:rFonts w:ascii="Verdana" w:hAnsi="Verdana"/>
          <w:sz w:val="18"/>
          <w:szCs w:val="18"/>
          <w:lang w:val="el-GR"/>
        </w:rPr>
        <w:t xml:space="preserve"> </w:t>
      </w:r>
    </w:p>
    <w:p w:rsidR="006F40CA" w:rsidRPr="00A93755" w:rsidRDefault="006F40CA" w:rsidP="006F40CA">
      <w:pPr>
        <w:pStyle w:val="2"/>
        <w:rPr>
          <w:rFonts w:ascii="Verdana" w:hAnsi="Verdana"/>
          <w:sz w:val="18"/>
          <w:szCs w:val="18"/>
          <w:lang w:val="el-GR"/>
        </w:rPr>
      </w:pPr>
      <w:bookmarkStart w:id="113" w:name="__RefHeading___Toc470009830"/>
      <w:bookmarkStart w:id="114" w:name="__RefHeading___Toc470009831"/>
      <w:bookmarkStart w:id="115" w:name="__RefHeading___Toc469997197"/>
      <w:bookmarkStart w:id="116" w:name="_Toc492037108"/>
      <w:bookmarkStart w:id="117" w:name="_Toc52967360"/>
      <w:bookmarkStart w:id="118" w:name="_Toc492037109"/>
      <w:bookmarkStart w:id="119" w:name="_Toc489265971"/>
      <w:bookmarkEnd w:id="113"/>
      <w:bookmarkEnd w:id="114"/>
      <w:r w:rsidRPr="00A93755">
        <w:rPr>
          <w:rFonts w:ascii="Verdana" w:hAnsi="Verdana"/>
          <w:sz w:val="18"/>
          <w:szCs w:val="18"/>
          <w:lang w:val="el-GR"/>
        </w:rPr>
        <w:t xml:space="preserve">6.1 </w:t>
      </w:r>
      <w:r w:rsidRPr="00A93755">
        <w:rPr>
          <w:rFonts w:ascii="Verdana" w:hAnsi="Verdana"/>
          <w:sz w:val="18"/>
          <w:szCs w:val="18"/>
          <w:lang w:val="el-GR"/>
        </w:rPr>
        <w:tab/>
        <w:t>Παρακολούθηση της σύμβασης</w:t>
      </w:r>
      <w:bookmarkEnd w:id="115"/>
      <w:bookmarkEnd w:id="116"/>
      <w:bookmarkEnd w:id="117"/>
      <w:r w:rsidRPr="00A93755">
        <w:rPr>
          <w:rFonts w:ascii="Verdana" w:hAnsi="Verdana"/>
          <w:sz w:val="18"/>
          <w:szCs w:val="18"/>
          <w:lang w:val="el-GR"/>
        </w:rPr>
        <w:t xml:space="preserve"> </w:t>
      </w:r>
    </w:p>
    <w:p w:rsidR="006F40CA" w:rsidRPr="009228E4" w:rsidRDefault="006F40CA" w:rsidP="00DF118A">
      <w:pPr>
        <w:jc w:val="both"/>
        <w:rPr>
          <w:rFonts w:ascii="Verdana" w:hAnsi="Verdana"/>
          <w:sz w:val="18"/>
          <w:szCs w:val="18"/>
        </w:rPr>
      </w:pPr>
      <w:r w:rsidRPr="00A93755">
        <w:rPr>
          <w:rFonts w:ascii="Verdana" w:hAnsi="Verdana"/>
          <w:b/>
          <w:sz w:val="18"/>
          <w:szCs w:val="18"/>
        </w:rPr>
        <w:t>6.1.1.</w:t>
      </w:r>
      <w:r w:rsidRPr="00A93755">
        <w:rPr>
          <w:rFonts w:ascii="Verdana" w:hAnsi="Verdana"/>
          <w:sz w:val="18"/>
          <w:szCs w:val="18"/>
        </w:rPr>
        <w:t xml:space="preserve"> Η παρακολούθηση της εκτέλεσης της Σύμβασης και η διοίκηση αυτής θα διενεργηθεί από τ</w:t>
      </w:r>
      <w:r w:rsidR="00DF118A" w:rsidRPr="00A93755">
        <w:rPr>
          <w:rFonts w:ascii="Verdana" w:hAnsi="Verdana"/>
          <w:sz w:val="18"/>
          <w:szCs w:val="18"/>
        </w:rPr>
        <w:t xml:space="preserve">ο Τμήμα Διαχείρισης και Συντήρησης οχημάτων της Δ/νσης Τεχνικών Υπηρεσιών </w:t>
      </w:r>
      <w:r w:rsidRPr="00A93755">
        <w:rPr>
          <w:rFonts w:ascii="Verdana" w:eastAsia="SimSun" w:hAnsi="Verdana"/>
          <w:sz w:val="18"/>
          <w:szCs w:val="18"/>
        </w:rPr>
        <w:t xml:space="preserve"> η οποία και θα εισηγείται  στο αρμόδιο αποφαινόμενο όργανο</w:t>
      </w:r>
      <w:r w:rsidR="00DF118A" w:rsidRPr="00A93755">
        <w:rPr>
          <w:rFonts w:ascii="Verdana" w:eastAsia="SimSun" w:hAnsi="Verdana"/>
          <w:sz w:val="18"/>
          <w:szCs w:val="18"/>
        </w:rPr>
        <w:t xml:space="preserve"> Οικονομική Επιτροπή</w:t>
      </w:r>
      <w:r w:rsidRPr="00A93755">
        <w:rPr>
          <w:rFonts w:ascii="Verdana" w:eastAsia="SimSun" w:hAnsi="Verdana"/>
          <w:sz w:val="18"/>
          <w:szCs w:val="18"/>
        </w:rPr>
        <w:t xml:space="preserve"> </w:t>
      </w:r>
      <w:r w:rsidRPr="00A93755">
        <w:rPr>
          <w:rFonts w:ascii="Verdana" w:hAnsi="Verdana"/>
          <w:sz w:val="18"/>
          <w:szCs w:val="18"/>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6F40CA" w:rsidRPr="00A93755" w:rsidRDefault="006F40CA" w:rsidP="006F40CA">
      <w:pPr>
        <w:pStyle w:val="2"/>
        <w:ind w:left="0" w:firstLine="0"/>
        <w:rPr>
          <w:rFonts w:ascii="Verdana" w:hAnsi="Verdana"/>
          <w:sz w:val="18"/>
          <w:szCs w:val="18"/>
          <w:lang w:val="el-GR"/>
        </w:rPr>
      </w:pPr>
      <w:bookmarkStart w:id="120" w:name="_Toc52967361"/>
      <w:r w:rsidRPr="00A93755">
        <w:rPr>
          <w:rFonts w:ascii="Verdana" w:hAnsi="Verdana"/>
          <w:sz w:val="18"/>
          <w:szCs w:val="18"/>
          <w:lang w:val="el-GR"/>
        </w:rPr>
        <w:t xml:space="preserve">6.2 </w:t>
      </w:r>
      <w:r w:rsidRPr="00A93755">
        <w:rPr>
          <w:rFonts w:ascii="Verdana" w:hAnsi="Verdana"/>
          <w:sz w:val="18"/>
          <w:szCs w:val="18"/>
          <w:lang w:val="el-GR"/>
        </w:rPr>
        <w:tab/>
        <w:t>Διάρκεια Σύμβασης</w:t>
      </w:r>
      <w:bookmarkEnd w:id="118"/>
      <w:bookmarkEnd w:id="120"/>
      <w:r w:rsidRPr="00A93755">
        <w:rPr>
          <w:rFonts w:ascii="Verdana" w:hAnsi="Verdana"/>
          <w:sz w:val="18"/>
          <w:szCs w:val="18"/>
          <w:lang w:val="el-GR"/>
        </w:rPr>
        <w:t xml:space="preserve"> </w:t>
      </w:r>
    </w:p>
    <w:p w:rsidR="000220B3" w:rsidRPr="00A93755" w:rsidRDefault="000220B3" w:rsidP="000220B3">
      <w:pPr>
        <w:pStyle w:val="aa"/>
        <w:spacing w:after="0" w:line="276" w:lineRule="auto"/>
        <w:ind w:firstLine="425"/>
        <w:rPr>
          <w:rFonts w:ascii="Verdana" w:hAnsi="Verdana" w:cs="Tahoma"/>
          <w:bCs/>
          <w:w w:val="105"/>
          <w:sz w:val="18"/>
          <w:szCs w:val="18"/>
          <w:lang w:val="el-GR"/>
        </w:rPr>
      </w:pPr>
      <w:r w:rsidRPr="00A93755">
        <w:rPr>
          <w:rFonts w:ascii="Verdana" w:hAnsi="Verdana" w:cs="Tahoma"/>
          <w:bCs/>
          <w:w w:val="105"/>
          <w:sz w:val="18"/>
          <w:szCs w:val="18"/>
          <w:lang w:val="el-GR"/>
        </w:rPr>
        <w:t xml:space="preserve">Η εκτέλεση των υπηρεσιών ασφάλισης θα καλύπτει διάρκεια δύο (2) ετών από τη λήξη των υφιστάμενων ασφαλιστηρίων συμβολαίων, με ασφαλιστήρια συμβόλαια τα οποία θα εκδίδονται ανά έτος. </w:t>
      </w:r>
    </w:p>
    <w:p w:rsidR="000220B3" w:rsidRPr="00A93755" w:rsidRDefault="000220B3" w:rsidP="000220B3">
      <w:pPr>
        <w:pStyle w:val="aa"/>
        <w:spacing w:after="0" w:line="276" w:lineRule="auto"/>
        <w:ind w:firstLine="425"/>
        <w:rPr>
          <w:rFonts w:ascii="Verdana" w:hAnsi="Verdana" w:cs="Tahoma"/>
          <w:bCs/>
          <w:w w:val="105"/>
          <w:sz w:val="18"/>
          <w:szCs w:val="18"/>
          <w:lang w:val="el-GR"/>
        </w:rPr>
      </w:pPr>
      <w:r w:rsidRPr="00A93755">
        <w:rPr>
          <w:rFonts w:ascii="Verdana" w:hAnsi="Verdana" w:cs="Tahoma"/>
          <w:bCs/>
          <w:w w:val="105"/>
          <w:sz w:val="18"/>
          <w:szCs w:val="18"/>
          <w:lang w:val="el-GR"/>
        </w:rPr>
        <w:t>Η σύμβαση τίθεται σε ισχύ από την υπογραφή της και η ασφάλιση των οχημάτων – μηχανημάτων - εργαλείων θα έχει έναρξη ισχύος από την 1η Ιανουαρίου 2021 και ώρα 12:00 π.μ (ημερομηνία λήξης της προηγούμενης ασφάλισης 1</w:t>
      </w:r>
      <w:r w:rsidRPr="00A93755">
        <w:rPr>
          <w:rFonts w:ascii="Verdana" w:hAnsi="Verdana" w:cs="Tahoma"/>
          <w:bCs/>
          <w:w w:val="105"/>
          <w:sz w:val="18"/>
          <w:szCs w:val="18"/>
          <w:vertAlign w:val="superscript"/>
          <w:lang w:val="el-GR"/>
        </w:rPr>
        <w:t>η</w:t>
      </w:r>
      <w:r w:rsidRPr="00A93755">
        <w:rPr>
          <w:rFonts w:ascii="Verdana" w:hAnsi="Verdana" w:cs="Tahoma"/>
          <w:bCs/>
          <w:w w:val="105"/>
          <w:sz w:val="18"/>
          <w:szCs w:val="18"/>
          <w:lang w:val="el-GR"/>
        </w:rPr>
        <w:t xml:space="preserve"> Ιανουαρίου 2021 και ώρα 12:00 π.μ.), ώστε να διασφαλίζεται η πλήρης και χωρίς διακοπή διαδοχική ασφάλιση των οχημάτων.</w:t>
      </w:r>
    </w:p>
    <w:p w:rsidR="00C73FE7" w:rsidRPr="00A93755" w:rsidRDefault="00C73FE7" w:rsidP="00C73FE7">
      <w:pPr>
        <w:pStyle w:val="2"/>
        <w:ind w:left="0" w:firstLine="0"/>
        <w:rPr>
          <w:rFonts w:ascii="Verdana" w:hAnsi="Verdana"/>
          <w:sz w:val="18"/>
          <w:szCs w:val="18"/>
          <w:lang w:val="el-GR"/>
        </w:rPr>
      </w:pPr>
      <w:bookmarkStart w:id="121" w:name="_Toc52967362"/>
      <w:r w:rsidRPr="00A93755">
        <w:rPr>
          <w:rFonts w:ascii="Verdana" w:hAnsi="Verdana"/>
          <w:sz w:val="18"/>
          <w:szCs w:val="18"/>
          <w:lang w:val="el-GR"/>
        </w:rPr>
        <w:t>6.</w:t>
      </w:r>
      <w:r w:rsidR="00A93755" w:rsidRPr="00A93755">
        <w:rPr>
          <w:rFonts w:ascii="Verdana" w:hAnsi="Verdana"/>
          <w:sz w:val="18"/>
          <w:szCs w:val="18"/>
          <w:lang w:val="el-GR"/>
        </w:rPr>
        <w:t>3</w:t>
      </w:r>
      <w:r w:rsidRPr="00A93755">
        <w:rPr>
          <w:rFonts w:ascii="Verdana" w:hAnsi="Verdana"/>
          <w:sz w:val="18"/>
          <w:szCs w:val="18"/>
          <w:lang w:val="el-GR"/>
        </w:rPr>
        <w:t xml:space="preserve"> </w:t>
      </w:r>
      <w:r w:rsidRPr="00A93755">
        <w:rPr>
          <w:rFonts w:ascii="Verdana" w:hAnsi="Verdana"/>
          <w:sz w:val="18"/>
          <w:szCs w:val="18"/>
          <w:lang w:val="el-GR"/>
        </w:rPr>
        <w:tab/>
        <w:t xml:space="preserve">Παραλαβή </w:t>
      </w:r>
      <w:bookmarkEnd w:id="119"/>
      <w:r w:rsidR="006F40CA" w:rsidRPr="00A93755">
        <w:rPr>
          <w:rFonts w:ascii="Verdana" w:hAnsi="Verdana"/>
          <w:sz w:val="18"/>
          <w:szCs w:val="18"/>
          <w:lang w:val="el-GR"/>
        </w:rPr>
        <w:t>του αντικειμένου της σύμβασης</w:t>
      </w:r>
      <w:bookmarkEnd w:id="121"/>
    </w:p>
    <w:p w:rsidR="000220B3" w:rsidRPr="00A93755" w:rsidRDefault="00A93755" w:rsidP="000220B3">
      <w:pPr>
        <w:pStyle w:val="aa"/>
        <w:spacing w:line="276" w:lineRule="auto"/>
        <w:rPr>
          <w:rFonts w:ascii="Verdana" w:hAnsi="Verdana" w:cs="Tahoma"/>
          <w:w w:val="105"/>
          <w:sz w:val="18"/>
          <w:szCs w:val="18"/>
          <w:lang w:val="el-GR"/>
        </w:rPr>
      </w:pPr>
      <w:r w:rsidRPr="00A93755">
        <w:rPr>
          <w:rFonts w:ascii="Verdana" w:hAnsi="Verdana"/>
          <w:b/>
          <w:sz w:val="18"/>
          <w:szCs w:val="18"/>
          <w:lang w:val="el-GR"/>
        </w:rPr>
        <w:t>6.3.1</w:t>
      </w:r>
      <w:r w:rsidRPr="00A93755">
        <w:rPr>
          <w:rFonts w:ascii="Verdana" w:hAnsi="Verdana"/>
          <w:sz w:val="18"/>
          <w:szCs w:val="18"/>
          <w:lang w:val="el-GR"/>
        </w:rPr>
        <w:t>.</w:t>
      </w:r>
      <w:r w:rsidR="00C73FE7" w:rsidRPr="00A93755">
        <w:rPr>
          <w:rFonts w:ascii="Verdana" w:hAnsi="Verdana"/>
          <w:sz w:val="18"/>
          <w:szCs w:val="18"/>
          <w:lang w:val="el-GR"/>
        </w:rPr>
        <w:t xml:space="preserve"> </w:t>
      </w:r>
      <w:r w:rsidR="000220B3" w:rsidRPr="00A93755">
        <w:rPr>
          <w:rFonts w:ascii="Verdana" w:hAnsi="Verdana" w:cs="Tahoma"/>
          <w:w w:val="105"/>
          <w:sz w:val="18"/>
          <w:szCs w:val="18"/>
          <w:lang w:val="el-GR"/>
        </w:rPr>
        <w:t>Η παραλαβή των υπηρεσιών θα γίνει σύμφωνα με το Ν. 4412/2016 «Δημόσιες Συμβάσεις Έργων, Προμηθειών και Υπηρεσιών (προσαρμογή στις Οδηγίες 2014/24/ΕΕ και 2014/25/ΕΕ)» από αρμόδια επιτροπή παραλαβής και πραγματοποιείται μέσα στον οριζόμενο από την σύμβαση χρόνο. Εάν κατά την παραλαβή διαπιστωθεί απόκλιση από τις συμβατικές υποχρεώσεις, η επιτροπή παραλαβής μπορεί να προτείνει μερική ή ολική απόρριψη και να ζητήσει υλοποίηση των απαιτούμενων τροποποιήσεων ώστε η παρεχόμενη υπηρεσία να ταυτιστεί με τις προδιαγραφές. Αν αυτό δε συμβεί, ο Δήμος δικαιούται να προβεί στην τακτοποίηση τούτων σε βάρος και για λογαριασμό του αναδόχου, κατά τον προσφερότερο για τις ανάγκες και τα συμφέροντα αυτού τρόπο.</w:t>
      </w:r>
    </w:p>
    <w:p w:rsidR="000220B3" w:rsidRPr="00A93755" w:rsidRDefault="000220B3" w:rsidP="000220B3">
      <w:pPr>
        <w:pStyle w:val="aa"/>
        <w:spacing w:before="120" w:line="276" w:lineRule="auto"/>
        <w:ind w:firstLine="425"/>
        <w:rPr>
          <w:rFonts w:ascii="Verdana" w:hAnsi="Verdana" w:cs="Tahoma"/>
          <w:w w:val="105"/>
          <w:sz w:val="18"/>
          <w:szCs w:val="18"/>
          <w:lang w:val="el-GR"/>
        </w:rPr>
      </w:pPr>
      <w:r w:rsidRPr="00A93755">
        <w:rPr>
          <w:rFonts w:ascii="Verdana" w:hAnsi="Verdana" w:cs="Tahoma"/>
          <w:w w:val="105"/>
          <w:sz w:val="18"/>
          <w:szCs w:val="18"/>
          <w:lang w:val="el-GR"/>
        </w:rPr>
        <w:t>Η παράδοση των ασφαλιστήριων συμβολαίων θα γίνει με φροντίδα και έξοδα του αναδόχου στις εγκαταστάσεις των υπηρεσιών του Δήμου Λευκάδας. Οι υπηρεσίες ασφάλισης θα παρέχονται για το διάστημα ισχύος των ασφαλιστηρίων συμβολαίων, τα οποία θα εκδίδονται ανά έτος και θα καλύπτουν συνολικά περίοδο δύο (2) ετών. Σε περίπτωση που όχημα περιέλθει στο Δήμο κατά τη διάρκεια ισχύος της σύμβασης, οι υπηρεσίες ασφάλισης θα παρέχονται για το υπολειπόμενο διάστημα έως τη λήξη του συμβατικού χρόνου, με  αναλογικό προσδιορισμό του σχετικού τιμήματος.</w:t>
      </w:r>
    </w:p>
    <w:p w:rsidR="006F40CA" w:rsidRPr="00A93755" w:rsidRDefault="006F40CA" w:rsidP="00A93755">
      <w:pPr>
        <w:jc w:val="both"/>
        <w:rPr>
          <w:rFonts w:ascii="Verdana" w:hAnsi="Verdana"/>
          <w:color w:val="000000" w:themeColor="text1"/>
          <w:sz w:val="18"/>
          <w:szCs w:val="18"/>
        </w:rPr>
      </w:pPr>
      <w:bookmarkStart w:id="122" w:name="__RefHeading___Toc470009832"/>
      <w:bookmarkStart w:id="123" w:name="_Toc489265972"/>
      <w:bookmarkEnd w:id="122"/>
      <w:r w:rsidRPr="00A93755">
        <w:rPr>
          <w:rFonts w:ascii="Verdana" w:hAnsi="Verdana"/>
          <w:b/>
          <w:color w:val="000000" w:themeColor="text1"/>
          <w:sz w:val="18"/>
          <w:szCs w:val="18"/>
        </w:rPr>
        <w:t>6.3.2</w:t>
      </w:r>
      <w:r w:rsidRPr="00A93755">
        <w:rPr>
          <w:rFonts w:ascii="Verdana" w:hAnsi="Verdana"/>
          <w:color w:val="000000" w:themeColor="text1"/>
          <w:sz w:val="18"/>
          <w:szCs w:val="18"/>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rsidR="006F40CA" w:rsidRPr="00A93755" w:rsidRDefault="006F40CA" w:rsidP="00A93755">
      <w:pPr>
        <w:jc w:val="both"/>
        <w:rPr>
          <w:rFonts w:ascii="Verdana" w:hAnsi="Verdana"/>
          <w:color w:val="000000" w:themeColor="text1"/>
          <w:sz w:val="18"/>
          <w:szCs w:val="18"/>
        </w:rPr>
      </w:pPr>
      <w:r w:rsidRPr="00A93755">
        <w:rPr>
          <w:rFonts w:ascii="Verdana" w:hAnsi="Verdana"/>
          <w:b/>
          <w:color w:val="000000" w:themeColor="text1"/>
          <w:sz w:val="18"/>
          <w:szCs w:val="18"/>
        </w:rPr>
        <w:t>6.3.3</w:t>
      </w:r>
      <w:r w:rsidRPr="00A93755">
        <w:rPr>
          <w:rFonts w:ascii="Verdana" w:hAnsi="Verdana"/>
          <w:color w:val="000000" w:themeColor="text1"/>
          <w:sz w:val="18"/>
          <w:szCs w:val="18"/>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w:t>
      </w:r>
      <w:r w:rsidRPr="00A93755">
        <w:rPr>
          <w:rFonts w:ascii="Verdana" w:hAnsi="Verdana"/>
          <w:color w:val="000000" w:themeColor="text1"/>
          <w:sz w:val="18"/>
          <w:szCs w:val="18"/>
        </w:rPr>
        <w:lastRenderedPageBreak/>
        <w:t xml:space="preserve">των παρεχόμενων υπηρεσιών ή παραδοτέων και συνεπώς αν μπορούν οι τελευταίες να καλύψουν τις σχετικές ανάγκες. </w:t>
      </w:r>
    </w:p>
    <w:p w:rsidR="006F40CA" w:rsidRPr="00A93755" w:rsidRDefault="006F40CA" w:rsidP="00A93755">
      <w:pPr>
        <w:jc w:val="both"/>
        <w:rPr>
          <w:rFonts w:ascii="Verdana" w:hAnsi="Verdana"/>
          <w:color w:val="000000" w:themeColor="text1"/>
          <w:sz w:val="18"/>
          <w:szCs w:val="18"/>
        </w:rPr>
      </w:pPr>
      <w:r w:rsidRPr="00A93755">
        <w:rPr>
          <w:rFonts w:ascii="Verdana" w:hAnsi="Verdana"/>
          <w:b/>
          <w:color w:val="000000" w:themeColor="text1"/>
          <w:sz w:val="18"/>
          <w:szCs w:val="18"/>
        </w:rPr>
        <w:t>6.3.4</w:t>
      </w:r>
      <w:r w:rsidRPr="00A93755">
        <w:rPr>
          <w:rFonts w:ascii="Verdana" w:hAnsi="Verdana"/>
          <w:color w:val="000000" w:themeColor="text1"/>
          <w:sz w:val="18"/>
          <w:szCs w:val="18"/>
        </w:rPr>
        <w:t xml:space="preserve"> Για την εφαρμογή της προηγούμενης παραγράφου ορίζονται τα ακόλουθα: </w:t>
      </w:r>
    </w:p>
    <w:p w:rsidR="006F40CA" w:rsidRPr="00A93755" w:rsidRDefault="006F40CA" w:rsidP="00A93755">
      <w:pPr>
        <w:jc w:val="both"/>
        <w:rPr>
          <w:rFonts w:ascii="Verdana" w:hAnsi="Verdana"/>
          <w:color w:val="000000" w:themeColor="text1"/>
          <w:sz w:val="18"/>
          <w:szCs w:val="18"/>
        </w:rPr>
      </w:pPr>
      <w:r w:rsidRPr="00A93755">
        <w:rPr>
          <w:rFonts w:ascii="Verdana" w:hAnsi="Verdana"/>
          <w:color w:val="000000" w:themeColor="text1"/>
          <w:sz w:val="18"/>
          <w:szCs w:val="18"/>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6F40CA" w:rsidRPr="00A93755" w:rsidRDefault="006F40CA" w:rsidP="00A93755">
      <w:pPr>
        <w:jc w:val="both"/>
        <w:rPr>
          <w:rFonts w:ascii="Verdana" w:hAnsi="Verdana"/>
          <w:color w:val="000000" w:themeColor="text1"/>
          <w:sz w:val="18"/>
          <w:szCs w:val="18"/>
        </w:rPr>
      </w:pPr>
      <w:r w:rsidRPr="00A93755">
        <w:rPr>
          <w:rFonts w:ascii="Verdana" w:hAnsi="Verdana"/>
          <w:color w:val="000000" w:themeColor="text1"/>
          <w:sz w:val="18"/>
          <w:szCs w:val="18"/>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rsidR="006F40CA" w:rsidRPr="00A93755" w:rsidRDefault="006F40CA" w:rsidP="00A93755">
      <w:pPr>
        <w:jc w:val="both"/>
        <w:rPr>
          <w:rFonts w:ascii="Verdana" w:hAnsi="Verdana"/>
          <w:color w:val="000000" w:themeColor="text1"/>
          <w:sz w:val="18"/>
          <w:szCs w:val="18"/>
        </w:rPr>
      </w:pPr>
      <w:r w:rsidRPr="00A93755">
        <w:rPr>
          <w:rFonts w:ascii="Verdana" w:hAnsi="Verdana"/>
          <w:b/>
          <w:color w:val="000000" w:themeColor="text1"/>
          <w:sz w:val="18"/>
          <w:szCs w:val="18"/>
        </w:rPr>
        <w:t>6.3.5</w:t>
      </w:r>
      <w:r w:rsidRPr="00A93755">
        <w:rPr>
          <w:rFonts w:ascii="Verdana" w:hAnsi="Verdana"/>
          <w:color w:val="000000" w:themeColor="text1"/>
          <w:sz w:val="18"/>
          <w:szCs w:val="18"/>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rsidR="006F40CA" w:rsidRPr="00A93755" w:rsidRDefault="006F40CA" w:rsidP="00A93755">
      <w:pPr>
        <w:jc w:val="both"/>
        <w:rPr>
          <w:rFonts w:ascii="Verdana" w:hAnsi="Verdana"/>
          <w:color w:val="000000" w:themeColor="text1"/>
          <w:sz w:val="18"/>
          <w:szCs w:val="18"/>
        </w:rPr>
      </w:pPr>
      <w:r w:rsidRPr="00A93755">
        <w:rPr>
          <w:rFonts w:ascii="Verdana" w:hAnsi="Verdana"/>
          <w:b/>
          <w:color w:val="000000" w:themeColor="text1"/>
          <w:sz w:val="18"/>
          <w:szCs w:val="18"/>
        </w:rPr>
        <w:t>6.3.6</w:t>
      </w:r>
      <w:r w:rsidRPr="00A93755">
        <w:rPr>
          <w:rFonts w:ascii="Verdana" w:hAnsi="Verdana"/>
          <w:color w:val="000000" w:themeColor="text1"/>
          <w:sz w:val="18"/>
          <w:szCs w:val="18"/>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A93755" w:rsidRPr="00A93755">
        <w:rPr>
          <w:rFonts w:ascii="Verdana" w:hAnsi="Verdana"/>
          <w:color w:val="000000" w:themeColor="text1"/>
          <w:sz w:val="18"/>
          <w:szCs w:val="18"/>
        </w:rPr>
        <w:t>Η</w:t>
      </w:r>
      <w:r w:rsidRPr="00A93755">
        <w:rPr>
          <w:rFonts w:ascii="Verdana" w:hAnsi="Verdana"/>
          <w:color w:val="000000" w:themeColor="text1"/>
          <w:sz w:val="18"/>
          <w:szCs w:val="18"/>
        </w:rPr>
        <w:t xml:space="preserve"> εγγυητικ</w:t>
      </w:r>
      <w:r w:rsidR="00A93755" w:rsidRPr="00A93755">
        <w:rPr>
          <w:rFonts w:ascii="Verdana" w:hAnsi="Verdana"/>
          <w:color w:val="000000" w:themeColor="text1"/>
          <w:sz w:val="18"/>
          <w:szCs w:val="18"/>
        </w:rPr>
        <w:t>ή</w:t>
      </w:r>
      <w:r w:rsidRPr="00A93755">
        <w:rPr>
          <w:rFonts w:ascii="Verdana" w:hAnsi="Verdana"/>
          <w:color w:val="000000" w:themeColor="text1"/>
          <w:sz w:val="18"/>
          <w:szCs w:val="18"/>
        </w:rPr>
        <w:t xml:space="preserve"> επιστολ</w:t>
      </w:r>
      <w:r w:rsidR="00A93755" w:rsidRPr="00A93755">
        <w:rPr>
          <w:rFonts w:ascii="Verdana" w:hAnsi="Verdana"/>
          <w:color w:val="000000" w:themeColor="text1"/>
          <w:sz w:val="18"/>
          <w:szCs w:val="18"/>
        </w:rPr>
        <w:t>ή</w:t>
      </w:r>
      <w:r w:rsidRPr="00A93755">
        <w:rPr>
          <w:rFonts w:ascii="Verdana" w:hAnsi="Verdana"/>
          <w:color w:val="000000" w:themeColor="text1"/>
          <w:sz w:val="18"/>
          <w:szCs w:val="18"/>
        </w:rPr>
        <w:t xml:space="preserve">  καλής ε</w:t>
      </w:r>
      <w:r w:rsidR="00A93755">
        <w:rPr>
          <w:rFonts w:ascii="Verdana" w:hAnsi="Verdana"/>
          <w:color w:val="000000" w:themeColor="text1"/>
          <w:sz w:val="18"/>
          <w:szCs w:val="18"/>
        </w:rPr>
        <w:t>κτέλεσης δεν επιστρέφ</w:t>
      </w:r>
      <w:r w:rsidR="00A93755" w:rsidRPr="00A93755">
        <w:rPr>
          <w:rFonts w:ascii="Verdana" w:hAnsi="Verdana"/>
          <w:color w:val="000000" w:themeColor="text1"/>
          <w:sz w:val="18"/>
          <w:szCs w:val="18"/>
        </w:rPr>
        <w:t>εται</w:t>
      </w:r>
      <w:r w:rsidRPr="00A93755">
        <w:rPr>
          <w:rFonts w:ascii="Verdana" w:hAnsi="Verdana"/>
          <w:color w:val="000000" w:themeColor="text1"/>
          <w:sz w:val="18"/>
          <w:szCs w:val="18"/>
        </w:rPr>
        <w:t xml:space="preserve">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6F40CA" w:rsidRPr="00A93755" w:rsidRDefault="006F40CA" w:rsidP="00A93755">
      <w:pPr>
        <w:jc w:val="both"/>
        <w:rPr>
          <w:rFonts w:ascii="Verdana" w:hAnsi="Verdana"/>
          <w:color w:val="000000" w:themeColor="text1"/>
          <w:sz w:val="18"/>
          <w:szCs w:val="18"/>
        </w:rPr>
      </w:pPr>
      <w:r w:rsidRPr="00A93755">
        <w:rPr>
          <w:rFonts w:ascii="Verdana" w:hAnsi="Verdana"/>
          <w:color w:val="000000" w:themeColor="text1"/>
          <w:sz w:val="18"/>
          <w:szCs w:val="18"/>
        </w:rPr>
        <w:t>Η παραλαβή των παρεχόμενων υπηρεσιών ή/και παραδοτέων γίνεται από επιτροπή παραλαβής που συγκροτείται, σύμφωνα με τις παραγράφους 3 και 11 περ. δ’ του άρθρου 221</w:t>
      </w:r>
      <w:r w:rsidRPr="00A93755">
        <w:rPr>
          <w:rStyle w:val="af6"/>
          <w:rFonts w:ascii="Verdana" w:hAnsi="Verdana"/>
          <w:color w:val="000000" w:themeColor="text1"/>
          <w:sz w:val="18"/>
          <w:szCs w:val="18"/>
        </w:rPr>
        <w:footnoteReference w:id="33"/>
      </w:r>
      <w:r w:rsidRPr="00A93755">
        <w:rPr>
          <w:rFonts w:ascii="Verdana" w:hAnsi="Verdana"/>
          <w:color w:val="000000" w:themeColor="text1"/>
          <w:sz w:val="18"/>
          <w:szCs w:val="18"/>
        </w:rPr>
        <w:t>του ν. 4412/2016.</w:t>
      </w:r>
      <w:r w:rsidRPr="00A93755">
        <w:rPr>
          <w:rStyle w:val="WW-FootnoteReference12"/>
          <w:rFonts w:ascii="Verdana" w:hAnsi="Verdana"/>
          <w:color w:val="000000" w:themeColor="text1"/>
          <w:sz w:val="18"/>
          <w:szCs w:val="18"/>
        </w:rPr>
        <w:footnoteReference w:id="34"/>
      </w:r>
      <w:r w:rsidRPr="00A93755">
        <w:rPr>
          <w:rFonts w:ascii="Verdana" w:hAnsi="Verdana"/>
          <w:color w:val="000000" w:themeColor="text1"/>
          <w:sz w:val="18"/>
          <w:szCs w:val="18"/>
        </w:rPr>
        <w:t xml:space="preserve"> </w:t>
      </w:r>
    </w:p>
    <w:p w:rsidR="006F40CA" w:rsidRPr="00A93755" w:rsidRDefault="006F40CA" w:rsidP="00A93755">
      <w:pPr>
        <w:pStyle w:val="2"/>
        <w:ind w:left="0" w:firstLine="0"/>
        <w:rPr>
          <w:rFonts w:ascii="Verdana" w:eastAsia="SimSun" w:hAnsi="Verdana"/>
          <w:bCs/>
          <w:sz w:val="18"/>
          <w:szCs w:val="18"/>
          <w:lang w:val="el-GR"/>
        </w:rPr>
      </w:pPr>
      <w:bookmarkStart w:id="124" w:name="_Toc52967363"/>
      <w:r w:rsidRPr="00A93755">
        <w:rPr>
          <w:rFonts w:ascii="Verdana" w:hAnsi="Verdana"/>
          <w:sz w:val="18"/>
          <w:szCs w:val="18"/>
          <w:lang w:val="el-GR"/>
        </w:rPr>
        <w:t xml:space="preserve">6.4 </w:t>
      </w:r>
      <w:r w:rsidRPr="00A93755">
        <w:rPr>
          <w:rFonts w:ascii="Verdana" w:hAnsi="Verdana"/>
          <w:sz w:val="18"/>
          <w:szCs w:val="18"/>
          <w:lang w:val="el-GR"/>
        </w:rPr>
        <w:tab/>
        <w:t>Απόρριψη συμβατικών υλικών – Αντικατάσταση</w:t>
      </w:r>
      <w:bookmarkEnd w:id="124"/>
    </w:p>
    <w:p w:rsidR="006F40CA" w:rsidRPr="00A93755" w:rsidRDefault="006F40CA" w:rsidP="00A93755">
      <w:pPr>
        <w:jc w:val="both"/>
        <w:rPr>
          <w:rFonts w:ascii="Verdana" w:eastAsia="SimSun" w:hAnsi="Verdana"/>
          <w:sz w:val="18"/>
          <w:szCs w:val="18"/>
        </w:rPr>
      </w:pPr>
      <w:r w:rsidRPr="00A93755">
        <w:rPr>
          <w:rFonts w:ascii="Verdana" w:eastAsia="SimSun" w:hAnsi="Verdana"/>
          <w:sz w:val="18"/>
          <w:szCs w:val="18"/>
        </w:rPr>
        <w:t>Σε περίπτωση οριστικής απόρριψης ολόκληρου ή μέρους των παρεχόμενων υπηρεσιών ή /και παραδοτέων</w:t>
      </w:r>
      <w:r w:rsidRPr="00A93755">
        <w:rPr>
          <w:rFonts w:ascii="Verdana" w:hAnsi="Verdana"/>
          <w:i/>
          <w:iCs/>
          <w:color w:val="5B9BD5"/>
          <w:spacing w:val="5"/>
          <w:kern w:val="1"/>
          <w:sz w:val="18"/>
          <w:szCs w:val="18"/>
        </w:rPr>
        <w:t>,</w:t>
      </w:r>
      <w:r w:rsidRPr="00A93755">
        <w:rPr>
          <w:rFonts w:ascii="Verdana" w:eastAsia="SimSun" w:hAnsi="Verdana"/>
          <w:sz w:val="18"/>
          <w:szCs w:val="18"/>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6F40CA" w:rsidRPr="00A93755" w:rsidRDefault="006F40CA" w:rsidP="00A93755">
      <w:pPr>
        <w:jc w:val="both"/>
        <w:rPr>
          <w:rFonts w:ascii="Verdana" w:hAnsi="Verdana"/>
          <w:sz w:val="18"/>
          <w:szCs w:val="18"/>
        </w:rPr>
      </w:pPr>
      <w:r w:rsidRPr="00A93755">
        <w:rPr>
          <w:rFonts w:ascii="Verdana" w:hAnsi="Verdana"/>
          <w:sz w:val="18"/>
          <w:szCs w:val="18"/>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F40CA" w:rsidRPr="00A93755" w:rsidRDefault="006F40CA" w:rsidP="00A93755">
      <w:pPr>
        <w:pStyle w:val="2"/>
        <w:tabs>
          <w:tab w:val="clear" w:pos="567"/>
          <w:tab w:val="left" w:pos="993"/>
        </w:tabs>
        <w:ind w:left="0" w:firstLine="0"/>
        <w:rPr>
          <w:rFonts w:ascii="Verdana" w:hAnsi="Verdana"/>
          <w:sz w:val="18"/>
          <w:szCs w:val="18"/>
          <w:lang w:val="el-GR"/>
        </w:rPr>
      </w:pPr>
      <w:bookmarkStart w:id="125" w:name="__RefHeading___Toc470009833"/>
      <w:bookmarkStart w:id="126" w:name="__RefHeading___Toc470009834"/>
      <w:bookmarkStart w:id="127" w:name="_Toc13748958"/>
      <w:bookmarkStart w:id="128" w:name="_Toc52967364"/>
      <w:bookmarkStart w:id="129" w:name="_Toc8305731"/>
      <w:bookmarkEnd w:id="123"/>
      <w:bookmarkEnd w:id="125"/>
      <w:bookmarkEnd w:id="126"/>
      <w:r w:rsidRPr="00A93755">
        <w:rPr>
          <w:rFonts w:ascii="Verdana" w:hAnsi="Verdana"/>
          <w:sz w:val="18"/>
          <w:szCs w:val="18"/>
          <w:lang w:val="el-GR"/>
        </w:rPr>
        <w:lastRenderedPageBreak/>
        <w:t xml:space="preserve">6.6 </w:t>
      </w:r>
      <w:r w:rsidRPr="00A93755">
        <w:rPr>
          <w:rFonts w:ascii="Verdana" w:hAnsi="Verdana"/>
          <w:sz w:val="18"/>
          <w:szCs w:val="18"/>
          <w:lang w:val="el-GR"/>
        </w:rPr>
        <w:tab/>
        <w:t>Καταγγελία της σύμβασης- Υποκατάσταση αναδόχου</w:t>
      </w:r>
      <w:bookmarkEnd w:id="127"/>
      <w:bookmarkEnd w:id="128"/>
      <w:r w:rsidRPr="00A93755">
        <w:rPr>
          <w:rFonts w:ascii="Verdana" w:hAnsi="Verdana"/>
          <w:sz w:val="18"/>
          <w:szCs w:val="18"/>
          <w:lang w:val="el-GR"/>
        </w:rPr>
        <w:t xml:space="preserve"> </w:t>
      </w:r>
      <w:bookmarkEnd w:id="129"/>
    </w:p>
    <w:p w:rsidR="006F40CA" w:rsidRPr="00A93755" w:rsidRDefault="006F40CA" w:rsidP="00A93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r w:rsidRPr="00A93755">
        <w:rPr>
          <w:rFonts w:ascii="Verdana" w:eastAsia="SimSun" w:hAnsi="Verdana"/>
          <w:b/>
          <w:sz w:val="18"/>
          <w:szCs w:val="18"/>
        </w:rPr>
        <w:t>6.6.1</w:t>
      </w:r>
      <w:r w:rsidRPr="00A93755">
        <w:rPr>
          <w:rFonts w:ascii="Verdana" w:eastAsia="SimSun" w:hAnsi="Verdana"/>
          <w:sz w:val="18"/>
          <w:szCs w:val="18"/>
        </w:rPr>
        <w:t xml:space="preserve"> Στην περίπτωση που, κατά την εκτέλεση της σύμβασης, ο ανάδοχος καταδικαστεί αμετάκλητα για ένα από τα αδικήματα που αναφέρονται στην παρ. 2.2.3.1</w:t>
      </w:r>
      <w:r w:rsidRPr="00A93755">
        <w:rPr>
          <w:rFonts w:ascii="Verdana" w:eastAsia="SimSun" w:hAnsi="Verdana"/>
          <w:color w:val="FFFF00"/>
          <w:sz w:val="18"/>
          <w:szCs w:val="18"/>
        </w:rPr>
        <w:t xml:space="preserve"> </w:t>
      </w:r>
      <w:r w:rsidRPr="00A93755">
        <w:rPr>
          <w:rFonts w:ascii="Verdana" w:eastAsia="SimSun" w:hAnsi="Verdana"/>
          <w:sz w:val="18"/>
          <w:szCs w:val="18"/>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6F40CA" w:rsidRPr="00A93755" w:rsidRDefault="006F40CA" w:rsidP="00A93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p>
    <w:p w:rsidR="006F40CA" w:rsidRPr="00A93755" w:rsidRDefault="006F40CA" w:rsidP="00A93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r w:rsidRPr="00A93755">
        <w:rPr>
          <w:rFonts w:ascii="Verdana" w:eastAsia="SimSun" w:hAnsi="Verdana"/>
          <w:b/>
          <w:sz w:val="18"/>
          <w:szCs w:val="18"/>
        </w:rPr>
        <w:t xml:space="preserve">6.6.2 </w:t>
      </w:r>
      <w:r w:rsidRPr="00A93755">
        <w:rPr>
          <w:rFonts w:ascii="Verdana" w:eastAsia="SimSun" w:hAnsi="Verdana"/>
          <w:sz w:val="18"/>
          <w:szCs w:val="18"/>
        </w:rPr>
        <w:t>Εάν ο ανάδοχος</w:t>
      </w:r>
      <w:r w:rsidRPr="00A93755">
        <w:rPr>
          <w:rFonts w:ascii="Verdana" w:eastAsia="SimSun" w:hAnsi="Verdana"/>
          <w:b/>
          <w:sz w:val="18"/>
          <w:szCs w:val="18"/>
        </w:rPr>
        <w:t xml:space="preserve"> </w:t>
      </w:r>
      <w:r w:rsidRPr="00A93755">
        <w:rPr>
          <w:rFonts w:ascii="Verdana" w:eastAsia="SimSun" w:hAnsi="Verdana"/>
          <w:sz w:val="18"/>
          <w:szCs w:val="18"/>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6F40CA" w:rsidRPr="00A93755" w:rsidRDefault="006F40CA" w:rsidP="00A93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p>
    <w:p w:rsidR="006F40CA" w:rsidRPr="00A93755" w:rsidRDefault="006F40CA" w:rsidP="00A93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r w:rsidRPr="00A93755">
        <w:rPr>
          <w:rFonts w:ascii="Verdana" w:eastAsia="SimSun" w:hAnsi="Verdana"/>
          <w:b/>
          <w:sz w:val="18"/>
          <w:szCs w:val="18"/>
        </w:rPr>
        <w:t>6.6.3</w:t>
      </w:r>
      <w:r w:rsidRPr="00A93755">
        <w:rPr>
          <w:rFonts w:ascii="Verdana" w:eastAsia="SimSun" w:hAnsi="Verdana"/>
          <w:sz w:val="18"/>
          <w:szCs w:val="18"/>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r w:rsidRPr="00A93755">
        <w:rPr>
          <w:rFonts w:ascii="Verdana" w:eastAsia="SimSun" w:hAnsi="Verdana"/>
          <w:sz w:val="18"/>
          <w:szCs w:val="18"/>
          <w:vertAlign w:val="superscript"/>
        </w:rPr>
        <w:footnoteReference w:id="35"/>
      </w:r>
      <w:r w:rsidRPr="00A93755">
        <w:rPr>
          <w:rFonts w:ascii="Verdana" w:eastAsia="SimSun" w:hAnsi="Verdana"/>
          <w:sz w:val="18"/>
          <w:szCs w:val="18"/>
        </w:rPr>
        <w:t xml:space="preserve">. </w:t>
      </w:r>
    </w:p>
    <w:p w:rsidR="00A93755" w:rsidRPr="009228E4" w:rsidRDefault="00A93755"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r w:rsidRPr="009228E4">
        <w:rPr>
          <w:rFonts w:ascii="Verdana" w:eastAsia="SimSun" w:hAnsi="Verdana"/>
          <w:b/>
          <w:sz w:val="18"/>
          <w:szCs w:val="18"/>
        </w:rPr>
        <w:tab/>
      </w:r>
      <w:r w:rsidRPr="009228E4">
        <w:rPr>
          <w:rFonts w:ascii="Verdana" w:eastAsia="SimSun" w:hAnsi="Verdana"/>
          <w:b/>
          <w:sz w:val="18"/>
          <w:szCs w:val="18"/>
        </w:rPr>
        <w:tab/>
      </w:r>
      <w:r w:rsidRPr="009228E4">
        <w:rPr>
          <w:rFonts w:ascii="Verdana" w:eastAsia="SimSun" w:hAnsi="Verdana"/>
          <w:b/>
          <w:sz w:val="18"/>
          <w:szCs w:val="18"/>
        </w:rPr>
        <w:tab/>
      </w:r>
      <w:r w:rsidRPr="009228E4">
        <w:rPr>
          <w:rFonts w:ascii="Verdana" w:eastAsia="SimSun" w:hAnsi="Verdana"/>
          <w:b/>
          <w:sz w:val="18"/>
          <w:szCs w:val="18"/>
        </w:rPr>
        <w:tab/>
      </w:r>
      <w:r w:rsidRPr="009228E4">
        <w:rPr>
          <w:rFonts w:ascii="Verdana" w:eastAsia="SimSun" w:hAnsi="Verdana"/>
          <w:b/>
          <w:sz w:val="18"/>
          <w:szCs w:val="18"/>
        </w:rPr>
        <w:tab/>
        <w:t xml:space="preserve">        </w:t>
      </w:r>
    </w:p>
    <w:p w:rsidR="004A2097" w:rsidRPr="00F15C43" w:rsidRDefault="00A93755"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r w:rsidRPr="009228E4">
        <w:rPr>
          <w:rFonts w:ascii="Verdana" w:eastAsia="SimSun" w:hAnsi="Verdana"/>
          <w:b/>
          <w:sz w:val="18"/>
          <w:szCs w:val="18"/>
        </w:rPr>
        <w:t xml:space="preserve">                                                                                   </w:t>
      </w:r>
      <w:r w:rsidR="004A2097" w:rsidRPr="00F15C43">
        <w:rPr>
          <w:rFonts w:ascii="Verdana" w:eastAsia="SimSun" w:hAnsi="Verdana"/>
          <w:b/>
          <w:sz w:val="18"/>
          <w:szCs w:val="18"/>
        </w:rPr>
        <w:t>Ο ΔΗΜΑΡΧΟΣ</w:t>
      </w: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r w:rsidRPr="00F15C43">
        <w:rPr>
          <w:rFonts w:ascii="Verdana" w:eastAsia="SimSun" w:hAnsi="Verdana"/>
          <w:b/>
          <w:sz w:val="18"/>
          <w:szCs w:val="18"/>
        </w:rPr>
        <w:t xml:space="preserve">                                                                              ΚΑΛΟΣ ΧΑΡΑΛΑΜΠΟΣ</w:t>
      </w:r>
    </w:p>
    <w:p w:rsidR="004A2097" w:rsidRPr="00F15C43" w:rsidRDefault="004A2097" w:rsidP="00ED586C">
      <w:pPr>
        <w:pStyle w:val="1"/>
        <w:spacing w:before="57" w:after="57"/>
        <w:rPr>
          <w:rFonts w:ascii="Verdana" w:hAnsi="Verdana"/>
          <w:lang w:val="el-GR"/>
        </w:rPr>
      </w:pPr>
      <w:bookmarkStart w:id="130" w:name="_Toc52967365"/>
      <w:r w:rsidRPr="00F15C43">
        <w:rPr>
          <w:rFonts w:ascii="Verdana" w:hAnsi="Verdana" w:cs="Calibri"/>
          <w:lang w:val="el-GR"/>
        </w:rPr>
        <w:lastRenderedPageBreak/>
        <w:t>ΠΑΡΑΡΤΗΜΑΤΑ</w:t>
      </w:r>
      <w:bookmarkEnd w:id="130"/>
    </w:p>
    <w:p w:rsidR="004A2097" w:rsidRPr="00F15C43" w:rsidRDefault="004A2097" w:rsidP="00ED586C">
      <w:pPr>
        <w:pStyle w:val="2"/>
        <w:tabs>
          <w:tab w:val="left" w:pos="0"/>
        </w:tabs>
        <w:spacing w:before="57" w:after="57"/>
        <w:ind w:left="0" w:firstLine="0"/>
        <w:rPr>
          <w:rFonts w:ascii="Verdana" w:hAnsi="Verdana"/>
          <w:lang w:val="el-GR"/>
        </w:rPr>
      </w:pPr>
    </w:p>
    <w:p w:rsidR="004A2097" w:rsidRPr="00F15C43" w:rsidRDefault="004A2097" w:rsidP="00ED586C">
      <w:pPr>
        <w:pStyle w:val="2"/>
        <w:tabs>
          <w:tab w:val="left" w:pos="0"/>
        </w:tabs>
        <w:spacing w:before="57" w:after="57"/>
        <w:ind w:left="0" w:firstLine="0"/>
        <w:rPr>
          <w:rFonts w:ascii="Verdana" w:hAnsi="Verdana"/>
          <w:lang w:val="el-GR"/>
        </w:rPr>
      </w:pPr>
      <w:bookmarkStart w:id="131" w:name="_Toc52967366"/>
      <w:r w:rsidRPr="00F15C43">
        <w:rPr>
          <w:rFonts w:ascii="Verdana" w:hAnsi="Verdana"/>
          <w:lang w:val="el-GR"/>
        </w:rPr>
        <w:t xml:space="preserve">ΠΑΡΑΡΤΗΜΑ </w:t>
      </w:r>
      <w:r w:rsidR="000C14EB">
        <w:rPr>
          <w:rFonts w:ascii="Verdana" w:hAnsi="Verdana"/>
          <w:lang w:val="el-GR"/>
        </w:rPr>
        <w:t>Α</w:t>
      </w:r>
      <w:r w:rsidRPr="00F15C43">
        <w:rPr>
          <w:rFonts w:ascii="Verdana" w:hAnsi="Verdana"/>
          <w:lang w:val="el-GR"/>
        </w:rPr>
        <w:t xml:space="preserve"> – Αναλυτική Περιγραφή Φυσικού και Οικονομικού Αντικειμένου, τεχνικές προδιαγραφές της Σύμβασης</w:t>
      </w:r>
      <w:bookmarkEnd w:id="131"/>
    </w:p>
    <w:p w:rsidR="004A2097" w:rsidRPr="00F15C43" w:rsidRDefault="004A2097" w:rsidP="00ED586C">
      <w:pPr>
        <w:pStyle w:val="normalwithoutspacing"/>
        <w:spacing w:before="57" w:after="57"/>
        <w:rPr>
          <w:rFonts w:ascii="Verdana" w:eastAsia="SimSun" w:hAnsi="Verdana"/>
          <w:szCs w:val="22"/>
        </w:rPr>
      </w:pPr>
    </w:p>
    <w:tbl>
      <w:tblPr>
        <w:tblW w:w="5048" w:type="pct"/>
        <w:jc w:val="center"/>
        <w:tblLayout w:type="fixed"/>
        <w:tblCellMar>
          <w:left w:w="28" w:type="dxa"/>
          <w:right w:w="28" w:type="dxa"/>
        </w:tblCellMar>
        <w:tblLook w:val="0000"/>
      </w:tblPr>
      <w:tblGrid>
        <w:gridCol w:w="3520"/>
        <w:gridCol w:w="100"/>
        <w:gridCol w:w="787"/>
        <w:gridCol w:w="100"/>
        <w:gridCol w:w="4036"/>
      </w:tblGrid>
      <w:tr w:rsidR="00A93755" w:rsidRPr="000C0367" w:rsidTr="00A93755">
        <w:trPr>
          <w:cantSplit/>
          <w:jc w:val="center"/>
        </w:trPr>
        <w:tc>
          <w:tcPr>
            <w:tcW w:w="3455" w:type="dxa"/>
            <w:tcBorders>
              <w:top w:val="nil"/>
              <w:left w:val="nil"/>
              <w:bottom w:val="nil"/>
              <w:right w:val="nil"/>
            </w:tcBorders>
            <w:vAlign w:val="center"/>
          </w:tcPr>
          <w:p w:rsidR="00A93755" w:rsidRPr="000C0367" w:rsidRDefault="00A93755" w:rsidP="00A93755">
            <w:pPr>
              <w:jc w:val="center"/>
              <w:rPr>
                <w:rFonts w:ascii="Tahoma" w:hAnsi="Tahoma" w:cs="Tahoma"/>
                <w:caps/>
              </w:rPr>
            </w:pPr>
            <w:r>
              <w:rPr>
                <w:rFonts w:ascii="Tahoma" w:hAnsi="Tahoma" w:cs="Tahoma"/>
                <w:b/>
                <w:noProof/>
              </w:rPr>
              <w:drawing>
                <wp:inline distT="0" distB="0" distL="0" distR="0">
                  <wp:extent cx="688975" cy="518160"/>
                  <wp:effectExtent l="19050" t="0" r="0" b="0"/>
                  <wp:docPr id="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6"/>
                          <a:srcRect/>
                          <a:stretch>
                            <a:fillRect/>
                          </a:stretch>
                        </pic:blipFill>
                        <pic:spPr bwMode="auto">
                          <a:xfrm>
                            <a:off x="0" y="0"/>
                            <a:ext cx="688975" cy="518160"/>
                          </a:xfrm>
                          <a:prstGeom prst="rect">
                            <a:avLst/>
                          </a:prstGeom>
                          <a:noFill/>
                          <a:ln w="9525">
                            <a:noFill/>
                            <a:miter lim="800000"/>
                            <a:headEnd/>
                            <a:tailEnd/>
                          </a:ln>
                        </pic:spPr>
                      </pic:pic>
                    </a:graphicData>
                  </a:graphic>
                </wp:inline>
              </w:drawing>
            </w:r>
          </w:p>
        </w:tc>
        <w:tc>
          <w:tcPr>
            <w:tcW w:w="98"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773" w:type="dxa"/>
            <w:vMerge w:val="restart"/>
            <w:tcBorders>
              <w:top w:val="nil"/>
              <w:left w:val="nil"/>
              <w:bottom w:val="nil"/>
              <w:right w:val="nil"/>
            </w:tcBorders>
            <w:vAlign w:val="center"/>
          </w:tcPr>
          <w:p w:rsidR="00A93755" w:rsidRPr="000C0367" w:rsidRDefault="00A93755" w:rsidP="00A93755">
            <w:pPr>
              <w:pStyle w:val="a7"/>
              <w:ind w:left="-363" w:right="-428"/>
              <w:jc w:val="right"/>
              <w:rPr>
                <w:rFonts w:ascii="Tahoma" w:hAnsi="Tahoma" w:cs="Tahoma"/>
                <w:lang w:val="el-GR"/>
              </w:rPr>
            </w:pPr>
            <w:r w:rsidRPr="000C0367">
              <w:rPr>
                <w:rFonts w:ascii="Tahoma" w:hAnsi="Tahoma" w:cs="Tahoma"/>
                <w:szCs w:val="22"/>
                <w:lang w:val="el-GR"/>
              </w:rPr>
              <w:t>ΠΡ</w:t>
            </w:r>
          </w:p>
        </w:tc>
        <w:tc>
          <w:tcPr>
            <w:tcW w:w="98" w:type="dxa"/>
            <w:vMerge w:val="restart"/>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3962" w:type="dxa"/>
            <w:vMerge w:val="restart"/>
            <w:tcBorders>
              <w:top w:val="nil"/>
              <w:left w:val="nil"/>
              <w:bottom w:val="nil"/>
              <w:right w:val="nil"/>
            </w:tcBorders>
            <w:vAlign w:val="center"/>
          </w:tcPr>
          <w:p w:rsidR="00A93755" w:rsidRDefault="00A93755" w:rsidP="00A93755">
            <w:pPr>
              <w:pStyle w:val="a7"/>
              <w:ind w:left="58" w:hanging="25"/>
              <w:rPr>
                <w:rFonts w:ascii="Tahoma" w:hAnsi="Tahoma" w:cs="Tahoma"/>
                <w:b/>
                <w:bCs/>
                <w:szCs w:val="22"/>
                <w:lang w:val="el-GR"/>
              </w:rPr>
            </w:pPr>
          </w:p>
          <w:p w:rsidR="00A93755" w:rsidRPr="000C0367" w:rsidRDefault="00A93755" w:rsidP="00A93755">
            <w:pPr>
              <w:pStyle w:val="a7"/>
              <w:ind w:left="58" w:hanging="25"/>
              <w:rPr>
                <w:rFonts w:ascii="Tahoma" w:hAnsi="Tahoma" w:cs="Tahoma"/>
                <w:b/>
                <w:bCs/>
                <w:lang w:val="el-GR"/>
              </w:rPr>
            </w:pPr>
            <w:r w:rsidRPr="000C0367">
              <w:rPr>
                <w:rFonts w:ascii="Tahoma" w:hAnsi="Tahoma" w:cs="Tahoma"/>
                <w:b/>
                <w:bCs/>
                <w:szCs w:val="22"/>
                <w:lang w:val="el-GR"/>
              </w:rPr>
              <w:t>ΑΣΦΑΛΙΣΗ ΟΧΗΜΑΤΩΝ, ΜΗΧΑΝΗΜΑΤΩΝ ΕΡΓΟΥ ΚΑΙ ΕΡΓΑΛΕΙΩΝ ΠΡΑΣΙΝΟΥ ΤΟΥ Δ. ΛΕΥΚΑΔΑΣ ΓΙΑ ΤΑ ΕΤΗ 2021-2022</w:t>
            </w:r>
          </w:p>
        </w:tc>
      </w:tr>
      <w:tr w:rsidR="00A93755" w:rsidRPr="000C0367" w:rsidTr="00A93755">
        <w:trPr>
          <w:cantSplit/>
          <w:jc w:val="center"/>
        </w:trPr>
        <w:tc>
          <w:tcPr>
            <w:tcW w:w="3455" w:type="dxa"/>
            <w:tcBorders>
              <w:top w:val="nil"/>
              <w:left w:val="nil"/>
              <w:bottom w:val="nil"/>
              <w:right w:val="nil"/>
            </w:tcBorders>
            <w:vAlign w:val="center"/>
          </w:tcPr>
          <w:p w:rsidR="00A93755" w:rsidRPr="000C0367" w:rsidRDefault="00A93755" w:rsidP="00A93755">
            <w:pPr>
              <w:jc w:val="center"/>
              <w:rPr>
                <w:rFonts w:ascii="Tahoma" w:hAnsi="Tahoma" w:cs="Tahoma"/>
                <w:caps/>
              </w:rPr>
            </w:pPr>
            <w:r w:rsidRPr="000C0367">
              <w:rPr>
                <w:rFonts w:ascii="Tahoma" w:hAnsi="Tahoma" w:cs="Tahoma"/>
                <w:caps/>
              </w:rPr>
              <w:t>ΕΛΛΗΝΙΚΗ ΔΗΜΟΚΡΑΤΙΑ</w:t>
            </w:r>
          </w:p>
        </w:tc>
        <w:tc>
          <w:tcPr>
            <w:tcW w:w="98"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773" w:type="dxa"/>
            <w:vMerge/>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p>
        </w:tc>
        <w:tc>
          <w:tcPr>
            <w:tcW w:w="98" w:type="dxa"/>
            <w:vMerge/>
            <w:tcBorders>
              <w:top w:val="nil"/>
              <w:left w:val="nil"/>
              <w:bottom w:val="nil"/>
              <w:right w:val="nil"/>
            </w:tcBorders>
          </w:tcPr>
          <w:p w:rsidR="00A93755" w:rsidRPr="000C0367" w:rsidRDefault="00A93755" w:rsidP="00A93755">
            <w:pPr>
              <w:pStyle w:val="a7"/>
              <w:rPr>
                <w:rFonts w:ascii="Tahoma" w:hAnsi="Tahoma" w:cs="Tahoma"/>
                <w:lang w:val="el-GR"/>
              </w:rPr>
            </w:pPr>
          </w:p>
        </w:tc>
        <w:tc>
          <w:tcPr>
            <w:tcW w:w="3962" w:type="dxa"/>
            <w:vMerge/>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r>
      <w:tr w:rsidR="00A93755" w:rsidRPr="000C0367" w:rsidTr="00A93755">
        <w:trPr>
          <w:cantSplit/>
          <w:jc w:val="center"/>
        </w:trPr>
        <w:tc>
          <w:tcPr>
            <w:tcW w:w="3455"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ΝΟΜΟΣ ΛΕΥΚΑΔΑΣ</w:t>
            </w:r>
          </w:p>
        </w:tc>
        <w:tc>
          <w:tcPr>
            <w:tcW w:w="98"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773"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Προϋπ</w:t>
            </w:r>
          </w:p>
        </w:tc>
        <w:tc>
          <w:tcPr>
            <w:tcW w:w="98"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3962"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Pr>
                <w:rFonts w:ascii="Tahoma" w:hAnsi="Tahoma" w:cs="Tahoma"/>
                <w:b/>
                <w:bCs/>
                <w:szCs w:val="22"/>
                <w:lang w:val="el-GR"/>
              </w:rPr>
              <w:t>52.800,00 €</w:t>
            </w:r>
            <w:r w:rsidRPr="000C0367">
              <w:rPr>
                <w:rFonts w:ascii="Tahoma" w:hAnsi="Tahoma" w:cs="Tahoma"/>
                <w:b/>
                <w:bCs/>
                <w:szCs w:val="22"/>
                <w:lang w:val="el-GR"/>
              </w:rPr>
              <w:t xml:space="preserve"> (υπηρεσία άνευ ΦΠΑ)</w:t>
            </w:r>
          </w:p>
        </w:tc>
      </w:tr>
      <w:tr w:rsidR="00A93755" w:rsidRPr="000C0367" w:rsidTr="00A93755">
        <w:trPr>
          <w:cantSplit/>
          <w:jc w:val="center"/>
        </w:trPr>
        <w:tc>
          <w:tcPr>
            <w:tcW w:w="3455"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ΔΗΜΟΣ ΛΕΥΚΑΔΑΣ</w:t>
            </w:r>
          </w:p>
        </w:tc>
        <w:tc>
          <w:tcPr>
            <w:tcW w:w="98"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773"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Πηγή</w:t>
            </w:r>
          </w:p>
        </w:tc>
        <w:tc>
          <w:tcPr>
            <w:tcW w:w="98"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3962"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ΙΔΙΟΙ ΠΟΡΟΙ</w:t>
            </w:r>
          </w:p>
        </w:tc>
      </w:tr>
      <w:tr w:rsidR="00A93755" w:rsidRPr="000C0367" w:rsidTr="00A93755">
        <w:trPr>
          <w:cantSplit/>
          <w:jc w:val="center"/>
        </w:trPr>
        <w:tc>
          <w:tcPr>
            <w:tcW w:w="3455"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Δ/ΝΣΗ ΤΕΧΝΙΚΩΝ ΥπηρεσίΩΝ</w:t>
            </w:r>
          </w:p>
        </w:tc>
        <w:tc>
          <w:tcPr>
            <w:tcW w:w="98"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773"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Χρήση</w:t>
            </w:r>
          </w:p>
        </w:tc>
        <w:tc>
          <w:tcPr>
            <w:tcW w:w="98"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3962"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2021-2022</w:t>
            </w:r>
          </w:p>
        </w:tc>
      </w:tr>
      <w:tr w:rsidR="00A93755" w:rsidRPr="000C0367" w:rsidTr="00A93755">
        <w:trPr>
          <w:cantSplit/>
          <w:jc w:val="center"/>
        </w:trPr>
        <w:tc>
          <w:tcPr>
            <w:tcW w:w="3455"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p>
        </w:tc>
        <w:tc>
          <w:tcPr>
            <w:tcW w:w="98"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773"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n-US"/>
              </w:rPr>
            </w:pPr>
            <w:r w:rsidRPr="000C0367">
              <w:rPr>
                <w:rFonts w:ascii="Tahoma" w:hAnsi="Tahoma" w:cs="Tahoma"/>
                <w:szCs w:val="22"/>
                <w:lang w:val="en-US"/>
              </w:rPr>
              <w:t>CPV</w:t>
            </w:r>
          </w:p>
        </w:tc>
        <w:tc>
          <w:tcPr>
            <w:tcW w:w="98"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3962" w:type="dxa"/>
            <w:tcBorders>
              <w:top w:val="nil"/>
              <w:left w:val="nil"/>
              <w:bottom w:val="nil"/>
              <w:right w:val="nil"/>
            </w:tcBorders>
            <w:vAlign w:val="center"/>
          </w:tcPr>
          <w:p w:rsidR="00A93755" w:rsidRPr="000C0367" w:rsidRDefault="00A93755" w:rsidP="00A93755">
            <w:pPr>
              <w:pStyle w:val="a7"/>
              <w:rPr>
                <w:rFonts w:ascii="Tahoma" w:hAnsi="Tahoma" w:cs="Tahoma"/>
                <w:b/>
                <w:bCs/>
                <w:lang w:val="en-US"/>
              </w:rPr>
            </w:pPr>
            <w:r w:rsidRPr="000C0367">
              <w:rPr>
                <w:rFonts w:ascii="Tahoma" w:hAnsi="Tahoma" w:cs="Tahoma"/>
                <w:b/>
                <w:bCs/>
                <w:szCs w:val="22"/>
                <w:lang w:val="en-US"/>
              </w:rPr>
              <w:t>66514110-0</w:t>
            </w:r>
          </w:p>
        </w:tc>
      </w:tr>
    </w:tbl>
    <w:p w:rsidR="00A93755" w:rsidRPr="000C0367" w:rsidRDefault="00A93755" w:rsidP="00A93755">
      <w:pPr>
        <w:jc w:val="center"/>
        <w:rPr>
          <w:rFonts w:ascii="Tahoma" w:hAnsi="Tahoma" w:cs="Tahoma"/>
          <w:b/>
        </w:rPr>
      </w:pPr>
    </w:p>
    <w:p w:rsidR="00A93755" w:rsidRPr="000C0367" w:rsidRDefault="00A93755" w:rsidP="00A93755">
      <w:pPr>
        <w:jc w:val="center"/>
        <w:rPr>
          <w:rFonts w:ascii="Tahoma" w:hAnsi="Tahoma" w:cs="Tahoma"/>
        </w:rPr>
      </w:pPr>
      <w:r w:rsidRPr="000C0367">
        <w:rPr>
          <w:rFonts w:ascii="Tahoma" w:hAnsi="Tahoma" w:cs="Tahoma"/>
          <w:b/>
        </w:rPr>
        <w:t>ΤΕΧΝΙΚΗ ΕΚΘΕΣΗ</w:t>
      </w:r>
    </w:p>
    <w:p w:rsidR="00A93755" w:rsidRPr="000C0367" w:rsidRDefault="00A93755" w:rsidP="00A93755">
      <w:pPr>
        <w:spacing w:before="80"/>
        <w:ind w:right="85" w:firstLine="414"/>
        <w:jc w:val="both"/>
        <w:rPr>
          <w:rFonts w:ascii="Tahoma" w:hAnsi="Tahoma" w:cs="Tahoma"/>
        </w:rPr>
      </w:pPr>
      <w:r w:rsidRPr="000C0367">
        <w:rPr>
          <w:rFonts w:ascii="Tahoma" w:hAnsi="Tahoma" w:cs="Tahoma"/>
        </w:rPr>
        <w:t>Αντικείμενο της παρεχόμενης υπηρεσίας είναι η υποχρεωτική ασφαλιστική κάλυψη των οχημάτων</w:t>
      </w:r>
      <w:r>
        <w:rPr>
          <w:rFonts w:ascii="Tahoma" w:hAnsi="Tahoma" w:cs="Tahoma"/>
        </w:rPr>
        <w:t xml:space="preserve">, </w:t>
      </w:r>
      <w:r w:rsidRPr="000C0367">
        <w:rPr>
          <w:rFonts w:ascii="Tahoma" w:hAnsi="Tahoma" w:cs="Tahoma"/>
        </w:rPr>
        <w:t>των μηχανημάτων</w:t>
      </w:r>
      <w:r>
        <w:rPr>
          <w:rFonts w:ascii="Tahoma" w:hAnsi="Tahoma" w:cs="Tahoma"/>
        </w:rPr>
        <w:t xml:space="preserve"> έργου και των εργαλείων πρασίνου</w:t>
      </w:r>
      <w:r w:rsidRPr="000C0367">
        <w:rPr>
          <w:rFonts w:ascii="Tahoma" w:hAnsi="Tahoma" w:cs="Tahoma"/>
        </w:rPr>
        <w:t xml:space="preserve"> του Δήμου Λευκάδας</w:t>
      </w:r>
      <w:r>
        <w:rPr>
          <w:rFonts w:ascii="Tahoma" w:hAnsi="Tahoma" w:cs="Tahoma"/>
        </w:rPr>
        <w:t>,</w:t>
      </w:r>
      <w:r w:rsidRPr="000C0367">
        <w:rPr>
          <w:rFonts w:ascii="Tahoma" w:hAnsi="Tahoma" w:cs="Tahoma"/>
        </w:rPr>
        <w:t xml:space="preserve"> σύμφωνα με την κείμενη νομοθεσία. Η ασφάλιση αυτή περιλαμβάνει κατ’ αρχήν την έναντι τρίτων αστική ευθύνη για σωματικές βλάβες και υλικές ζημιές, καθώς και μια σειρά συμπληρωματικών καλύψεων (όπως υλικές ζημιές από  ανασφάλιστο όχημα κ.λπ.). Τα αυτοκίνητα των Δήμων ασφαλίζονται υποχρεωτικά, σύμφωνα με τα άρθρα 158 και 286 του Ν. 3463/2006 (Δημοτικός και Κοινοτικός Κώδικας) και την παρ. 1 του άρθρου 26 του Ν. 4141/2013, καθώς δεν εμπίπτουν στις εξαιρέσεις του άρθρου 3 του Π.Δ. 237/1986.</w:t>
      </w:r>
    </w:p>
    <w:p w:rsidR="00A93755" w:rsidRPr="000C0367" w:rsidRDefault="00A93755" w:rsidP="00A93755">
      <w:pPr>
        <w:spacing w:before="80"/>
        <w:ind w:right="85" w:firstLine="414"/>
        <w:jc w:val="both"/>
        <w:rPr>
          <w:rFonts w:ascii="Tahoma" w:hAnsi="Tahoma" w:cs="Tahoma"/>
          <w:spacing w:val="-1"/>
        </w:rPr>
      </w:pPr>
      <w:r w:rsidRPr="000C0367">
        <w:rPr>
          <w:rFonts w:ascii="Tahoma" w:hAnsi="Tahoma" w:cs="Tahoma"/>
        </w:rPr>
        <w:t xml:space="preserve">Η </w:t>
      </w:r>
      <w:r w:rsidRPr="000C0367">
        <w:rPr>
          <w:rFonts w:ascii="Tahoma" w:hAnsi="Tahoma" w:cs="Tahoma"/>
          <w:spacing w:val="-1"/>
        </w:rPr>
        <w:t xml:space="preserve">παρούσα μελέτη συντάσσεται </w:t>
      </w:r>
      <w:r w:rsidRPr="000C0367">
        <w:rPr>
          <w:rFonts w:ascii="Tahoma" w:hAnsi="Tahoma" w:cs="Tahoma"/>
          <w:spacing w:val="-2"/>
        </w:rPr>
        <w:t xml:space="preserve">με </w:t>
      </w:r>
      <w:r w:rsidRPr="000C0367">
        <w:rPr>
          <w:rFonts w:ascii="Tahoma" w:hAnsi="Tahoma" w:cs="Tahoma"/>
          <w:spacing w:val="-1"/>
        </w:rPr>
        <w:t xml:space="preserve">τις διατάξεις </w:t>
      </w:r>
      <w:r w:rsidRPr="000C0367">
        <w:rPr>
          <w:rFonts w:ascii="Tahoma" w:hAnsi="Tahoma" w:cs="Tahoma"/>
        </w:rPr>
        <w:t xml:space="preserve">του Ν. 4412/2016 και ο </w:t>
      </w:r>
      <w:r w:rsidRPr="000C0367">
        <w:rPr>
          <w:rFonts w:ascii="Tahoma" w:hAnsi="Tahoma" w:cs="Tahoma"/>
          <w:spacing w:val="-1"/>
        </w:rPr>
        <w:t xml:space="preserve">διαγωνισμός </w:t>
      </w:r>
      <w:r w:rsidRPr="000C0367">
        <w:rPr>
          <w:rFonts w:ascii="Tahoma" w:hAnsi="Tahoma" w:cs="Tahoma"/>
          <w:spacing w:val="1"/>
        </w:rPr>
        <w:t xml:space="preserve">θα </w:t>
      </w:r>
      <w:r w:rsidRPr="000C0367">
        <w:rPr>
          <w:rFonts w:ascii="Tahoma" w:hAnsi="Tahoma" w:cs="Tahoma"/>
        </w:rPr>
        <w:t xml:space="preserve">είναι </w:t>
      </w:r>
      <w:r w:rsidRPr="000C0367">
        <w:rPr>
          <w:rFonts w:ascii="Tahoma" w:hAnsi="Tahoma" w:cs="Tahoma"/>
          <w:spacing w:val="-1"/>
        </w:rPr>
        <w:t xml:space="preserve">συνοπτικός </w:t>
      </w:r>
      <w:r w:rsidRPr="000C0367">
        <w:rPr>
          <w:rFonts w:ascii="Tahoma" w:hAnsi="Tahoma" w:cs="Tahoma"/>
          <w:w w:val="105"/>
        </w:rPr>
        <w:t xml:space="preserve">με υποβολή σφραγισμένων προσφορών και η τελική επιλογή θα γίνει με κριτήριο την πλέον συμφέρουσα από οικονομικής άποψης προσφορά βάσει τιμής για το σύνολο των υπό ασφάλιση οχημάτων, μηχανημάτων έργου και εργαλείων πρασίνου, όπως </w:t>
      </w:r>
      <w:r w:rsidRPr="000C0367">
        <w:rPr>
          <w:rFonts w:ascii="Tahoma" w:hAnsi="Tahoma" w:cs="Tahoma"/>
          <w:spacing w:val="-1"/>
        </w:rPr>
        <w:t>προσδιορίζονται στον ενδεικτικό προϋπολογισμό.</w:t>
      </w:r>
    </w:p>
    <w:p w:rsidR="00A93755" w:rsidRPr="000C0367" w:rsidRDefault="00A93755" w:rsidP="00A93755">
      <w:pPr>
        <w:spacing w:before="80"/>
        <w:ind w:right="85" w:firstLine="414"/>
        <w:jc w:val="both"/>
        <w:rPr>
          <w:rFonts w:ascii="Tahoma" w:hAnsi="Tahoma" w:cs="Tahoma"/>
        </w:rPr>
      </w:pPr>
      <w:r w:rsidRPr="000C0367">
        <w:rPr>
          <w:rFonts w:ascii="Tahoma" w:hAnsi="Tahoma" w:cs="Tahoma"/>
        </w:rPr>
        <w:t xml:space="preserve">Ο ενδεικτικός προϋπολογισμός για την ασφάλιση των υφιστάμενων οχημάτων, μηχανημάτων έργου και εργαλείων πρασίνου, καθώς και των οχημάτων τα οποία θα περιέλθουν στο Δήμο μετά την ολοκλήρωση της δύο διαγωνισμών προμήθειας ενός απορριμματοφόρου και ενός γερανοφόρου φορτηγού, συμπεριλαμβανομένου όλων των επιβαρύνσεων, εκτιμάται στο ποσό των </w:t>
      </w:r>
      <w:r>
        <w:rPr>
          <w:rFonts w:ascii="Tahoma" w:hAnsi="Tahoma" w:cs="Tahoma"/>
        </w:rPr>
        <w:t>26</w:t>
      </w:r>
      <w:r w:rsidRPr="000C0367">
        <w:rPr>
          <w:rFonts w:ascii="Tahoma" w:hAnsi="Tahoma" w:cs="Tahoma"/>
        </w:rPr>
        <w:t>.</w:t>
      </w:r>
      <w:r>
        <w:rPr>
          <w:rFonts w:ascii="Tahoma" w:hAnsi="Tahoma" w:cs="Tahoma"/>
        </w:rPr>
        <w:t>4</w:t>
      </w:r>
      <w:r w:rsidRPr="000C0367">
        <w:rPr>
          <w:rFonts w:ascii="Tahoma" w:hAnsi="Tahoma" w:cs="Tahoma"/>
        </w:rPr>
        <w:t xml:space="preserve">00,00 €  (είκοσι τεσσάρων χιλιάδων ευρώ, συνεπώς </w:t>
      </w:r>
      <w:r>
        <w:rPr>
          <w:rFonts w:ascii="Tahoma" w:hAnsi="Tahoma" w:cs="Tahoma"/>
          <w:b/>
        </w:rPr>
        <w:t>52.800</w:t>
      </w:r>
      <w:r w:rsidRPr="000C0367">
        <w:rPr>
          <w:rFonts w:ascii="Tahoma" w:hAnsi="Tahoma" w:cs="Tahoma"/>
          <w:b/>
        </w:rPr>
        <w:t>,00 €</w:t>
      </w:r>
      <w:r w:rsidRPr="000C0367">
        <w:rPr>
          <w:rFonts w:ascii="Tahoma" w:hAnsi="Tahoma" w:cs="Tahoma"/>
        </w:rPr>
        <w:t xml:space="preserve"> (</w:t>
      </w:r>
      <w:r>
        <w:rPr>
          <w:rFonts w:ascii="Tahoma" w:hAnsi="Tahoma" w:cs="Tahoma"/>
        </w:rPr>
        <w:t>πενήντα δύο</w:t>
      </w:r>
      <w:r w:rsidRPr="000C0367">
        <w:rPr>
          <w:rFonts w:ascii="Tahoma" w:hAnsi="Tahoma" w:cs="Tahoma"/>
        </w:rPr>
        <w:t xml:space="preserve"> χιλιάδες </w:t>
      </w:r>
      <w:r>
        <w:rPr>
          <w:rFonts w:ascii="Tahoma" w:hAnsi="Tahoma" w:cs="Tahoma"/>
        </w:rPr>
        <w:t xml:space="preserve">οχτακόσια </w:t>
      </w:r>
      <w:r w:rsidRPr="000C0367">
        <w:rPr>
          <w:rFonts w:ascii="Tahoma" w:hAnsi="Tahoma" w:cs="Tahoma"/>
        </w:rPr>
        <w:t xml:space="preserve">ευρώ) και για τα δύο (2) έτη, θα βαρύνει τον προϋπολογισμό εξόδων του Δήμου Λευκάδας των ετών 2021 και 2022 αντίστοιχα ανά έτος, συγκεκριμένα τους Κ.Α. 20-6253, 25-6253, 30-6253, </w:t>
      </w:r>
      <w:r w:rsidRPr="000C0367">
        <w:rPr>
          <w:rFonts w:ascii="Tahoma" w:hAnsi="Tahoma" w:cs="Tahoma"/>
        </w:rPr>
        <w:lastRenderedPageBreak/>
        <w:t>35-6253, 50-6253, 70-6253.001, 70-6253.002 «ασφάλιστρα μεταφορικών μέσων» και 35-6255 «λοιπά ασφάλιστρα» και θα καλυφθεί από ιδίους πόρους. Ο κωδικός CPV είναι 66514110-0 «Υπηρεσίες ασφάλισης μηχανοκίνητων οχημάτων».</w:t>
      </w:r>
    </w:p>
    <w:p w:rsidR="00A93755" w:rsidRPr="000C0367" w:rsidRDefault="00A93755" w:rsidP="00A93755">
      <w:pPr>
        <w:spacing w:before="80"/>
        <w:ind w:right="85" w:firstLine="412"/>
        <w:jc w:val="both"/>
        <w:rPr>
          <w:rFonts w:ascii="Tahoma" w:hAnsi="Tahoma" w:cs="Tahoma"/>
        </w:rPr>
      </w:pPr>
      <w:r w:rsidRPr="000C0367">
        <w:rPr>
          <w:rFonts w:ascii="Tahoma" w:hAnsi="Tahoma" w:cs="Tahoma"/>
        </w:rPr>
        <w:t>Η συγκεκριμένη υπηρεσία ασφάλισης μηχανοκίνητων οχημάτων δεν υπόκειται σε Φόρο Προστιθέμενης Αξίας (Φ.Π.Α.).</w:t>
      </w:r>
    </w:p>
    <w:p w:rsidR="00A93755" w:rsidRPr="009317CF" w:rsidRDefault="00A93755" w:rsidP="00A93755">
      <w:pPr>
        <w:spacing w:before="80"/>
        <w:ind w:right="85" w:firstLine="405"/>
        <w:jc w:val="both"/>
        <w:rPr>
          <w:rFonts w:ascii="Tahoma" w:hAnsi="Tahoma" w:cs="Tahoma"/>
        </w:rPr>
      </w:pPr>
    </w:p>
    <w:tbl>
      <w:tblPr>
        <w:tblW w:w="9923" w:type="dxa"/>
        <w:tblInd w:w="-114" w:type="dxa"/>
        <w:tblLayout w:type="fixed"/>
        <w:tblCellMar>
          <w:left w:w="28" w:type="dxa"/>
          <w:right w:w="28" w:type="dxa"/>
        </w:tblCellMar>
        <w:tblLook w:val="0000"/>
      </w:tblPr>
      <w:tblGrid>
        <w:gridCol w:w="5104"/>
        <w:gridCol w:w="141"/>
        <w:gridCol w:w="4678"/>
      </w:tblGrid>
      <w:tr w:rsidR="00A93755" w:rsidRPr="000C0367" w:rsidTr="00A93755">
        <w:trPr>
          <w:cantSplit/>
          <w:trHeight w:val="2090"/>
        </w:trPr>
        <w:tc>
          <w:tcPr>
            <w:tcW w:w="5104" w:type="dxa"/>
            <w:tcBorders>
              <w:top w:val="nil"/>
              <w:left w:val="nil"/>
              <w:bottom w:val="nil"/>
              <w:right w:val="nil"/>
            </w:tcBorders>
          </w:tcPr>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ΘΕΩΡΗΘΗΚΕ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Ο Δ/ΝΤΗΣ </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ΤΕΧΝΙΚΩΝ ΥΠΗΡΕΣΙΩΝ</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ΑΡΕΘΑΣ ΣΠΥΡΙΔΩΝ</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ΧΗΜ. - ΠΟΛ. ΜΗΧΑΝΙΚΟΣ                        </w:t>
            </w:r>
          </w:p>
        </w:tc>
        <w:tc>
          <w:tcPr>
            <w:tcW w:w="141"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tc>
        <w:tc>
          <w:tcPr>
            <w:tcW w:w="4678"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ΣΥΝΤΑΧΘΗΚΕ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ΠΑΝΤΖΟΥ ΖΩΗ</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ΜΗΧ. ΠΑΡΑΓΩΓΗΣ &amp; ΔΙΟΙΚΗΣΗΣ </w:t>
            </w:r>
          </w:p>
        </w:tc>
      </w:tr>
    </w:tbl>
    <w:p w:rsidR="00A93755" w:rsidRDefault="00A93755" w:rsidP="00A93755">
      <w:pPr>
        <w:spacing w:before="120" w:after="120" w:line="288" w:lineRule="auto"/>
        <w:ind w:right="84" w:firstLine="414"/>
        <w:jc w:val="both"/>
        <w:rPr>
          <w:rFonts w:ascii="Tahoma" w:hAnsi="Tahoma" w:cs="Tahoma"/>
          <w:spacing w:val="-1"/>
        </w:rPr>
      </w:pPr>
    </w:p>
    <w:tbl>
      <w:tblPr>
        <w:tblW w:w="5048" w:type="pct"/>
        <w:jc w:val="center"/>
        <w:tblLayout w:type="fixed"/>
        <w:tblCellMar>
          <w:left w:w="28" w:type="dxa"/>
          <w:right w:w="28" w:type="dxa"/>
        </w:tblCellMar>
        <w:tblLook w:val="0000"/>
      </w:tblPr>
      <w:tblGrid>
        <w:gridCol w:w="3509"/>
        <w:gridCol w:w="110"/>
        <w:gridCol w:w="793"/>
        <w:gridCol w:w="110"/>
        <w:gridCol w:w="4021"/>
      </w:tblGrid>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jc w:val="center"/>
              <w:rPr>
                <w:rFonts w:ascii="Tahoma" w:hAnsi="Tahoma" w:cs="Tahoma"/>
                <w:caps/>
              </w:rPr>
            </w:pPr>
            <w:r w:rsidRPr="000C0367">
              <w:rPr>
                <w:rFonts w:ascii="Tahoma" w:hAnsi="Tahoma" w:cs="Tahoma"/>
              </w:rPr>
              <w:br w:type="page"/>
            </w:r>
            <w:r>
              <w:rPr>
                <w:rFonts w:ascii="Tahoma" w:hAnsi="Tahoma" w:cs="Tahoma"/>
                <w:b/>
                <w:noProof/>
              </w:rPr>
              <w:drawing>
                <wp:inline distT="0" distB="0" distL="0" distR="0">
                  <wp:extent cx="688975" cy="518160"/>
                  <wp:effectExtent l="19050" t="0" r="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6"/>
                          <a:srcRect/>
                          <a:stretch>
                            <a:fillRect/>
                          </a:stretch>
                        </pic:blipFill>
                        <pic:spPr bwMode="auto">
                          <a:xfrm>
                            <a:off x="0" y="0"/>
                            <a:ext cx="688975" cy="518160"/>
                          </a:xfrm>
                          <a:prstGeom prst="rect">
                            <a:avLst/>
                          </a:prstGeom>
                          <a:noFill/>
                          <a:ln w="9525">
                            <a:noFill/>
                            <a:miter lim="800000"/>
                            <a:headEnd/>
                            <a:tailEnd/>
                          </a:ln>
                        </pic:spPr>
                      </pic:pic>
                    </a:graphicData>
                  </a:graphic>
                </wp:inline>
              </w:drawing>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vMerge w:val="restart"/>
            <w:tcBorders>
              <w:top w:val="nil"/>
              <w:left w:val="nil"/>
              <w:bottom w:val="nil"/>
              <w:right w:val="nil"/>
            </w:tcBorders>
            <w:vAlign w:val="center"/>
          </w:tcPr>
          <w:p w:rsidR="00A93755" w:rsidRPr="000C0367" w:rsidRDefault="00A93755" w:rsidP="00A93755">
            <w:pPr>
              <w:pStyle w:val="a7"/>
              <w:ind w:left="-363" w:right="-428"/>
              <w:jc w:val="right"/>
              <w:rPr>
                <w:rFonts w:ascii="Tahoma" w:hAnsi="Tahoma" w:cs="Tahoma"/>
                <w:lang w:val="el-GR"/>
              </w:rPr>
            </w:pPr>
            <w:r w:rsidRPr="000C0367">
              <w:rPr>
                <w:rFonts w:ascii="Tahoma" w:hAnsi="Tahoma" w:cs="Tahoma"/>
                <w:szCs w:val="22"/>
                <w:lang w:val="el-GR"/>
              </w:rPr>
              <w:t>ΠΡ</w:t>
            </w:r>
          </w:p>
        </w:tc>
        <w:tc>
          <w:tcPr>
            <w:tcW w:w="116" w:type="dxa"/>
            <w:vMerge w:val="restart"/>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vMerge w:val="restart"/>
            <w:tcBorders>
              <w:top w:val="nil"/>
              <w:left w:val="nil"/>
              <w:bottom w:val="nil"/>
              <w:right w:val="nil"/>
            </w:tcBorders>
            <w:vAlign w:val="center"/>
          </w:tcPr>
          <w:p w:rsidR="00A93755" w:rsidRDefault="00A93755" w:rsidP="00A93755">
            <w:pPr>
              <w:pStyle w:val="a7"/>
              <w:ind w:left="58" w:hanging="25"/>
              <w:rPr>
                <w:rFonts w:ascii="Tahoma" w:hAnsi="Tahoma" w:cs="Tahoma"/>
                <w:b/>
                <w:bCs/>
                <w:szCs w:val="22"/>
                <w:lang w:val="el-GR"/>
              </w:rPr>
            </w:pPr>
          </w:p>
          <w:p w:rsidR="00A93755" w:rsidRPr="000C0367" w:rsidRDefault="00A93755" w:rsidP="00A93755">
            <w:pPr>
              <w:pStyle w:val="a7"/>
              <w:ind w:left="58" w:hanging="25"/>
              <w:rPr>
                <w:rFonts w:ascii="Tahoma" w:hAnsi="Tahoma" w:cs="Tahoma"/>
                <w:b/>
                <w:bCs/>
                <w:lang w:val="el-GR"/>
              </w:rPr>
            </w:pPr>
            <w:r w:rsidRPr="000C0367">
              <w:rPr>
                <w:rFonts w:ascii="Tahoma" w:hAnsi="Tahoma" w:cs="Tahoma"/>
                <w:b/>
                <w:bCs/>
                <w:szCs w:val="22"/>
                <w:lang w:val="el-GR"/>
              </w:rPr>
              <w:t>ΑΣΦΑΛΙΣΗ ΟΧΗΜΑΤΩΝ, ΜΗΧΑΝΗΜΑΤΩΝ ΕΡΓΟΥ ΚΑΙ ΕΡΓΑΛΕΙΩΝ ΠΡΑΣΙΝΟΥ ΤΟΥ Δ. ΛΕΥΚΑΔΑΣ ΓΙΑ ΤΑ ΕΤΗ 2021-2022</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jc w:val="center"/>
              <w:rPr>
                <w:rFonts w:ascii="Tahoma" w:hAnsi="Tahoma" w:cs="Tahoma"/>
                <w:caps/>
              </w:rPr>
            </w:pPr>
            <w:r w:rsidRPr="000C0367">
              <w:rPr>
                <w:rFonts w:ascii="Tahoma" w:hAnsi="Tahoma" w:cs="Tahoma"/>
                <w:caps/>
              </w:rPr>
              <w:t>ΕΛΛΗΝΙΚΗ ΔΗΜΟΚΡΑΤΙΑ</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vMerge/>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p>
        </w:tc>
        <w:tc>
          <w:tcPr>
            <w:tcW w:w="116" w:type="dxa"/>
            <w:vMerge/>
            <w:tcBorders>
              <w:top w:val="nil"/>
              <w:left w:val="nil"/>
              <w:bottom w:val="nil"/>
              <w:right w:val="nil"/>
            </w:tcBorders>
          </w:tcPr>
          <w:p w:rsidR="00A93755" w:rsidRPr="000C0367" w:rsidRDefault="00A93755" w:rsidP="00A93755">
            <w:pPr>
              <w:pStyle w:val="a7"/>
              <w:rPr>
                <w:rFonts w:ascii="Tahoma" w:hAnsi="Tahoma" w:cs="Tahoma"/>
                <w:lang w:val="el-GR"/>
              </w:rPr>
            </w:pPr>
          </w:p>
        </w:tc>
        <w:tc>
          <w:tcPr>
            <w:tcW w:w="4675" w:type="dxa"/>
            <w:vMerge/>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ΝΟΜΟΣ ΛΕΥΚΑΔΑΣ</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Προϋπ</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Pr>
                <w:rFonts w:ascii="Tahoma" w:hAnsi="Tahoma" w:cs="Tahoma"/>
                <w:b/>
                <w:bCs/>
                <w:szCs w:val="22"/>
                <w:lang w:val="el-GR"/>
              </w:rPr>
              <w:t>52.800,00 €</w:t>
            </w:r>
            <w:r w:rsidRPr="000C0367">
              <w:rPr>
                <w:rFonts w:ascii="Tahoma" w:hAnsi="Tahoma" w:cs="Tahoma"/>
                <w:b/>
                <w:bCs/>
                <w:szCs w:val="22"/>
                <w:lang w:val="el-GR"/>
              </w:rPr>
              <w:t xml:space="preserve"> (υπηρεσία άνευ ΦΠΑ)</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ΔΗΜΟΣ ΛΕΥΚΑΔΑΣ</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Πηγή</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ΙΔΙΟΙ ΠΟΡΟΙ</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Δ/ΝΣΗ ΤΕΧΝΙΚΩΝ ΥπηρεσίΩΝ</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Χρήση</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2021-2022</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n-US"/>
              </w:rPr>
            </w:pPr>
            <w:r w:rsidRPr="000C0367">
              <w:rPr>
                <w:rFonts w:ascii="Tahoma" w:hAnsi="Tahoma" w:cs="Tahoma"/>
                <w:szCs w:val="22"/>
                <w:lang w:val="en-US"/>
              </w:rPr>
              <w:t>CPV</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n-US"/>
              </w:rPr>
            </w:pPr>
            <w:r w:rsidRPr="000C0367">
              <w:rPr>
                <w:rFonts w:ascii="Tahoma" w:hAnsi="Tahoma" w:cs="Tahoma"/>
                <w:b/>
                <w:bCs/>
                <w:szCs w:val="22"/>
                <w:lang w:val="en-US"/>
              </w:rPr>
              <w:t>66514110-0</w:t>
            </w:r>
          </w:p>
        </w:tc>
      </w:tr>
    </w:tbl>
    <w:p w:rsidR="00A93755" w:rsidRPr="000C0367" w:rsidRDefault="00A93755" w:rsidP="00A93755">
      <w:pPr>
        <w:pStyle w:val="5"/>
        <w:keepNext/>
        <w:keepLines/>
        <w:widowControl w:val="0"/>
        <w:suppressAutoHyphens w:val="0"/>
        <w:spacing w:before="120" w:after="0" w:line="276" w:lineRule="auto"/>
        <w:ind w:left="360"/>
        <w:jc w:val="center"/>
        <w:rPr>
          <w:rFonts w:ascii="Tahoma" w:hAnsi="Tahoma" w:cs="Tahoma"/>
          <w:bCs/>
          <w:i/>
          <w:iCs/>
          <w:szCs w:val="22"/>
        </w:rPr>
      </w:pPr>
      <w:r w:rsidRPr="000C0367">
        <w:rPr>
          <w:rFonts w:ascii="Tahoma" w:hAnsi="Tahoma" w:cs="Tahoma"/>
          <w:bCs/>
          <w:i/>
          <w:iCs/>
          <w:szCs w:val="22"/>
        </w:rPr>
        <w:t>ΤΕΧΝΙΚΗ ΠΕΡΙΓΡΑΦΗ – ΤΕΧΝΙΚΕΣ ΠΡΟΔΙΑΓΡΑΦΕΣ</w:t>
      </w:r>
    </w:p>
    <w:p w:rsidR="00A93755" w:rsidRPr="000C0367" w:rsidRDefault="00A93755" w:rsidP="00A93755">
      <w:pPr>
        <w:spacing w:before="120"/>
        <w:ind w:right="84" w:firstLine="414"/>
        <w:jc w:val="both"/>
        <w:rPr>
          <w:rFonts w:ascii="Tahoma" w:hAnsi="Tahoma" w:cs="Tahoma"/>
        </w:rPr>
      </w:pPr>
      <w:r w:rsidRPr="000C0367">
        <w:rPr>
          <w:rFonts w:ascii="Tahoma" w:hAnsi="Tahoma" w:cs="Tahoma"/>
        </w:rPr>
        <w:t xml:space="preserve">Με την παρούσα μελέτη προβλέπεται η ασφάλιση των οχημάτων </w:t>
      </w:r>
      <w:r>
        <w:rPr>
          <w:rFonts w:ascii="Tahoma" w:hAnsi="Tahoma" w:cs="Tahoma"/>
        </w:rPr>
        <w:t>–</w:t>
      </w:r>
      <w:r w:rsidRPr="000C0367">
        <w:rPr>
          <w:rFonts w:ascii="Tahoma" w:hAnsi="Tahoma" w:cs="Tahoma"/>
        </w:rPr>
        <w:t xml:space="preserve"> μηχανημάτων έργου του δημοτικού στόλου, καθώς και των εργαλείων πρασίνου (μεσινέζες). Τα </w:t>
      </w:r>
      <w:r>
        <w:rPr>
          <w:rFonts w:ascii="Tahoma" w:hAnsi="Tahoma" w:cs="Tahoma"/>
        </w:rPr>
        <w:t>προς</w:t>
      </w:r>
      <w:r w:rsidRPr="000C0367">
        <w:rPr>
          <w:rFonts w:ascii="Tahoma" w:hAnsi="Tahoma" w:cs="Tahoma"/>
        </w:rPr>
        <w:t xml:space="preserve"> ασφάλιση οχήματα</w:t>
      </w:r>
      <w:r>
        <w:rPr>
          <w:rFonts w:ascii="Tahoma" w:hAnsi="Tahoma" w:cs="Tahoma"/>
        </w:rPr>
        <w:t xml:space="preserve">, </w:t>
      </w:r>
      <w:r w:rsidRPr="000C0367">
        <w:rPr>
          <w:rFonts w:ascii="Tahoma" w:hAnsi="Tahoma" w:cs="Tahoma"/>
        </w:rPr>
        <w:t>μηχανήματα</w:t>
      </w:r>
      <w:r>
        <w:rPr>
          <w:rFonts w:ascii="Tahoma" w:hAnsi="Tahoma" w:cs="Tahoma"/>
        </w:rPr>
        <w:t xml:space="preserve"> έργου και εργαλεία πρασίνου</w:t>
      </w:r>
      <w:r w:rsidRPr="000C0367">
        <w:rPr>
          <w:rFonts w:ascii="Tahoma" w:hAnsi="Tahoma" w:cs="Tahoma"/>
        </w:rPr>
        <w:t xml:space="preserve"> πρέπει να καλύπτονται για το χρονικό διάστημα από τη λήξη των υφιστάμενων ασφαλιστηρίων συμβολαίων (1/1/2020) και για δύο (2) έτη (έως 01/01/2023), με ασφαλιστήρια συμβόλαια τα οποία θα εκδίδονται ανά έτος.</w:t>
      </w:r>
    </w:p>
    <w:p w:rsidR="00A93755" w:rsidRPr="000C0367" w:rsidRDefault="00A93755" w:rsidP="00A93755">
      <w:pPr>
        <w:spacing w:before="120"/>
        <w:ind w:right="84" w:firstLine="414"/>
        <w:jc w:val="both"/>
        <w:rPr>
          <w:rFonts w:ascii="Tahoma" w:hAnsi="Tahoma" w:cs="Tahoma"/>
        </w:rPr>
      </w:pPr>
      <w:r>
        <w:rPr>
          <w:rFonts w:ascii="Tahoma" w:hAnsi="Tahoma" w:cs="Tahoma"/>
        </w:rPr>
        <w:t>Όλες οι</w:t>
      </w:r>
      <w:r w:rsidRPr="000C0367">
        <w:rPr>
          <w:rFonts w:ascii="Tahoma" w:hAnsi="Tahoma" w:cs="Tahoma"/>
        </w:rPr>
        <w:t xml:space="preserve"> καλύψεις πρέπει να διέπονται από την εκάστοτε ισχύουσα νομοθεσία και βάσει των γενικών όρων ασφάλισης αυτοκινήτων που ορίζει η κείμενη νομοθεσία. Επιπλέον, τα οχήματα </w:t>
      </w:r>
      <w:r>
        <w:rPr>
          <w:rFonts w:ascii="Tahoma" w:hAnsi="Tahoma" w:cs="Tahoma"/>
        </w:rPr>
        <w:t>–</w:t>
      </w:r>
      <w:r w:rsidRPr="000C0367">
        <w:rPr>
          <w:rFonts w:ascii="Tahoma" w:hAnsi="Tahoma" w:cs="Tahoma"/>
        </w:rPr>
        <w:t xml:space="preserve"> μηχανήματα έργου, τα οποία  διαθέτουν «εργαλεία», θα ασφαλίζονται υποχρεωτικά σε ασφάλιση αστικής ευθύνης εργαλείου.</w:t>
      </w:r>
    </w:p>
    <w:p w:rsidR="00A93755" w:rsidRPr="000C0367" w:rsidRDefault="00A93755" w:rsidP="00A93755">
      <w:pPr>
        <w:spacing w:before="120"/>
        <w:ind w:right="84" w:firstLine="414"/>
        <w:jc w:val="both"/>
        <w:rPr>
          <w:rFonts w:ascii="Tahoma" w:hAnsi="Tahoma" w:cs="Tahoma"/>
        </w:rPr>
      </w:pPr>
      <w:r w:rsidRPr="000C0367">
        <w:rPr>
          <w:rFonts w:ascii="Tahoma" w:hAnsi="Tahoma" w:cs="Tahoma"/>
        </w:rPr>
        <w:t xml:space="preserve">Σκοπός </w:t>
      </w:r>
      <w:r>
        <w:rPr>
          <w:rFonts w:ascii="Tahoma" w:hAnsi="Tahoma" w:cs="Tahoma"/>
        </w:rPr>
        <w:t>της</w:t>
      </w:r>
      <w:r w:rsidRPr="000C0367">
        <w:rPr>
          <w:rFonts w:ascii="Tahoma" w:hAnsi="Tahoma" w:cs="Tahoma"/>
        </w:rPr>
        <w:t xml:space="preserve"> </w:t>
      </w:r>
      <w:r w:rsidRPr="009317CF">
        <w:rPr>
          <w:rFonts w:ascii="Tahoma" w:hAnsi="Tahoma" w:cs="Tahoma"/>
        </w:rPr>
        <w:t>υπηρεσίας</w:t>
      </w:r>
      <w:r w:rsidRPr="000C0367">
        <w:rPr>
          <w:rFonts w:ascii="Tahoma" w:hAnsi="Tahoma" w:cs="Tahoma"/>
        </w:rPr>
        <w:t xml:space="preserve"> είναι η πρόληψη για την αποφυγή εμφάνισης προβλημάτων, η απόλυτη ασφάλεια των εργαζομένων και των πολιτών, η διαφύλαξη </w:t>
      </w:r>
      <w:r w:rsidRPr="000C0367">
        <w:rPr>
          <w:rFonts w:ascii="Tahoma" w:hAnsi="Tahoma" w:cs="Tahoma"/>
        </w:rPr>
        <w:lastRenderedPageBreak/>
        <w:t>των υλικών αγαθών σε σχέση με τα οχήματα του Δήμου και η άμεση αντιμετώπιση του οποιουδήποτε προβλήματος εμφανιστεί.</w:t>
      </w:r>
    </w:p>
    <w:p w:rsidR="00A93755" w:rsidRPr="000C0367" w:rsidRDefault="00A93755" w:rsidP="00A93755">
      <w:pPr>
        <w:spacing w:before="120"/>
        <w:ind w:right="107" w:firstLine="414"/>
        <w:jc w:val="both"/>
        <w:rPr>
          <w:rFonts w:ascii="Tahoma" w:hAnsi="Tahoma" w:cs="Tahoma"/>
          <w:color w:val="000000"/>
          <w:shd w:val="clear" w:color="auto" w:fill="FFFFFF"/>
        </w:rPr>
      </w:pPr>
      <w:r w:rsidRPr="000C0367">
        <w:rPr>
          <w:rFonts w:ascii="Tahoma" w:hAnsi="Tahoma" w:cs="Tahoma"/>
        </w:rPr>
        <w:t xml:space="preserve">Τα οχήματα θα ασφαλίζονται για την κάλυψη από την αστική ευθύνη </w:t>
      </w:r>
      <w:r>
        <w:rPr>
          <w:rFonts w:ascii="Tahoma" w:hAnsi="Tahoma" w:cs="Tahoma"/>
        </w:rPr>
        <w:t>της</w:t>
      </w:r>
      <w:r w:rsidRPr="000C0367">
        <w:rPr>
          <w:rFonts w:ascii="Tahoma" w:hAnsi="Tahoma" w:cs="Tahoma"/>
        </w:rPr>
        <w:t xml:space="preserve"> τρίτους, η οποία περιλαμβάνει </w:t>
      </w:r>
      <w:r>
        <w:rPr>
          <w:rFonts w:ascii="Tahoma" w:hAnsi="Tahoma" w:cs="Tahoma"/>
        </w:rPr>
        <w:t>της</w:t>
      </w:r>
      <w:r w:rsidRPr="000C0367">
        <w:rPr>
          <w:rFonts w:ascii="Tahoma" w:hAnsi="Tahoma" w:cs="Tahoma"/>
        </w:rPr>
        <w:t xml:space="preserve"> υλικές ζημιές και σωματικές βλάβες έναντι τρίτων με ασφαλιστικό όριο το ένα εκατομμύριο διακόσιες είκοσι χιλιάδες ευρώ (1.220.000,00 €) για κάθε κατηγορία, ήτοι σε περίπτωση  σωματικής βλάβης  1.220.000 € ανά θύμα και σε περίπτωση υλικής ζημίας 1.220.000 € ανά ατύχημα, ανεξάρτητα από τον αριθμό των θυμάτων (δυνάμει </w:t>
      </w:r>
      <w:r>
        <w:rPr>
          <w:rFonts w:ascii="Tahoma" w:hAnsi="Tahoma" w:cs="Tahoma"/>
        </w:rPr>
        <w:t>της</w:t>
      </w:r>
      <w:r w:rsidRPr="000C0367">
        <w:rPr>
          <w:rFonts w:ascii="Tahoma" w:hAnsi="Tahoma" w:cs="Tahoma"/>
        </w:rPr>
        <w:t xml:space="preserve"> υπ’ αριθμόν 100/18.7.2016 (ΦΕΚ 2550/2016) πράξης αναθεώρησης των ελαχίστων ποσών ασφαλιστικής κάλυψης </w:t>
      </w:r>
      <w:r>
        <w:rPr>
          <w:rFonts w:ascii="Tahoma" w:hAnsi="Tahoma" w:cs="Tahoma"/>
        </w:rPr>
        <w:t>της</w:t>
      </w:r>
      <w:r w:rsidRPr="000C0367">
        <w:rPr>
          <w:rFonts w:ascii="Tahoma" w:hAnsi="Tahoma" w:cs="Tahoma"/>
        </w:rPr>
        <w:t xml:space="preserve"> υποχρεωτικής ασφάλισης αστικής ευθύνης από ατυχήματα αυτοκινήτων).</w:t>
      </w:r>
    </w:p>
    <w:p w:rsidR="00A93755" w:rsidRPr="000C0367" w:rsidRDefault="00A93755" w:rsidP="00A93755">
      <w:pPr>
        <w:spacing w:before="120"/>
        <w:ind w:right="107" w:firstLine="426"/>
        <w:jc w:val="both"/>
        <w:rPr>
          <w:rFonts w:ascii="Tahoma" w:hAnsi="Tahoma" w:cs="Tahoma"/>
        </w:rPr>
      </w:pPr>
      <w:r w:rsidRPr="000C0367">
        <w:rPr>
          <w:rFonts w:ascii="Tahoma" w:hAnsi="Tahoma" w:cs="Tahoma"/>
        </w:rPr>
        <w:t>Με την υπ</w:t>
      </w:r>
      <w:r>
        <w:rPr>
          <w:rFonts w:ascii="Tahoma" w:hAnsi="Tahoma" w:cs="Tahoma"/>
        </w:rPr>
        <w:t>’</w:t>
      </w:r>
      <w:r w:rsidRPr="000C0367">
        <w:rPr>
          <w:rFonts w:ascii="Tahoma" w:hAnsi="Tahoma" w:cs="Tahoma"/>
        </w:rPr>
        <w:t xml:space="preserve"> αριθμό 100/16 (ΦΕΚ 2550 Β/18-8-2016) απόφαση </w:t>
      </w:r>
      <w:r>
        <w:rPr>
          <w:rFonts w:ascii="Tahoma" w:hAnsi="Tahoma" w:cs="Tahoma"/>
        </w:rPr>
        <w:t>της</w:t>
      </w:r>
      <w:r w:rsidRPr="000C0367">
        <w:rPr>
          <w:rFonts w:ascii="Tahoma" w:hAnsi="Tahoma" w:cs="Tahoma"/>
        </w:rPr>
        <w:t xml:space="preserve"> Εκτελεστικής Επιτροπής </w:t>
      </w:r>
      <w:r>
        <w:rPr>
          <w:rFonts w:ascii="Tahoma" w:hAnsi="Tahoma" w:cs="Tahoma"/>
        </w:rPr>
        <w:t>της</w:t>
      </w:r>
      <w:r w:rsidRPr="000C0367">
        <w:rPr>
          <w:rFonts w:ascii="Tahoma" w:hAnsi="Tahoma" w:cs="Tahoma"/>
        </w:rPr>
        <w:t xml:space="preserve"> Τράπεζας </w:t>
      </w:r>
      <w:r>
        <w:rPr>
          <w:rFonts w:ascii="Tahoma" w:hAnsi="Tahoma" w:cs="Tahoma"/>
        </w:rPr>
        <w:t>της</w:t>
      </w:r>
      <w:r w:rsidRPr="000C0367">
        <w:rPr>
          <w:rFonts w:ascii="Tahoma" w:hAnsi="Tahoma" w:cs="Tahoma"/>
        </w:rPr>
        <w:t xml:space="preserve"> Ελλάδος, αναθεωρήθηκαν τα ελάχιστα ποσά ασφαλιστική κάλυψης του άρθρου 6 παρ. 5 του Π.Δ. 237/1986 σύμφωνα με τον Ευρωπαϊκό Δείκτη Τιμών Καταναλωτή (ΕΔΤΚ) και ως ανακοινώθηκαν αναπροσαρμοσμένα στην από 10.05.2016 ανακοίνωση </w:t>
      </w:r>
      <w:r>
        <w:rPr>
          <w:rFonts w:ascii="Tahoma" w:hAnsi="Tahoma" w:cs="Tahoma"/>
        </w:rPr>
        <w:t>της</w:t>
      </w:r>
      <w:r w:rsidRPr="000C0367">
        <w:rPr>
          <w:rFonts w:ascii="Tahoma" w:hAnsi="Tahoma" w:cs="Tahoma"/>
        </w:rPr>
        <w:t xml:space="preserve"> Ευρωπαϊκής Επιτροπής </w:t>
      </w:r>
      <w:r>
        <w:rPr>
          <w:rFonts w:ascii="Tahoma" w:hAnsi="Tahoma" w:cs="Tahoma"/>
        </w:rPr>
        <w:t>της</w:t>
      </w:r>
      <w:r w:rsidRPr="000C0367">
        <w:rPr>
          <w:rFonts w:ascii="Tahoma" w:hAnsi="Tahoma" w:cs="Tahoma"/>
        </w:rPr>
        <w:t xml:space="preserve"> το Ευρωπαϊκό Κοινοβούλιο και το Συμβούλιο (CELEX 52016DC0246). </w:t>
      </w:r>
    </w:p>
    <w:p w:rsidR="00A93755" w:rsidRPr="000C0367" w:rsidRDefault="00A93755" w:rsidP="00A93755">
      <w:pPr>
        <w:spacing w:before="120"/>
        <w:ind w:right="107" w:firstLine="426"/>
        <w:jc w:val="both"/>
        <w:rPr>
          <w:rFonts w:ascii="Tahoma" w:hAnsi="Tahoma" w:cs="Tahoma"/>
        </w:rPr>
      </w:pPr>
      <w:r w:rsidRPr="000C0367">
        <w:rPr>
          <w:rFonts w:ascii="Tahoma" w:hAnsi="Tahoma" w:cs="Tahoma"/>
        </w:rPr>
        <w:t xml:space="preserve">Συνεπώς βάσει </w:t>
      </w:r>
      <w:r>
        <w:rPr>
          <w:rFonts w:ascii="Tahoma" w:hAnsi="Tahoma" w:cs="Tahoma"/>
        </w:rPr>
        <w:t>της</w:t>
      </w:r>
      <w:r w:rsidRPr="000C0367">
        <w:rPr>
          <w:rFonts w:ascii="Tahoma" w:hAnsi="Tahoma" w:cs="Tahoma"/>
        </w:rPr>
        <w:t xml:space="preserve"> ανωτέρω Απόφασης, από 1</w:t>
      </w:r>
      <w:r w:rsidRPr="00AE319B">
        <w:rPr>
          <w:rFonts w:ascii="Tahoma" w:hAnsi="Tahoma" w:cs="Tahoma"/>
          <w:vertAlign w:val="superscript"/>
        </w:rPr>
        <w:t>ης</w:t>
      </w:r>
      <w:r w:rsidRPr="000C0367">
        <w:rPr>
          <w:rFonts w:ascii="Tahoma" w:hAnsi="Tahoma" w:cs="Tahoma"/>
        </w:rPr>
        <w:t xml:space="preserve"> Ιανουαρίου 2017 τα ελάχιστα ποσά ασφαλιστικής κάλυψης που προβλέπονται στο άρθρο 6 παρ. 5 του Π.Δ. 237/1986 δεν μπορεί να είναι κατώτερα από τα οριζόμενα ακολούθως: </w:t>
      </w:r>
    </w:p>
    <w:p w:rsidR="00A93755" w:rsidRPr="000C0367" w:rsidRDefault="00A93755" w:rsidP="00A93755">
      <w:pPr>
        <w:spacing w:before="120"/>
        <w:ind w:right="107" w:firstLine="426"/>
        <w:jc w:val="both"/>
        <w:rPr>
          <w:rFonts w:ascii="Tahoma" w:hAnsi="Tahoma" w:cs="Tahoma"/>
        </w:rPr>
      </w:pPr>
      <w:r w:rsidRPr="000C0367">
        <w:rPr>
          <w:rFonts w:ascii="Tahoma" w:hAnsi="Tahoma" w:cs="Tahoma"/>
        </w:rPr>
        <w:t xml:space="preserve">α) Σε περίπτωση σωματικής βλάβης 1.220.000 ευρώ, ανά θύμα. </w:t>
      </w:r>
    </w:p>
    <w:p w:rsidR="00A93755" w:rsidRPr="000C0367" w:rsidRDefault="00A93755" w:rsidP="00A93755">
      <w:pPr>
        <w:spacing w:before="120"/>
        <w:ind w:right="107" w:firstLine="426"/>
        <w:jc w:val="both"/>
        <w:rPr>
          <w:rFonts w:ascii="Tahoma" w:hAnsi="Tahoma" w:cs="Tahoma"/>
        </w:rPr>
      </w:pPr>
      <w:r>
        <w:rPr>
          <w:rFonts w:ascii="Tahoma" w:hAnsi="Tahoma" w:cs="Tahoma"/>
        </w:rPr>
        <w:t>β</w:t>
      </w:r>
      <w:r w:rsidRPr="000C0367">
        <w:rPr>
          <w:rFonts w:ascii="Tahoma" w:hAnsi="Tahoma" w:cs="Tahoma"/>
        </w:rPr>
        <w:t xml:space="preserve">) Σε περίπτωση υλικής ζημίας 1.220.000 ευρώ, ανά ατύχημα, ανεξάρτητα από τον αριθμό των θυμάτων. </w:t>
      </w:r>
    </w:p>
    <w:p w:rsidR="00A93755" w:rsidRPr="000C0367" w:rsidRDefault="00A93755" w:rsidP="00A93755">
      <w:pPr>
        <w:spacing w:before="120"/>
        <w:ind w:right="107" w:firstLine="426"/>
        <w:jc w:val="both"/>
        <w:rPr>
          <w:rFonts w:ascii="Tahoma" w:hAnsi="Tahoma" w:cs="Tahoma"/>
        </w:rPr>
      </w:pPr>
      <w:r w:rsidRPr="000C0367">
        <w:rPr>
          <w:rFonts w:ascii="Tahoma" w:eastAsia="Calibri" w:hAnsi="Tahoma" w:cs="Tahoma"/>
        </w:rPr>
        <w:t xml:space="preserve">Άρα, το ασφαλιζόμενο κεφάλαιο για σωματικές βλάβες </w:t>
      </w:r>
      <w:r>
        <w:rPr>
          <w:rFonts w:ascii="Tahoma" w:eastAsia="Calibri" w:hAnsi="Tahoma" w:cs="Tahoma"/>
        </w:rPr>
        <w:t>της</w:t>
      </w:r>
      <w:r w:rsidRPr="000C0367">
        <w:rPr>
          <w:rFonts w:ascii="Tahoma" w:eastAsia="Calibri" w:hAnsi="Tahoma" w:cs="Tahoma"/>
        </w:rPr>
        <w:t xml:space="preserve"> τρίτους &amp; επιβαίνοντες ανέρχεται σε ποσό 1.220.000 € ανά όχημα &amp; ατύχημα και το ασφαλιζόμενο κεφάλαιο για υλικές ζημιές </w:t>
      </w:r>
      <w:r>
        <w:rPr>
          <w:rFonts w:ascii="Tahoma" w:eastAsia="Calibri" w:hAnsi="Tahoma" w:cs="Tahoma"/>
        </w:rPr>
        <w:t>της</w:t>
      </w:r>
      <w:r w:rsidRPr="000C0367">
        <w:rPr>
          <w:rFonts w:ascii="Tahoma" w:eastAsia="Calibri" w:hAnsi="Tahoma" w:cs="Tahoma"/>
        </w:rPr>
        <w:t xml:space="preserve"> τρίτους ανέρχεται </w:t>
      </w:r>
      <w:r>
        <w:rPr>
          <w:rFonts w:ascii="Tahoma" w:eastAsia="Calibri" w:hAnsi="Tahoma" w:cs="Tahoma"/>
        </w:rPr>
        <w:t>της</w:t>
      </w:r>
      <w:r w:rsidRPr="000C0367">
        <w:rPr>
          <w:rFonts w:ascii="Tahoma" w:eastAsia="Calibri" w:hAnsi="Tahoma" w:cs="Tahoma"/>
        </w:rPr>
        <w:t xml:space="preserve"> 1.220.000 € ανά όχημα και ατύχημα.  </w:t>
      </w:r>
    </w:p>
    <w:p w:rsidR="00A93755" w:rsidRPr="000C0367" w:rsidRDefault="00A93755" w:rsidP="00A93755">
      <w:pPr>
        <w:spacing w:before="120"/>
        <w:ind w:right="107" w:firstLine="414"/>
        <w:jc w:val="both"/>
        <w:rPr>
          <w:rFonts w:ascii="Tahoma" w:hAnsi="Tahoma" w:cs="Tahoma"/>
        </w:rPr>
      </w:pPr>
      <w:r w:rsidRPr="000C0367">
        <w:rPr>
          <w:rFonts w:ascii="Tahoma" w:hAnsi="Tahoma" w:cs="Tahoma"/>
        </w:rPr>
        <w:t xml:space="preserve">Τα ασφαλιζόμενα κεφάλαια στην Αστική Ευθύνη θα ακολουθούν πάντα την ισχύουσα νομοθεσία ως </w:t>
      </w:r>
      <w:r>
        <w:rPr>
          <w:rFonts w:ascii="Tahoma" w:hAnsi="Tahoma" w:cs="Tahoma"/>
        </w:rPr>
        <w:t>της</w:t>
      </w:r>
      <w:r w:rsidRPr="000C0367">
        <w:rPr>
          <w:rFonts w:ascii="Tahoma" w:hAnsi="Tahoma" w:cs="Tahoma"/>
        </w:rPr>
        <w:t xml:space="preserve"> τα ανώτατα όρια, καθώς και </w:t>
      </w:r>
      <w:r>
        <w:rPr>
          <w:rFonts w:ascii="Tahoma" w:hAnsi="Tahoma" w:cs="Tahoma"/>
        </w:rPr>
        <w:t>της</w:t>
      </w:r>
      <w:r w:rsidRPr="000C0367">
        <w:rPr>
          <w:rFonts w:ascii="Tahoma" w:hAnsi="Tahoma" w:cs="Tahoma"/>
        </w:rPr>
        <w:t xml:space="preserve"> όρους </w:t>
      </w:r>
      <w:r>
        <w:rPr>
          <w:rFonts w:ascii="Tahoma" w:hAnsi="Tahoma" w:cs="Tahoma"/>
        </w:rPr>
        <w:t>της</w:t>
      </w:r>
      <w:r w:rsidRPr="000C0367">
        <w:rPr>
          <w:rFonts w:ascii="Tahoma" w:hAnsi="Tahoma" w:cs="Tahoma"/>
        </w:rPr>
        <w:t xml:space="preserve"> (συμπεριλαμβανομένης  </w:t>
      </w:r>
      <w:r>
        <w:rPr>
          <w:rFonts w:ascii="Tahoma" w:hAnsi="Tahoma" w:cs="Tahoma"/>
        </w:rPr>
        <w:t>της</w:t>
      </w:r>
      <w:r w:rsidRPr="000C0367">
        <w:rPr>
          <w:rFonts w:ascii="Tahoma" w:hAnsi="Tahoma" w:cs="Tahoma"/>
        </w:rPr>
        <w:t xml:space="preserve"> ψυχικής οδύνης ή </w:t>
      </w:r>
      <w:r>
        <w:rPr>
          <w:rFonts w:ascii="Tahoma" w:hAnsi="Tahoma" w:cs="Tahoma"/>
        </w:rPr>
        <w:t>της</w:t>
      </w:r>
      <w:r w:rsidRPr="000C0367">
        <w:rPr>
          <w:rFonts w:ascii="Tahoma" w:hAnsi="Tahoma" w:cs="Tahoma"/>
        </w:rPr>
        <w:t xml:space="preserve"> ηθικής βλάβης). Οι καλύψεις και οι όροι θα ισχύουν εφόσον στο ασφαλιστήριο θα αναγράφονται οι ασφαλιστικές καλύψεις με τα αντίστοιχα ασφαλιζόμενα ποσά και ασφάλιστρα.</w:t>
      </w:r>
    </w:p>
    <w:p w:rsidR="00A93755" w:rsidRPr="000C0367" w:rsidRDefault="00A93755" w:rsidP="00A93755">
      <w:pPr>
        <w:spacing w:before="120"/>
        <w:ind w:right="107" w:firstLine="405"/>
        <w:jc w:val="both"/>
        <w:rPr>
          <w:rFonts w:ascii="Tahoma" w:hAnsi="Tahoma" w:cs="Tahoma"/>
        </w:rPr>
      </w:pPr>
      <w:r w:rsidRPr="000C0367">
        <w:rPr>
          <w:rFonts w:ascii="Tahoma" w:hAnsi="Tahoma" w:cs="Tahoma"/>
        </w:rPr>
        <w:t xml:space="preserve">Τα ασφαλιστήρια συμβόλαια των οχημάτων, μηχανημάτων και εργαλείων πρασίνου (μεσινέζες) του Δήμου θα περιλαμβάνουν </w:t>
      </w:r>
      <w:r>
        <w:rPr>
          <w:rFonts w:ascii="Tahoma" w:hAnsi="Tahoma" w:cs="Tahoma"/>
        </w:rPr>
        <w:t>της</w:t>
      </w:r>
      <w:r w:rsidRPr="000C0367">
        <w:rPr>
          <w:rFonts w:ascii="Tahoma" w:hAnsi="Tahoma" w:cs="Tahoma"/>
        </w:rPr>
        <w:t xml:space="preserve"> παρακάτω καλύψεις :</w:t>
      </w:r>
    </w:p>
    <w:p w:rsidR="00A93755" w:rsidRPr="000C0367" w:rsidRDefault="00A93755" w:rsidP="00A93755">
      <w:pPr>
        <w:spacing w:before="120" w:after="20"/>
        <w:ind w:firstLine="450"/>
        <w:jc w:val="both"/>
        <w:rPr>
          <w:rFonts w:ascii="Tahoma" w:hAnsi="Tahoma" w:cs="Tahoma"/>
        </w:rPr>
      </w:pPr>
      <w:r w:rsidRPr="000C0367">
        <w:rPr>
          <w:rFonts w:ascii="Tahoma" w:hAnsi="Tahoma" w:cs="Tahoma"/>
          <w:b/>
          <w:u w:val="single"/>
        </w:rPr>
        <w:t>Για τα όλα τα οχήματα</w:t>
      </w:r>
      <w:r w:rsidRPr="000C0367">
        <w:rPr>
          <w:rFonts w:ascii="Tahoma" w:hAnsi="Tahoma" w:cs="Tahoma"/>
        </w:rPr>
        <w:t xml:space="preserve"> (με τα κατώτατα όρια υποχρεωτικής ασφάλισης) :</w:t>
      </w:r>
    </w:p>
    <w:p w:rsidR="00A93755" w:rsidRPr="000C0367" w:rsidRDefault="00A93755" w:rsidP="00837FBC">
      <w:pPr>
        <w:numPr>
          <w:ilvl w:val="0"/>
          <w:numId w:val="12"/>
        </w:numPr>
        <w:suppressAutoHyphens/>
        <w:spacing w:before="60" w:after="60"/>
        <w:ind w:left="805" w:hanging="357"/>
        <w:jc w:val="both"/>
        <w:rPr>
          <w:rFonts w:ascii="Tahoma" w:hAnsi="Tahoma" w:cs="Tahoma"/>
        </w:rPr>
      </w:pPr>
      <w:r w:rsidRPr="000C0367">
        <w:rPr>
          <w:rFonts w:ascii="Tahoma" w:hAnsi="Tahoma" w:cs="Tahoma"/>
        </w:rPr>
        <w:t>Σωματικές βλάβες τρίτων ανά θύμα</w:t>
      </w:r>
    </w:p>
    <w:p w:rsidR="00A93755" w:rsidRPr="000C0367" w:rsidRDefault="00A93755" w:rsidP="00837FBC">
      <w:pPr>
        <w:numPr>
          <w:ilvl w:val="0"/>
          <w:numId w:val="12"/>
        </w:numPr>
        <w:suppressAutoHyphens/>
        <w:spacing w:before="60" w:after="60"/>
        <w:ind w:left="805" w:hanging="357"/>
        <w:jc w:val="both"/>
        <w:rPr>
          <w:rFonts w:ascii="Tahoma" w:hAnsi="Tahoma" w:cs="Tahoma"/>
        </w:rPr>
      </w:pPr>
      <w:r w:rsidRPr="000C0367">
        <w:rPr>
          <w:rFonts w:ascii="Tahoma" w:hAnsi="Tahoma" w:cs="Tahoma"/>
        </w:rPr>
        <w:t>Υλικές ζημίες τρίτων ανά ατύχημα</w:t>
      </w:r>
    </w:p>
    <w:p w:rsidR="00A93755" w:rsidRPr="000C0367" w:rsidRDefault="00A93755" w:rsidP="00837FBC">
      <w:pPr>
        <w:numPr>
          <w:ilvl w:val="1"/>
          <w:numId w:val="13"/>
        </w:numPr>
        <w:autoSpaceDE w:val="0"/>
        <w:autoSpaceDN w:val="0"/>
        <w:adjustRightInd w:val="0"/>
        <w:spacing w:before="60" w:after="60"/>
        <w:ind w:left="993" w:hanging="284"/>
        <w:jc w:val="both"/>
        <w:rPr>
          <w:rFonts w:ascii="Tahoma" w:hAnsi="Tahoma" w:cs="Tahoma"/>
          <w:lang w:eastAsia="en-US"/>
        </w:rPr>
      </w:pPr>
      <w:r w:rsidRPr="000C0367">
        <w:rPr>
          <w:rFonts w:ascii="Tahoma" w:hAnsi="Tahoma" w:cs="Tahoma"/>
          <w:u w:val="single"/>
          <w:lang w:eastAsia="en-US"/>
        </w:rPr>
        <w:lastRenderedPageBreak/>
        <w:t>Τρίτοι</w:t>
      </w:r>
      <w:r w:rsidRPr="000C0367">
        <w:rPr>
          <w:rFonts w:ascii="Tahoma" w:hAnsi="Tahoma" w:cs="Tahoma"/>
          <w:lang w:eastAsia="en-US"/>
        </w:rPr>
        <w:t>: θεωρούνται οι πάντες, είτε επιβαίνουν, είτε όχι στο καλυπτόμενο όχημα πλην του ιδιοκτήτη, του οδηγού και του νόμιμου εκπρόσωπου προκειμένου περί εταιρειών.</w:t>
      </w:r>
    </w:p>
    <w:p w:rsidR="00A93755" w:rsidRPr="000C0367" w:rsidRDefault="00A93755" w:rsidP="00837FBC">
      <w:pPr>
        <w:numPr>
          <w:ilvl w:val="1"/>
          <w:numId w:val="13"/>
        </w:numPr>
        <w:autoSpaceDE w:val="0"/>
        <w:autoSpaceDN w:val="0"/>
        <w:adjustRightInd w:val="0"/>
        <w:spacing w:before="60" w:after="60"/>
        <w:ind w:left="993" w:hanging="284"/>
        <w:jc w:val="both"/>
        <w:rPr>
          <w:rFonts w:ascii="Tahoma" w:hAnsi="Tahoma" w:cs="Tahoma"/>
          <w:lang w:eastAsia="en-US"/>
        </w:rPr>
      </w:pPr>
      <w:r w:rsidRPr="000C0367">
        <w:rPr>
          <w:rFonts w:ascii="Tahoma" w:hAnsi="Tahoma" w:cs="Tahoma"/>
          <w:u w:val="single"/>
          <w:lang w:eastAsia="en-US"/>
        </w:rPr>
        <w:t>Σωματικές βλάβες</w:t>
      </w:r>
      <w:r w:rsidRPr="000C0367">
        <w:rPr>
          <w:rFonts w:ascii="Tahoma" w:hAnsi="Tahoma" w:cs="Tahoma"/>
          <w:lang w:eastAsia="en-US"/>
        </w:rPr>
        <w:t xml:space="preserve"> : Η κάλυψη του κινδύνου αυτού αναφέρθηκε στην ευθύνη για </w:t>
      </w:r>
      <w:r>
        <w:rPr>
          <w:rFonts w:ascii="Tahoma" w:hAnsi="Tahoma" w:cs="Tahoma"/>
          <w:lang w:eastAsia="en-US"/>
        </w:rPr>
        <w:t>της</w:t>
      </w:r>
      <w:r w:rsidRPr="000C0367">
        <w:rPr>
          <w:rFonts w:ascii="Tahoma" w:hAnsi="Tahoma" w:cs="Tahoma"/>
          <w:lang w:eastAsia="en-US"/>
        </w:rPr>
        <w:t xml:space="preserve"> σωματικές βλάβες, καθώς και στον θάνατο που θα προξενήσει σε τρίτους σε περίπτωση ατυχήματος ο αντισυμβαλλόμενος, καθώς και κάθε </w:t>
      </w:r>
      <w:r>
        <w:rPr>
          <w:rFonts w:ascii="Tahoma" w:hAnsi="Tahoma" w:cs="Tahoma"/>
          <w:lang w:eastAsia="en-US"/>
        </w:rPr>
        <w:t>της</w:t>
      </w:r>
      <w:r w:rsidRPr="000C0367">
        <w:rPr>
          <w:rFonts w:ascii="Tahoma" w:hAnsi="Tahoma" w:cs="Tahoma"/>
          <w:lang w:eastAsia="en-US"/>
        </w:rPr>
        <w:t xml:space="preserve"> που οδηγεί το όχημα καθώς και για </w:t>
      </w:r>
      <w:r>
        <w:rPr>
          <w:rFonts w:ascii="Tahoma" w:hAnsi="Tahoma" w:cs="Tahoma"/>
          <w:lang w:eastAsia="en-US"/>
        </w:rPr>
        <w:t>της</w:t>
      </w:r>
      <w:r w:rsidRPr="000C0367">
        <w:rPr>
          <w:rFonts w:ascii="Tahoma" w:hAnsi="Tahoma" w:cs="Tahoma"/>
          <w:lang w:eastAsia="en-US"/>
        </w:rPr>
        <w:t xml:space="preserve"> επιβαίνοντες.</w:t>
      </w:r>
    </w:p>
    <w:p w:rsidR="00A93755" w:rsidRPr="000C0367" w:rsidRDefault="00A93755" w:rsidP="00837FBC">
      <w:pPr>
        <w:numPr>
          <w:ilvl w:val="1"/>
          <w:numId w:val="13"/>
        </w:numPr>
        <w:autoSpaceDE w:val="0"/>
        <w:autoSpaceDN w:val="0"/>
        <w:adjustRightInd w:val="0"/>
        <w:spacing w:before="60" w:after="60"/>
        <w:ind w:left="993" w:hanging="284"/>
        <w:jc w:val="both"/>
        <w:rPr>
          <w:rFonts w:ascii="Tahoma" w:hAnsi="Tahoma" w:cs="Tahoma"/>
          <w:lang w:eastAsia="en-US"/>
        </w:rPr>
      </w:pPr>
      <w:r w:rsidRPr="000C0367">
        <w:rPr>
          <w:rFonts w:ascii="Tahoma" w:hAnsi="Tahoma" w:cs="Tahoma"/>
          <w:u w:val="single"/>
          <w:lang w:eastAsia="en-US"/>
        </w:rPr>
        <w:t>Υλικές ζημιές</w:t>
      </w:r>
      <w:r w:rsidRPr="000C0367">
        <w:rPr>
          <w:rFonts w:ascii="Tahoma" w:hAnsi="Tahoma" w:cs="Tahoma"/>
          <w:lang w:eastAsia="en-US"/>
        </w:rPr>
        <w:t xml:space="preserve"> : Η κάλυψη του κινδύνου αυτού αφορά την ευθύνη για </w:t>
      </w:r>
      <w:r>
        <w:rPr>
          <w:rFonts w:ascii="Tahoma" w:hAnsi="Tahoma" w:cs="Tahoma"/>
          <w:lang w:eastAsia="en-US"/>
        </w:rPr>
        <w:t>της</w:t>
      </w:r>
      <w:r w:rsidRPr="000C0367">
        <w:rPr>
          <w:rFonts w:ascii="Tahoma" w:hAnsi="Tahoma" w:cs="Tahoma"/>
          <w:lang w:eastAsia="en-US"/>
        </w:rPr>
        <w:t xml:space="preserve"> υλικές ζημιές που θα προξενήσει σε περίπτωση ατυχήματος ο αντισυμβαλλόμενος, καθώς και κάθε </w:t>
      </w:r>
      <w:r>
        <w:rPr>
          <w:rFonts w:ascii="Tahoma" w:hAnsi="Tahoma" w:cs="Tahoma"/>
          <w:lang w:eastAsia="en-US"/>
        </w:rPr>
        <w:t>της</w:t>
      </w:r>
      <w:r w:rsidRPr="000C0367">
        <w:rPr>
          <w:rFonts w:ascii="Tahoma" w:hAnsi="Tahoma" w:cs="Tahoma"/>
          <w:lang w:eastAsia="en-US"/>
        </w:rPr>
        <w:t xml:space="preserve"> που οδηγεί το καλυπτόμενο όχημα σε πράγματα ή ζώα που ανήκουν σε τρίτους.</w:t>
      </w:r>
    </w:p>
    <w:p w:rsidR="00A93755" w:rsidRPr="000C0367" w:rsidRDefault="00A93755" w:rsidP="00837FBC">
      <w:pPr>
        <w:numPr>
          <w:ilvl w:val="0"/>
          <w:numId w:val="14"/>
        </w:numPr>
        <w:suppressAutoHyphens/>
        <w:spacing w:before="60" w:after="60"/>
        <w:ind w:left="714" w:hanging="357"/>
        <w:jc w:val="both"/>
        <w:rPr>
          <w:rFonts w:ascii="Tahoma" w:hAnsi="Tahoma" w:cs="Tahoma"/>
        </w:rPr>
      </w:pPr>
      <w:r w:rsidRPr="000C0367">
        <w:rPr>
          <w:rFonts w:ascii="Tahoma" w:hAnsi="Tahoma" w:cs="Tahoma"/>
        </w:rPr>
        <w:t>Προσωπικό ατύχημα οδηγού και ιδιοκτήτη (5.000 € τουλάχιστον)</w:t>
      </w:r>
      <w:r>
        <w:rPr>
          <w:rFonts w:ascii="Tahoma" w:hAnsi="Tahoma" w:cs="Tahoma"/>
        </w:rPr>
        <w:t>.</w:t>
      </w:r>
    </w:p>
    <w:p w:rsidR="00A93755" w:rsidRPr="000C0367" w:rsidRDefault="00A93755" w:rsidP="00837FBC">
      <w:pPr>
        <w:numPr>
          <w:ilvl w:val="0"/>
          <w:numId w:val="14"/>
        </w:numPr>
        <w:suppressAutoHyphens/>
        <w:spacing w:before="60" w:after="60"/>
        <w:ind w:left="714" w:hanging="357"/>
        <w:jc w:val="both"/>
        <w:rPr>
          <w:rFonts w:ascii="Tahoma" w:hAnsi="Tahoma" w:cs="Tahoma"/>
          <w:u w:val="single"/>
        </w:rPr>
      </w:pPr>
      <w:r w:rsidRPr="000C0367">
        <w:rPr>
          <w:rFonts w:ascii="Tahoma" w:hAnsi="Tahoma" w:cs="Tahoma"/>
        </w:rPr>
        <w:t xml:space="preserve">Προστασία </w:t>
      </w:r>
      <w:r w:rsidRPr="000C0367">
        <w:rPr>
          <w:rFonts w:ascii="Tahoma" w:hAnsi="Tahoma" w:cs="Tahoma"/>
          <w:lang w:val="en-GB"/>
        </w:rPr>
        <w:t>BONUS</w:t>
      </w:r>
      <w:r w:rsidRPr="000C0367">
        <w:rPr>
          <w:rFonts w:ascii="Tahoma" w:hAnsi="Tahoma" w:cs="Tahoma"/>
        </w:rPr>
        <w:t>-</w:t>
      </w:r>
      <w:r w:rsidRPr="000C0367">
        <w:rPr>
          <w:rFonts w:ascii="Tahoma" w:hAnsi="Tahoma" w:cs="Tahoma"/>
          <w:lang w:val="en-GB"/>
        </w:rPr>
        <w:t>MALUS</w:t>
      </w:r>
      <w:r w:rsidRPr="000C0367">
        <w:rPr>
          <w:rFonts w:ascii="Tahoma" w:hAnsi="Tahoma" w:cs="Tahoma"/>
        </w:rPr>
        <w:t xml:space="preserve"> </w:t>
      </w:r>
      <w:r w:rsidRPr="000C0367">
        <w:rPr>
          <w:rFonts w:ascii="Tahoma" w:hAnsi="Tahoma" w:cs="Tahoma"/>
          <w:u w:val="single"/>
        </w:rPr>
        <w:t>για έως δύο ατυχήματα ανά έτος και ανά όχημα</w:t>
      </w:r>
    </w:p>
    <w:p w:rsidR="00A93755" w:rsidRPr="000C0367" w:rsidRDefault="00A93755" w:rsidP="00837FBC">
      <w:pPr>
        <w:numPr>
          <w:ilvl w:val="0"/>
          <w:numId w:val="14"/>
        </w:numPr>
        <w:suppressAutoHyphens/>
        <w:spacing w:before="60" w:after="60"/>
        <w:ind w:left="714" w:hanging="357"/>
        <w:jc w:val="both"/>
        <w:rPr>
          <w:rFonts w:ascii="Tahoma" w:hAnsi="Tahoma" w:cs="Tahoma"/>
        </w:rPr>
      </w:pPr>
      <w:r w:rsidRPr="000C0367">
        <w:rPr>
          <w:rFonts w:ascii="Tahoma" w:hAnsi="Tahoma" w:cs="Tahoma"/>
        </w:rPr>
        <w:t>Θραύση κρυστάλλων άνευ απαλλαγής (πλην δικύκλων) για όλα τα οχήματα και μηχανήματα (και των λεωφορείων)</w:t>
      </w:r>
      <w:r>
        <w:rPr>
          <w:rFonts w:ascii="Tahoma" w:hAnsi="Tahoma" w:cs="Tahoma"/>
        </w:rPr>
        <w:t xml:space="preserve">, </w:t>
      </w:r>
      <w:r w:rsidRPr="003A5B5D">
        <w:rPr>
          <w:rFonts w:ascii="Tahoma" w:hAnsi="Tahoma" w:cs="Tahoma"/>
          <w:spacing w:val="-1"/>
        </w:rPr>
        <w:t xml:space="preserve">που θα καλύπτεται από οποιαδήποτε αιτία </w:t>
      </w:r>
      <w:r w:rsidRPr="003A5B5D">
        <w:rPr>
          <w:rFonts w:ascii="Tahoma" w:hAnsi="Tahoma" w:cs="Tahoma"/>
        </w:rPr>
        <w:t xml:space="preserve">π.χ. </w:t>
      </w:r>
      <w:r w:rsidRPr="003A5B5D">
        <w:rPr>
          <w:rFonts w:ascii="Tahoma" w:hAnsi="Tahoma" w:cs="Tahoma"/>
          <w:spacing w:val="-2"/>
        </w:rPr>
        <w:t xml:space="preserve">τυχαίο </w:t>
      </w:r>
      <w:r w:rsidRPr="003A5B5D">
        <w:rPr>
          <w:rFonts w:ascii="Tahoma" w:hAnsi="Tahoma" w:cs="Tahoma"/>
        </w:rPr>
        <w:t xml:space="preserve">γεγονός, </w:t>
      </w:r>
      <w:r w:rsidRPr="003A5B5D">
        <w:rPr>
          <w:rFonts w:ascii="Tahoma" w:hAnsi="Tahoma" w:cs="Tahoma"/>
          <w:spacing w:val="-1"/>
        </w:rPr>
        <w:t xml:space="preserve">διάρρηξη, κακόβουλη ενέργεια, οχλαγωγίες, </w:t>
      </w:r>
      <w:r w:rsidRPr="003A5B5D">
        <w:rPr>
          <w:rFonts w:ascii="Tahoma" w:hAnsi="Tahoma" w:cs="Tahoma"/>
        </w:rPr>
        <w:t xml:space="preserve">πολιτικές </w:t>
      </w:r>
      <w:r w:rsidRPr="003A5B5D">
        <w:rPr>
          <w:rFonts w:ascii="Tahoma" w:hAnsi="Tahoma" w:cs="Tahoma"/>
          <w:spacing w:val="-1"/>
        </w:rPr>
        <w:t xml:space="preserve">ταραχές, απεργίες, ανταπεργίες,  </w:t>
      </w:r>
      <w:r w:rsidRPr="003A5B5D">
        <w:rPr>
          <w:rFonts w:ascii="Tahoma" w:hAnsi="Tahoma" w:cs="Tahoma"/>
        </w:rPr>
        <w:t>κ.λπ.</w:t>
      </w:r>
      <w:r>
        <w:rPr>
          <w:rFonts w:ascii="Tahoma" w:hAnsi="Tahoma" w:cs="Tahoma"/>
        </w:rPr>
        <w:t>.</w:t>
      </w:r>
    </w:p>
    <w:p w:rsidR="00A93755" w:rsidRPr="003A5B5D" w:rsidRDefault="00A93755" w:rsidP="00837FBC">
      <w:pPr>
        <w:numPr>
          <w:ilvl w:val="0"/>
          <w:numId w:val="14"/>
        </w:numPr>
        <w:suppressAutoHyphens/>
        <w:spacing w:before="60" w:after="60"/>
        <w:ind w:left="714" w:hanging="357"/>
        <w:jc w:val="both"/>
        <w:rPr>
          <w:rFonts w:ascii="Tahoma" w:hAnsi="Tahoma" w:cs="Tahoma"/>
        </w:rPr>
      </w:pPr>
      <w:r w:rsidRPr="003A5B5D">
        <w:rPr>
          <w:rFonts w:ascii="Tahoma" w:hAnsi="Tahoma" w:cs="Tahoma"/>
        </w:rPr>
        <w:t>Υλικών ζημιών από ανασφάλιστο όχημα. Με τη συγκεκριμένη ασφάλιση καλύπτονται υλικές ζημιές που θα προκληθούν στο ασφαλισμένο όχημα από σύγκρουσή του με άλλο ανασφάλιστο όχημα, οι οποίες θα προσδιοριστούν από πραγματογνώμονα της αναδόχου ασφαλιστικής εταιρίας (10.000,00 € τουλάχιστον).</w:t>
      </w:r>
    </w:p>
    <w:p w:rsidR="00A93755" w:rsidRPr="000C0367" w:rsidRDefault="00A93755" w:rsidP="00837FBC">
      <w:pPr>
        <w:numPr>
          <w:ilvl w:val="0"/>
          <w:numId w:val="14"/>
        </w:numPr>
        <w:suppressAutoHyphens/>
        <w:spacing w:before="60" w:after="60"/>
        <w:ind w:left="714" w:hanging="357"/>
        <w:jc w:val="both"/>
        <w:rPr>
          <w:rFonts w:ascii="Tahoma" w:hAnsi="Tahoma" w:cs="Tahoma"/>
        </w:rPr>
      </w:pPr>
      <w:r w:rsidRPr="000C0367">
        <w:rPr>
          <w:rFonts w:ascii="Tahoma" w:hAnsi="Tahoma" w:cs="Tahoma"/>
        </w:rPr>
        <w:t>Για τα υπ. αριθμ. πινακίδας κυκλοφορίας ΚΗΙ 4433, ΚΗΙ 2532, ΚΗΗ 1561, ΚΗΙ 2505, ΚΗΗ 1572 και ΚΗΗ 1574, επιπλέον κάλυψη Οδικής Βοήθειας</w:t>
      </w:r>
    </w:p>
    <w:p w:rsidR="00A93755" w:rsidRPr="000C0367" w:rsidRDefault="00A93755" w:rsidP="00837FBC">
      <w:pPr>
        <w:numPr>
          <w:ilvl w:val="0"/>
          <w:numId w:val="14"/>
        </w:numPr>
        <w:suppressAutoHyphens/>
        <w:spacing w:before="60" w:after="60"/>
        <w:ind w:left="714" w:hanging="357"/>
        <w:jc w:val="both"/>
        <w:rPr>
          <w:rFonts w:ascii="Tahoma" w:hAnsi="Tahoma" w:cs="Tahoma"/>
        </w:rPr>
      </w:pPr>
      <w:r w:rsidRPr="000C0367">
        <w:rPr>
          <w:rFonts w:ascii="Tahoma" w:hAnsi="Tahoma" w:cs="Tahoma"/>
        </w:rPr>
        <w:t xml:space="preserve">Τα οχήματα θα καλύπτονται από ασφάλιση και για την περίπτωση πρόκλησης ατυχήματος μεταξύ </w:t>
      </w:r>
      <w:r>
        <w:rPr>
          <w:rFonts w:ascii="Tahoma" w:hAnsi="Tahoma" w:cs="Tahoma"/>
        </w:rPr>
        <w:t>της</w:t>
      </w:r>
      <w:r w:rsidRPr="000C0367">
        <w:rPr>
          <w:rFonts w:ascii="Tahoma" w:hAnsi="Tahoma" w:cs="Tahoma"/>
        </w:rPr>
        <w:t xml:space="preserve"> (οχήματα του δήμου)</w:t>
      </w:r>
    </w:p>
    <w:p w:rsidR="00A93755" w:rsidRPr="000C0367" w:rsidRDefault="00A93755" w:rsidP="00A93755">
      <w:pPr>
        <w:spacing w:before="120" w:after="20"/>
        <w:ind w:firstLine="405"/>
        <w:jc w:val="both"/>
        <w:rPr>
          <w:rFonts w:ascii="Tahoma" w:hAnsi="Tahoma" w:cs="Tahoma"/>
        </w:rPr>
      </w:pPr>
      <w:r w:rsidRPr="000C0367">
        <w:rPr>
          <w:rFonts w:ascii="Tahoma" w:hAnsi="Tahoma" w:cs="Tahoma"/>
          <w:b/>
          <w:u w:val="single"/>
        </w:rPr>
        <w:t>Επιπλέον</w:t>
      </w:r>
      <w:r w:rsidRPr="000C0367">
        <w:rPr>
          <w:rFonts w:ascii="Tahoma" w:hAnsi="Tahoma" w:cs="Tahoma"/>
        </w:rPr>
        <w:t xml:space="preserve"> :</w:t>
      </w:r>
    </w:p>
    <w:p w:rsidR="00A93755" w:rsidRPr="000C0367" w:rsidRDefault="00A93755" w:rsidP="00A93755">
      <w:pPr>
        <w:ind w:firstLine="403"/>
        <w:jc w:val="both"/>
        <w:rPr>
          <w:rFonts w:ascii="Tahoma" w:hAnsi="Tahoma" w:cs="Tahoma"/>
        </w:rPr>
      </w:pPr>
      <w:r w:rsidRPr="000C0367">
        <w:rPr>
          <w:rFonts w:ascii="Tahoma" w:hAnsi="Tahoma" w:cs="Tahoma"/>
        </w:rPr>
        <w:t xml:space="preserve">- για τα απορριμματοφόρα, πλυντήρια κάδων, σάρωθρα, καλαθοφόρα, πυροσβεστικά, φορτηγά ανατρεπόμενα, φορτηγά με αρπάγη, φορτηγά με γάντζο, διαξονικούς ελκυστήρες και μηχανήματα έργου </w:t>
      </w:r>
      <w:r w:rsidRPr="000C0367">
        <w:rPr>
          <w:rFonts w:ascii="Tahoma" w:hAnsi="Tahoma" w:cs="Tahoma"/>
          <w:u w:val="single"/>
        </w:rPr>
        <w:t xml:space="preserve">κατά τη χρήση </w:t>
      </w:r>
      <w:r>
        <w:rPr>
          <w:rFonts w:ascii="Tahoma" w:hAnsi="Tahoma" w:cs="Tahoma"/>
          <w:u w:val="single"/>
        </w:rPr>
        <w:t>της</w:t>
      </w:r>
      <w:r w:rsidRPr="000C0367">
        <w:rPr>
          <w:rFonts w:ascii="Tahoma" w:hAnsi="Tahoma" w:cs="Tahoma"/>
          <w:u w:val="single"/>
        </w:rPr>
        <w:t xml:space="preserve"> ως εργαλεία</w:t>
      </w:r>
      <w:r w:rsidRPr="000C0367">
        <w:rPr>
          <w:rFonts w:ascii="Tahoma" w:hAnsi="Tahoma" w:cs="Tahoma"/>
        </w:rPr>
        <w:t xml:space="preserve"> (με τα κατώτατα όρια υποχρεωτικής ασφάλισης):</w:t>
      </w:r>
    </w:p>
    <w:p w:rsidR="00A93755" w:rsidRPr="00A93755" w:rsidRDefault="00A93755" w:rsidP="00837FBC">
      <w:pPr>
        <w:pStyle w:val="af"/>
        <w:numPr>
          <w:ilvl w:val="0"/>
          <w:numId w:val="9"/>
        </w:numPr>
        <w:spacing w:before="120" w:after="20" w:line="276" w:lineRule="auto"/>
        <w:ind w:left="709" w:hanging="218"/>
        <w:rPr>
          <w:rFonts w:ascii="Tahoma" w:hAnsi="Tahoma" w:cs="Tahoma"/>
          <w:szCs w:val="22"/>
          <w:lang w:val="el-GR"/>
        </w:rPr>
      </w:pPr>
      <w:r w:rsidRPr="00A93755">
        <w:rPr>
          <w:rFonts w:ascii="Tahoma" w:hAnsi="Tahoma" w:cs="Tahoma"/>
          <w:szCs w:val="22"/>
          <w:lang w:val="el-GR"/>
        </w:rPr>
        <w:t>Κάλυψη αστικής ευθύνης για σωματικές βλάβες τρίτων κατά τη λειτουργία της ως εργαλείο (100.000 € τουλάχιστον)</w:t>
      </w:r>
    </w:p>
    <w:p w:rsidR="00A93755" w:rsidRPr="00A93755" w:rsidRDefault="00A93755" w:rsidP="00837FBC">
      <w:pPr>
        <w:pStyle w:val="af"/>
        <w:numPr>
          <w:ilvl w:val="0"/>
          <w:numId w:val="9"/>
        </w:numPr>
        <w:spacing w:before="120" w:after="20" w:line="276" w:lineRule="auto"/>
        <w:ind w:left="709" w:hanging="218"/>
        <w:rPr>
          <w:rFonts w:ascii="Tahoma" w:hAnsi="Tahoma" w:cs="Tahoma"/>
          <w:szCs w:val="22"/>
          <w:lang w:val="el-GR"/>
        </w:rPr>
      </w:pPr>
      <w:r w:rsidRPr="00A93755">
        <w:rPr>
          <w:rFonts w:ascii="Tahoma" w:hAnsi="Tahoma" w:cs="Tahoma"/>
          <w:szCs w:val="22"/>
          <w:lang w:val="el-GR"/>
        </w:rPr>
        <w:t>Κάλυψη αστικής ευθύνης για υλικές ζημίες τρίτων κατά τη λειτουργία της εργαλείο (100.000€ τουλάχιστον)</w:t>
      </w:r>
    </w:p>
    <w:p w:rsidR="00A93755" w:rsidRPr="00A93755" w:rsidRDefault="00A93755" w:rsidP="00837FBC">
      <w:pPr>
        <w:pStyle w:val="af"/>
        <w:numPr>
          <w:ilvl w:val="0"/>
          <w:numId w:val="9"/>
        </w:numPr>
        <w:spacing w:before="120" w:after="20" w:line="276" w:lineRule="auto"/>
        <w:ind w:left="709" w:hanging="218"/>
        <w:rPr>
          <w:rFonts w:ascii="Tahoma" w:hAnsi="Tahoma" w:cs="Tahoma"/>
          <w:szCs w:val="22"/>
          <w:lang w:val="el-GR"/>
        </w:rPr>
      </w:pPr>
      <w:r w:rsidRPr="00A93755">
        <w:rPr>
          <w:rFonts w:ascii="Tahoma" w:hAnsi="Tahoma" w:cs="Tahoma"/>
          <w:szCs w:val="22"/>
          <w:lang w:val="el-GR"/>
        </w:rPr>
        <w:t>Κάλυψη αστικής ευθύνης μεταφερόμενου φορτίου όπου υπάρχει εργαλείο (15.000€ τουλάχιστον)</w:t>
      </w:r>
    </w:p>
    <w:p w:rsidR="00A93755" w:rsidRPr="000C0367" w:rsidRDefault="00A93755" w:rsidP="00A93755">
      <w:pPr>
        <w:spacing w:before="120" w:after="20"/>
        <w:ind w:firstLine="405"/>
        <w:jc w:val="both"/>
        <w:rPr>
          <w:rFonts w:ascii="Tahoma" w:hAnsi="Tahoma" w:cs="Tahoma"/>
        </w:rPr>
      </w:pPr>
      <w:r w:rsidRPr="000C0367">
        <w:rPr>
          <w:rFonts w:ascii="Tahoma" w:hAnsi="Tahoma" w:cs="Tahoma"/>
        </w:rPr>
        <w:t>- στα ασφαλιστήρια συμβόλαια των λεωφορείων θα συμπεριλαμβάνεται και η ασφάλιση των επιβαινόντων.</w:t>
      </w:r>
    </w:p>
    <w:p w:rsidR="00A93755" w:rsidRPr="000C0367" w:rsidRDefault="00A93755" w:rsidP="00A93755">
      <w:pPr>
        <w:spacing w:before="120"/>
        <w:ind w:right="539" w:firstLine="425"/>
        <w:rPr>
          <w:rFonts w:ascii="Tahoma" w:hAnsi="Tahoma" w:cs="Tahoma"/>
        </w:rPr>
      </w:pPr>
      <w:r w:rsidRPr="000C0367">
        <w:rPr>
          <w:rFonts w:ascii="Tahoma" w:hAnsi="Tahoma" w:cs="Tahoma"/>
          <w:b/>
          <w:u w:val="single"/>
        </w:rPr>
        <w:t>Παρατήρηση</w:t>
      </w:r>
      <w:r w:rsidRPr="000C0367">
        <w:rPr>
          <w:rFonts w:ascii="Tahoma" w:hAnsi="Tahoma" w:cs="Tahoma"/>
        </w:rPr>
        <w:t xml:space="preserve">: </w:t>
      </w:r>
    </w:p>
    <w:p w:rsidR="00A93755" w:rsidRPr="00A93755" w:rsidRDefault="00A93755" w:rsidP="00837FBC">
      <w:pPr>
        <w:pStyle w:val="af"/>
        <w:numPr>
          <w:ilvl w:val="0"/>
          <w:numId w:val="11"/>
        </w:numPr>
        <w:suppressAutoHyphens w:val="0"/>
        <w:spacing w:after="0" w:line="276" w:lineRule="auto"/>
        <w:ind w:left="709" w:right="85" w:hanging="284"/>
        <w:jc w:val="left"/>
        <w:rPr>
          <w:rFonts w:ascii="Tahoma" w:hAnsi="Tahoma" w:cs="Tahoma"/>
          <w:szCs w:val="22"/>
          <w:lang w:val="el-GR"/>
        </w:rPr>
      </w:pPr>
      <w:r w:rsidRPr="00A93755">
        <w:rPr>
          <w:rFonts w:ascii="Tahoma" w:hAnsi="Tahoma" w:cs="Tahoma"/>
          <w:szCs w:val="22"/>
          <w:lang w:val="el-GR"/>
        </w:rPr>
        <w:t xml:space="preserve">Το υπ’ αριθμ. κυκλοφ. ΚΗΗ  1561 (επιβατικό) είναι 9 θέσεων  </w:t>
      </w:r>
    </w:p>
    <w:p w:rsidR="00A93755" w:rsidRPr="00A93755" w:rsidRDefault="00A93755" w:rsidP="00837FBC">
      <w:pPr>
        <w:pStyle w:val="af"/>
        <w:numPr>
          <w:ilvl w:val="0"/>
          <w:numId w:val="11"/>
        </w:numPr>
        <w:suppressAutoHyphens w:val="0"/>
        <w:spacing w:before="120" w:after="0" w:line="276" w:lineRule="auto"/>
        <w:ind w:left="709" w:right="84" w:hanging="283"/>
        <w:jc w:val="left"/>
        <w:rPr>
          <w:rFonts w:ascii="Tahoma" w:hAnsi="Tahoma" w:cs="Tahoma"/>
          <w:szCs w:val="22"/>
          <w:lang w:val="el-GR"/>
        </w:rPr>
      </w:pPr>
      <w:r w:rsidRPr="00A93755">
        <w:rPr>
          <w:rFonts w:ascii="Tahoma" w:hAnsi="Tahoma" w:cs="Tahoma"/>
          <w:szCs w:val="22"/>
          <w:lang w:val="el-GR"/>
        </w:rPr>
        <w:lastRenderedPageBreak/>
        <w:t>Το υπ’ αριθμ. υκλοφ. ΚΗΙ 4433 (επιβατικό) είναι 6 θέσεων</w:t>
      </w:r>
    </w:p>
    <w:p w:rsidR="00A93755" w:rsidRPr="00A93755" w:rsidRDefault="00A93755" w:rsidP="00837FBC">
      <w:pPr>
        <w:pStyle w:val="af"/>
        <w:numPr>
          <w:ilvl w:val="0"/>
          <w:numId w:val="11"/>
        </w:numPr>
        <w:suppressAutoHyphens w:val="0"/>
        <w:spacing w:before="120" w:after="0" w:line="276" w:lineRule="auto"/>
        <w:ind w:left="709" w:right="84" w:hanging="283"/>
        <w:jc w:val="left"/>
        <w:rPr>
          <w:rFonts w:ascii="Tahoma" w:hAnsi="Tahoma" w:cs="Tahoma"/>
          <w:szCs w:val="22"/>
          <w:lang w:val="el-GR"/>
        </w:rPr>
      </w:pPr>
      <w:r w:rsidRPr="00A93755">
        <w:rPr>
          <w:rFonts w:ascii="Tahoma" w:hAnsi="Tahoma" w:cs="Tahoma"/>
          <w:szCs w:val="22"/>
          <w:lang w:val="el-GR"/>
        </w:rPr>
        <w:t>Το υπ’ αριθμ. κυκλοφ. ΚΗΙ 2527 , ΚΗΙ 2547 και ΚΗΥ 4139 λεωφορεία είναι 15 θέσεων, 20 θέσεων και 30 θέσεων αντίστοιχα.</w:t>
      </w:r>
    </w:p>
    <w:p w:rsidR="00A93755" w:rsidRPr="00A93755" w:rsidRDefault="00A93755" w:rsidP="00A93755">
      <w:pPr>
        <w:pStyle w:val="af"/>
        <w:suppressAutoHyphens w:val="0"/>
        <w:spacing w:before="120" w:line="276" w:lineRule="auto"/>
        <w:ind w:left="426" w:right="84"/>
        <w:rPr>
          <w:rFonts w:ascii="Tahoma" w:hAnsi="Tahoma" w:cs="Tahoma"/>
          <w:sz w:val="8"/>
          <w:szCs w:val="8"/>
          <w:lang w:val="el-GR"/>
        </w:rPr>
      </w:pPr>
    </w:p>
    <w:p w:rsidR="00A93755" w:rsidRPr="00A93755" w:rsidRDefault="00A93755" w:rsidP="00A93755">
      <w:pPr>
        <w:pStyle w:val="af"/>
        <w:suppressAutoHyphens w:val="0"/>
        <w:spacing w:before="600" w:line="276" w:lineRule="auto"/>
        <w:ind w:left="425" w:right="85"/>
        <w:rPr>
          <w:rFonts w:ascii="Tahoma" w:hAnsi="Tahoma" w:cs="Tahoma"/>
          <w:szCs w:val="22"/>
          <w:lang w:val="el-GR"/>
        </w:rPr>
      </w:pPr>
      <w:r w:rsidRPr="00A93755">
        <w:rPr>
          <w:rFonts w:ascii="Tahoma" w:hAnsi="Tahoma" w:cs="Tahoma"/>
          <w:b/>
          <w:szCs w:val="22"/>
          <w:lang w:val="el-GR"/>
        </w:rPr>
        <w:t xml:space="preserve">Για τα εργαλεία πρασίνου (μεσινέζες) </w:t>
      </w:r>
    </w:p>
    <w:p w:rsidR="00A93755" w:rsidRPr="000C0367" w:rsidRDefault="00A93755" w:rsidP="00837FBC">
      <w:pPr>
        <w:pStyle w:val="af"/>
        <w:numPr>
          <w:ilvl w:val="0"/>
          <w:numId w:val="10"/>
        </w:numPr>
        <w:suppressAutoHyphens w:val="0"/>
        <w:spacing w:before="120" w:after="0" w:line="276" w:lineRule="auto"/>
        <w:ind w:left="709" w:right="357" w:hanging="284"/>
        <w:jc w:val="left"/>
        <w:rPr>
          <w:rFonts w:ascii="Tahoma" w:hAnsi="Tahoma" w:cs="Tahoma"/>
          <w:szCs w:val="22"/>
        </w:rPr>
      </w:pPr>
      <w:r w:rsidRPr="000C0367">
        <w:rPr>
          <w:rFonts w:ascii="Tahoma" w:hAnsi="Tahoma" w:cs="Tahoma"/>
          <w:szCs w:val="22"/>
        </w:rPr>
        <w:t xml:space="preserve">Σωματικές βλάβες  50.000,00 ευρώ/άτομο             </w:t>
      </w:r>
    </w:p>
    <w:p w:rsidR="00A93755" w:rsidRPr="00A93755" w:rsidRDefault="00A93755" w:rsidP="00837FBC">
      <w:pPr>
        <w:pStyle w:val="af"/>
        <w:numPr>
          <w:ilvl w:val="0"/>
          <w:numId w:val="10"/>
        </w:numPr>
        <w:suppressAutoHyphens w:val="0"/>
        <w:spacing w:before="120" w:after="77" w:line="276" w:lineRule="auto"/>
        <w:ind w:left="709" w:right="356" w:hanging="283"/>
        <w:jc w:val="left"/>
        <w:rPr>
          <w:rFonts w:ascii="Tahoma" w:hAnsi="Tahoma" w:cs="Tahoma"/>
          <w:szCs w:val="22"/>
          <w:lang w:val="el-GR"/>
        </w:rPr>
      </w:pPr>
      <w:r w:rsidRPr="00A93755">
        <w:rPr>
          <w:rFonts w:ascii="Tahoma" w:hAnsi="Tahoma" w:cs="Tahoma"/>
          <w:szCs w:val="22"/>
          <w:lang w:val="el-GR"/>
        </w:rPr>
        <w:t xml:space="preserve">Υλικές ζημίες  50.000,00 ευρώ/περίπτωση με </w:t>
      </w:r>
      <w:r w:rsidRPr="00A93755">
        <w:rPr>
          <w:rFonts w:ascii="Tahoma" w:hAnsi="Tahoma" w:cs="Tahoma"/>
          <w:szCs w:val="22"/>
          <w:u w:val="single"/>
          <w:lang w:val="el-GR"/>
        </w:rPr>
        <w:t>απαλλαγή 50 €</w:t>
      </w:r>
    </w:p>
    <w:p w:rsidR="00A93755" w:rsidRDefault="00A93755" w:rsidP="00A93755">
      <w:pPr>
        <w:spacing w:before="120"/>
        <w:ind w:right="85" w:firstLine="425"/>
        <w:jc w:val="both"/>
        <w:rPr>
          <w:rFonts w:ascii="Tahoma" w:hAnsi="Tahoma" w:cs="Tahoma"/>
        </w:rPr>
      </w:pPr>
      <w:r w:rsidRPr="000C0367">
        <w:rPr>
          <w:rFonts w:ascii="Tahoma" w:hAnsi="Tahoma" w:cs="Tahoma"/>
        </w:rPr>
        <w:t xml:space="preserve">Η ασφάλιση αφορά συνολικά </w:t>
      </w:r>
      <w:r>
        <w:rPr>
          <w:rFonts w:ascii="Tahoma" w:hAnsi="Tahoma" w:cs="Tahoma"/>
          <w:b/>
          <w:bCs/>
        </w:rPr>
        <w:t>οκτώ</w:t>
      </w:r>
      <w:r w:rsidRPr="009317CF">
        <w:rPr>
          <w:rFonts w:ascii="Tahoma" w:hAnsi="Tahoma" w:cs="Tahoma"/>
          <w:b/>
          <w:bCs/>
        </w:rPr>
        <w:t xml:space="preserve"> (</w:t>
      </w:r>
      <w:r>
        <w:rPr>
          <w:rFonts w:ascii="Tahoma" w:hAnsi="Tahoma" w:cs="Tahoma"/>
          <w:b/>
          <w:bCs/>
        </w:rPr>
        <w:t>8</w:t>
      </w:r>
      <w:r w:rsidRPr="009317CF">
        <w:rPr>
          <w:rFonts w:ascii="Tahoma" w:hAnsi="Tahoma" w:cs="Tahoma"/>
          <w:b/>
          <w:bCs/>
        </w:rPr>
        <w:t>)</w:t>
      </w:r>
      <w:r w:rsidRPr="000C0367">
        <w:rPr>
          <w:rFonts w:ascii="Tahoma" w:hAnsi="Tahoma" w:cs="Tahoma"/>
        </w:rPr>
        <w:t xml:space="preserve"> χορτοκοπτικά μηχανήματα κατά κινδύνων αστικής ευθύνης που θα προκύψουν έναντι τρίτων, ύστερα από ατυχήματα που θα προκληθούν κατά την εκτέλεση </w:t>
      </w:r>
      <w:r>
        <w:rPr>
          <w:rFonts w:ascii="Tahoma" w:hAnsi="Tahoma" w:cs="Tahoma"/>
        </w:rPr>
        <w:t>της</w:t>
      </w:r>
      <w:r w:rsidRPr="000C0367">
        <w:rPr>
          <w:rFonts w:ascii="Tahoma" w:hAnsi="Tahoma" w:cs="Tahoma"/>
        </w:rPr>
        <w:t xml:space="preserve"> εργασίας κοπής χόρτων και ζιζανίων σε δρόμους, πάρκα, αύλειους χώρους, σχολείων, ναών και γενικά σε κοινόχρηστους χώρους του Δήμου για το χρονικό διάστημα δύο ετών, </w:t>
      </w:r>
      <w:r>
        <w:rPr>
          <w:rFonts w:ascii="Tahoma" w:hAnsi="Tahoma" w:cs="Tahoma"/>
        </w:rPr>
        <w:t xml:space="preserve">από </w:t>
      </w:r>
      <w:r w:rsidRPr="000C0367">
        <w:rPr>
          <w:rFonts w:ascii="Tahoma" w:hAnsi="Tahoma" w:cs="Tahoma"/>
        </w:rPr>
        <w:t>01/01/2021</w:t>
      </w:r>
      <w:r>
        <w:rPr>
          <w:rFonts w:ascii="Tahoma" w:hAnsi="Tahoma" w:cs="Tahoma"/>
        </w:rPr>
        <w:t xml:space="preserve"> (00:01)</w:t>
      </w:r>
      <w:r w:rsidRPr="000C0367">
        <w:rPr>
          <w:rFonts w:ascii="Tahoma" w:hAnsi="Tahoma" w:cs="Tahoma"/>
        </w:rPr>
        <w:t xml:space="preserve"> έως 01/01/2023</w:t>
      </w:r>
      <w:r>
        <w:rPr>
          <w:rFonts w:ascii="Tahoma" w:hAnsi="Tahoma" w:cs="Tahoma"/>
        </w:rPr>
        <w:t xml:space="preserve"> (00:00)</w:t>
      </w:r>
      <w:r w:rsidRPr="000C0367">
        <w:rPr>
          <w:rFonts w:ascii="Tahoma" w:hAnsi="Tahoma" w:cs="Tahoma"/>
        </w:rPr>
        <w:t>.</w:t>
      </w:r>
    </w:p>
    <w:p w:rsidR="00A93755" w:rsidRPr="000C0367" w:rsidRDefault="00A93755" w:rsidP="00A93755">
      <w:pPr>
        <w:spacing w:before="120" w:after="20"/>
        <w:ind w:right="107" w:firstLine="426"/>
        <w:jc w:val="both"/>
        <w:rPr>
          <w:rFonts w:ascii="Tahoma" w:hAnsi="Tahoma" w:cs="Tahoma"/>
        </w:rPr>
      </w:pPr>
      <w:r w:rsidRPr="000C0367">
        <w:rPr>
          <w:rFonts w:ascii="Tahoma" w:hAnsi="Tahoma" w:cs="Tahoma"/>
        </w:rPr>
        <w:t xml:space="preserve">Ο φιλικός διακανονισμός είναι απαραίτητος για όλα τα οχήματα και για </w:t>
      </w:r>
      <w:r>
        <w:rPr>
          <w:rFonts w:ascii="Tahoma" w:hAnsi="Tahoma" w:cs="Tahoma"/>
        </w:rPr>
        <w:t>τις</w:t>
      </w:r>
      <w:r w:rsidRPr="000C0367">
        <w:rPr>
          <w:rFonts w:ascii="Tahoma" w:hAnsi="Tahoma" w:cs="Tahoma"/>
        </w:rPr>
        <w:t xml:space="preserve"> ανωτέρω καλύψεις.</w:t>
      </w:r>
    </w:p>
    <w:p w:rsidR="00A93755" w:rsidRPr="000C0367" w:rsidRDefault="00A93755" w:rsidP="00A93755">
      <w:pPr>
        <w:spacing w:before="120"/>
        <w:ind w:firstLine="403"/>
        <w:jc w:val="both"/>
        <w:rPr>
          <w:rFonts w:ascii="Tahoma" w:hAnsi="Tahoma" w:cs="Tahoma"/>
        </w:rPr>
      </w:pPr>
      <w:r w:rsidRPr="009E75B1">
        <w:rPr>
          <w:rFonts w:ascii="Tahoma" w:hAnsi="Tahoma" w:cs="Tahoma"/>
          <w:spacing w:val="-1"/>
        </w:rPr>
        <w:t xml:space="preserve">Τα </w:t>
      </w:r>
      <w:r w:rsidRPr="009E75B1">
        <w:rPr>
          <w:rFonts w:ascii="Tahoma" w:hAnsi="Tahoma" w:cs="Tahoma"/>
        </w:rPr>
        <w:t xml:space="preserve">προς </w:t>
      </w:r>
      <w:r w:rsidRPr="009E75B1">
        <w:rPr>
          <w:rFonts w:ascii="Tahoma" w:hAnsi="Tahoma" w:cs="Tahoma"/>
          <w:spacing w:val="-1"/>
        </w:rPr>
        <w:t xml:space="preserve">ασφάλιση οχήματα και μηχανήματα έργου </w:t>
      </w:r>
      <w:r w:rsidRPr="009E75B1">
        <w:rPr>
          <w:rFonts w:ascii="Tahoma" w:hAnsi="Tahoma" w:cs="Tahoma"/>
        </w:rPr>
        <w:t xml:space="preserve">του </w:t>
      </w:r>
      <w:r w:rsidRPr="009E75B1">
        <w:rPr>
          <w:rFonts w:ascii="Tahoma" w:hAnsi="Tahoma" w:cs="Tahoma"/>
          <w:spacing w:val="-1"/>
        </w:rPr>
        <w:t>Δήμου παρουσιάζονται</w:t>
      </w:r>
      <w:r>
        <w:rPr>
          <w:spacing w:val="-1"/>
        </w:rPr>
        <w:t xml:space="preserve"> στον </w:t>
      </w:r>
      <w:r>
        <w:rPr>
          <w:rFonts w:ascii="Tahoma" w:hAnsi="Tahoma" w:cs="Tahoma"/>
        </w:rPr>
        <w:t>παρακάτω πίνακα :</w:t>
      </w:r>
    </w:p>
    <w:tbl>
      <w:tblPr>
        <w:tblW w:w="9215" w:type="dxa"/>
        <w:tblInd w:w="3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28"/>
        <w:gridCol w:w="1588"/>
        <w:gridCol w:w="2119"/>
        <w:gridCol w:w="1413"/>
        <w:gridCol w:w="1276"/>
        <w:gridCol w:w="850"/>
        <w:gridCol w:w="1241"/>
      </w:tblGrid>
      <w:tr w:rsidR="00A93755" w:rsidRPr="000C0367" w:rsidTr="00A93755">
        <w:trPr>
          <w:trHeight w:val="735"/>
        </w:trPr>
        <w:tc>
          <w:tcPr>
            <w:tcW w:w="728" w:type="dxa"/>
            <w:shd w:val="clear" w:color="auto" w:fill="E6E6E6"/>
            <w:noWrap/>
            <w:vAlign w:val="center"/>
          </w:tcPr>
          <w:p w:rsidR="00A93755" w:rsidRPr="000C0367" w:rsidRDefault="00A93755" w:rsidP="00A93755">
            <w:pPr>
              <w:jc w:val="center"/>
              <w:rPr>
                <w:rFonts w:ascii="Tahoma" w:hAnsi="Tahoma" w:cs="Tahoma"/>
                <w:b/>
                <w:bCs/>
                <w:color w:val="000000"/>
                <w:sz w:val="18"/>
                <w:szCs w:val="18"/>
              </w:rPr>
            </w:pPr>
            <w:r w:rsidRPr="000C0367">
              <w:rPr>
                <w:rFonts w:ascii="Tahoma" w:hAnsi="Tahoma" w:cs="Tahoma"/>
              </w:rPr>
              <w:br w:type="page"/>
            </w:r>
            <w:r w:rsidRPr="000C0367">
              <w:rPr>
                <w:rFonts w:ascii="Tahoma" w:hAnsi="Tahoma" w:cs="Tahoma"/>
                <w:b/>
                <w:bCs/>
                <w:color w:val="000000"/>
                <w:sz w:val="18"/>
                <w:szCs w:val="18"/>
              </w:rPr>
              <w:t>Α/Α</w:t>
            </w:r>
          </w:p>
        </w:tc>
        <w:tc>
          <w:tcPr>
            <w:tcW w:w="1588" w:type="dxa"/>
            <w:shd w:val="clear" w:color="auto" w:fill="E6E6E6"/>
            <w:vAlign w:val="center"/>
          </w:tcPr>
          <w:p w:rsidR="00A93755" w:rsidRPr="000C0367" w:rsidRDefault="00A93755" w:rsidP="00A93755">
            <w:pPr>
              <w:jc w:val="center"/>
              <w:rPr>
                <w:rFonts w:ascii="Tahoma" w:hAnsi="Tahoma" w:cs="Tahoma"/>
                <w:b/>
                <w:bCs/>
                <w:color w:val="000000"/>
                <w:sz w:val="18"/>
                <w:szCs w:val="18"/>
              </w:rPr>
            </w:pPr>
            <w:r w:rsidRPr="000C0367">
              <w:rPr>
                <w:rFonts w:ascii="Tahoma" w:hAnsi="Tahoma" w:cs="Tahoma"/>
                <w:b/>
                <w:bCs/>
                <w:color w:val="000000"/>
                <w:sz w:val="18"/>
                <w:szCs w:val="18"/>
              </w:rPr>
              <w:t>ΑΡΙΘΜΟΣ ΚΥΚΛΟΦΟΡΙΑΣ</w:t>
            </w:r>
          </w:p>
        </w:tc>
        <w:tc>
          <w:tcPr>
            <w:tcW w:w="2119" w:type="dxa"/>
            <w:shd w:val="clear" w:color="auto" w:fill="E6E6E6"/>
            <w:vAlign w:val="center"/>
          </w:tcPr>
          <w:p w:rsidR="00A93755" w:rsidRPr="000C0367" w:rsidRDefault="00A93755" w:rsidP="00A93755">
            <w:pPr>
              <w:jc w:val="center"/>
              <w:rPr>
                <w:rFonts w:ascii="Tahoma" w:hAnsi="Tahoma" w:cs="Tahoma"/>
                <w:b/>
                <w:bCs/>
                <w:color w:val="000000"/>
                <w:sz w:val="18"/>
                <w:szCs w:val="18"/>
              </w:rPr>
            </w:pPr>
            <w:r w:rsidRPr="000C0367">
              <w:rPr>
                <w:rFonts w:ascii="Tahoma" w:hAnsi="Tahoma" w:cs="Tahoma"/>
                <w:b/>
                <w:bCs/>
                <w:color w:val="000000"/>
                <w:sz w:val="18"/>
                <w:szCs w:val="18"/>
              </w:rPr>
              <w:t>ΕΙΔΟΣ ΟΧΗΜΑΤΟΣ – ΜΗΧΑΝΗΜΑΤΟΣ</w:t>
            </w:r>
          </w:p>
        </w:tc>
        <w:tc>
          <w:tcPr>
            <w:tcW w:w="1413" w:type="dxa"/>
            <w:shd w:val="clear" w:color="auto" w:fill="E6E6E6"/>
            <w:vAlign w:val="center"/>
          </w:tcPr>
          <w:p w:rsidR="00A93755" w:rsidRPr="000C0367" w:rsidRDefault="00A93755" w:rsidP="00A93755">
            <w:pPr>
              <w:jc w:val="center"/>
              <w:rPr>
                <w:rFonts w:ascii="Tahoma" w:hAnsi="Tahoma" w:cs="Tahoma"/>
                <w:b/>
                <w:bCs/>
                <w:color w:val="000000"/>
                <w:sz w:val="18"/>
                <w:szCs w:val="18"/>
              </w:rPr>
            </w:pPr>
            <w:r w:rsidRPr="000C0367">
              <w:rPr>
                <w:rFonts w:ascii="Tahoma" w:hAnsi="Tahoma" w:cs="Tahoma"/>
                <w:b/>
                <w:bCs/>
                <w:color w:val="000000"/>
                <w:sz w:val="18"/>
                <w:szCs w:val="18"/>
              </w:rPr>
              <w:t>ΕΡΓΟΣΤΑΣΙΟ ΚΑΤΑΣΚΕΥΗΣ</w:t>
            </w:r>
          </w:p>
        </w:tc>
        <w:tc>
          <w:tcPr>
            <w:tcW w:w="1276" w:type="dxa"/>
            <w:shd w:val="clear" w:color="auto" w:fill="E6E6E6"/>
            <w:vAlign w:val="center"/>
          </w:tcPr>
          <w:p w:rsidR="00A93755" w:rsidRPr="000C0367" w:rsidRDefault="00A93755" w:rsidP="00A93755">
            <w:pPr>
              <w:jc w:val="center"/>
              <w:rPr>
                <w:rFonts w:ascii="Tahoma" w:hAnsi="Tahoma" w:cs="Tahoma"/>
                <w:b/>
                <w:bCs/>
                <w:color w:val="000000"/>
                <w:sz w:val="18"/>
                <w:szCs w:val="18"/>
              </w:rPr>
            </w:pPr>
            <w:r w:rsidRPr="000C0367">
              <w:rPr>
                <w:rFonts w:ascii="Tahoma" w:hAnsi="Tahoma" w:cs="Tahoma"/>
                <w:b/>
                <w:bCs/>
                <w:color w:val="000000"/>
                <w:sz w:val="18"/>
                <w:szCs w:val="18"/>
              </w:rPr>
              <w:t>1</w:t>
            </w:r>
            <w:r w:rsidRPr="00AE319B">
              <w:rPr>
                <w:rFonts w:ascii="Tahoma" w:hAnsi="Tahoma" w:cs="Tahoma"/>
                <w:b/>
                <w:bCs/>
                <w:color w:val="000000"/>
                <w:sz w:val="18"/>
                <w:szCs w:val="18"/>
                <w:vertAlign w:val="superscript"/>
              </w:rPr>
              <w:t>η</w:t>
            </w:r>
            <w:r w:rsidRPr="000C0367">
              <w:rPr>
                <w:rFonts w:ascii="Tahoma" w:hAnsi="Tahoma" w:cs="Tahoma"/>
                <w:b/>
                <w:bCs/>
                <w:color w:val="000000"/>
                <w:sz w:val="18"/>
                <w:szCs w:val="18"/>
              </w:rPr>
              <w:t xml:space="preserve"> ΑΔΕΙΑ</w:t>
            </w:r>
          </w:p>
        </w:tc>
        <w:tc>
          <w:tcPr>
            <w:tcW w:w="850" w:type="dxa"/>
            <w:shd w:val="clear" w:color="auto" w:fill="E6E6E6"/>
            <w:vAlign w:val="center"/>
          </w:tcPr>
          <w:p w:rsidR="00A93755" w:rsidRPr="000C0367" w:rsidRDefault="00A93755" w:rsidP="00A93755">
            <w:pPr>
              <w:jc w:val="center"/>
              <w:rPr>
                <w:rFonts w:ascii="Tahoma" w:hAnsi="Tahoma" w:cs="Tahoma"/>
                <w:b/>
                <w:bCs/>
                <w:color w:val="000000"/>
                <w:sz w:val="18"/>
                <w:szCs w:val="18"/>
              </w:rPr>
            </w:pPr>
            <w:r w:rsidRPr="000C0367">
              <w:rPr>
                <w:rFonts w:ascii="Tahoma" w:hAnsi="Tahoma" w:cs="Tahoma"/>
                <w:b/>
                <w:bCs/>
                <w:color w:val="000000"/>
                <w:sz w:val="18"/>
                <w:szCs w:val="18"/>
              </w:rPr>
              <w:t>ΙΠΠΟΙ</w:t>
            </w:r>
          </w:p>
        </w:tc>
        <w:tc>
          <w:tcPr>
            <w:tcW w:w="1241" w:type="dxa"/>
            <w:shd w:val="clear" w:color="auto" w:fill="E6E6E6"/>
            <w:vAlign w:val="center"/>
          </w:tcPr>
          <w:p w:rsidR="00A93755" w:rsidRPr="000C0367" w:rsidRDefault="00A93755" w:rsidP="00A93755">
            <w:pPr>
              <w:jc w:val="center"/>
              <w:rPr>
                <w:rFonts w:ascii="Tahoma" w:hAnsi="Tahoma" w:cs="Tahoma"/>
                <w:b/>
                <w:bCs/>
                <w:color w:val="000000"/>
                <w:sz w:val="18"/>
                <w:szCs w:val="18"/>
              </w:rPr>
            </w:pPr>
            <w:r w:rsidRPr="000C0367">
              <w:rPr>
                <w:rFonts w:ascii="Tahoma" w:hAnsi="Tahoma" w:cs="Tahoma"/>
                <w:b/>
                <w:bCs/>
                <w:color w:val="000000"/>
                <w:sz w:val="18"/>
                <w:szCs w:val="18"/>
              </w:rPr>
              <w:t>ΙΣΧΥΟΝ BONUS MALUS</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1553</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IVECO</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5/11/2008</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35</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1560</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MAN</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13/9/2010</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42</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1557</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MITSUBISHI</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22/7/2009</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1552</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MAN</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20/10/2008</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42</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6521</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ISUZU</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24/6/2004</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29</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2504</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MERCEDES</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16/2/2001</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25</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2501</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MERCEDES</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31/1/2001</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25</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8</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Pr>
                <w:rFonts w:ascii="Tahoma" w:hAnsi="Tahoma" w:cs="Tahoma"/>
                <w:color w:val="000000"/>
                <w:sz w:val="18"/>
                <w:szCs w:val="18"/>
              </w:rPr>
              <w:t>ΚΗΗ 1580</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MAN</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30/9/2005</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41</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9</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116270</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SPIDER</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27/2/2013</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106</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10</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1576</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DAIMLER CHRYSL0794</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24/5/2004</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25</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11</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1570</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MERCEDES ATEGO</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27/9/2016</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31</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12</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1565</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ΜΑΝ</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31/7/2015</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27</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13</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1566</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ΜΑΝ</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31/7/2015</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27</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14</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1555</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IVECO</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28/9/2007</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35</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lastRenderedPageBreak/>
              <w:t>15</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1564</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MAN</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31/7/2015</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41</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16</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ΚΗΥ 4138</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ΑΠΟΡΡΙΜΜΑΤΟΦΟΡΟ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MERCEDES</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14/6/1999</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38</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17</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109959</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ΑΠΟΦΡΑΚΤΙΚΟ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DAIMLER</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18/3/2009</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320</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18</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29191</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ΑΠΟΦΡΑΚΤΙΚΟ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MERCEDES</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25/9/1997</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245</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19</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116269</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ΑΠΟΦΡΑΚΤΙΚΟ</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ZASTAVA</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21/11/2012</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106</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28" w:type="dxa"/>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20</w:t>
            </w:r>
          </w:p>
        </w:tc>
        <w:tc>
          <w:tcPr>
            <w:tcW w:w="1588" w:type="dxa"/>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29205</w:t>
            </w:r>
          </w:p>
        </w:tc>
        <w:tc>
          <w:tcPr>
            <w:tcW w:w="2119"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ΔΙΑΜΟΡΦΩΤΗΣ ΓΑΙΩΝ</w:t>
            </w:r>
          </w:p>
        </w:tc>
        <w:tc>
          <w:tcPr>
            <w:tcW w:w="1413" w:type="dxa"/>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KOMATSU</w:t>
            </w:r>
          </w:p>
        </w:tc>
        <w:tc>
          <w:tcPr>
            <w:tcW w:w="1276"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1/11/1999</w:t>
            </w:r>
          </w:p>
        </w:tc>
        <w:tc>
          <w:tcPr>
            <w:tcW w:w="850"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140</w:t>
            </w:r>
          </w:p>
        </w:tc>
        <w:tc>
          <w:tcPr>
            <w:tcW w:w="1241" w:type="dxa"/>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bl>
    <w:p w:rsidR="00A93755" w:rsidRPr="009E12E3" w:rsidRDefault="00A93755" w:rsidP="00A93755">
      <w:pPr>
        <w:rPr>
          <w:vanish/>
        </w:rPr>
      </w:pPr>
    </w:p>
    <w:tbl>
      <w:tblPr>
        <w:tblpPr w:leftFromText="180" w:rightFromText="180" w:vertAnchor="text" w:horzAnchor="margin" w:tblpXSpec="center" w:tblpY="-179"/>
        <w:tblW w:w="93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0"/>
        <w:gridCol w:w="1583"/>
        <w:gridCol w:w="2268"/>
        <w:gridCol w:w="1413"/>
        <w:gridCol w:w="1261"/>
        <w:gridCol w:w="850"/>
        <w:gridCol w:w="1187"/>
      </w:tblGrid>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rPr>
              <w:lastRenderedPageBreak/>
              <w:br w:type="page"/>
            </w:r>
            <w:r w:rsidRPr="000C0367">
              <w:rPr>
                <w:rFonts w:ascii="Tahoma" w:hAnsi="Tahoma" w:cs="Tahoma"/>
                <w:b/>
                <w:bCs/>
                <w:color w:val="000000"/>
                <w:sz w:val="18"/>
                <w:szCs w:val="18"/>
              </w:rPr>
              <w:t>Α/Α</w:t>
            </w:r>
          </w:p>
        </w:tc>
        <w:tc>
          <w:tcPr>
            <w:tcW w:w="1583"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b/>
                <w:bCs/>
                <w:color w:val="000000"/>
                <w:sz w:val="18"/>
                <w:szCs w:val="18"/>
              </w:rPr>
              <w:t>ΑΡΙΘΜΟΣ ΚΥΚΛΟΦΟΡΙΑΣ</w:t>
            </w:r>
          </w:p>
        </w:tc>
        <w:tc>
          <w:tcPr>
            <w:tcW w:w="2268"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b/>
                <w:bCs/>
                <w:color w:val="000000"/>
                <w:sz w:val="18"/>
                <w:szCs w:val="18"/>
              </w:rPr>
              <w:t>ΕΙΔΟΣ ΟΧΗΜΑΤΟΣ – ΜΗΧΑΝΗΜΑΤΟΣ</w:t>
            </w:r>
          </w:p>
        </w:tc>
        <w:tc>
          <w:tcPr>
            <w:tcW w:w="1413"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b/>
                <w:bCs/>
                <w:color w:val="000000"/>
                <w:sz w:val="18"/>
                <w:szCs w:val="18"/>
              </w:rPr>
              <w:t>ΕΡΓΟΣΤΑΣΙΟ ΚΑΤΑΣΚΕΥΗΣ</w:t>
            </w:r>
          </w:p>
        </w:tc>
        <w:tc>
          <w:tcPr>
            <w:tcW w:w="1261"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b/>
                <w:bCs/>
                <w:color w:val="000000"/>
                <w:sz w:val="18"/>
                <w:szCs w:val="18"/>
              </w:rPr>
              <w:t>1</w:t>
            </w:r>
            <w:r w:rsidRPr="00AE319B">
              <w:rPr>
                <w:rFonts w:ascii="Tahoma" w:hAnsi="Tahoma" w:cs="Tahoma"/>
                <w:b/>
                <w:bCs/>
                <w:color w:val="000000"/>
                <w:sz w:val="18"/>
                <w:szCs w:val="18"/>
                <w:vertAlign w:val="superscript"/>
              </w:rPr>
              <w:t>η</w:t>
            </w:r>
            <w:r w:rsidRPr="000C0367">
              <w:rPr>
                <w:rFonts w:ascii="Tahoma" w:hAnsi="Tahoma" w:cs="Tahoma"/>
                <w:b/>
                <w:bCs/>
                <w:color w:val="000000"/>
                <w:sz w:val="18"/>
                <w:szCs w:val="18"/>
              </w:rPr>
              <w:t xml:space="preserve"> ΑΔΕΙΑ</w:t>
            </w:r>
          </w:p>
        </w:tc>
        <w:tc>
          <w:tcPr>
            <w:tcW w:w="85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b/>
                <w:bCs/>
                <w:color w:val="000000"/>
                <w:sz w:val="18"/>
                <w:szCs w:val="18"/>
              </w:rPr>
              <w:t>ΙΠΠΟΙ</w:t>
            </w:r>
          </w:p>
        </w:tc>
        <w:tc>
          <w:tcPr>
            <w:tcW w:w="1187"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b/>
                <w:bCs/>
                <w:color w:val="000000"/>
                <w:sz w:val="18"/>
                <w:szCs w:val="18"/>
              </w:rPr>
              <w:t>ΙΣΧΥΟΝ BONUS MALUS</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21</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ΑΜ 50277</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ΔΙΑΞΟΝΙΚΟΣ ΕΛΚΥΣΤΗΡΑΣ</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NEW HOLLAND</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16/4/2008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79,56</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22</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ΑΜ 50272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ΔΙΑΞΟΝΙΚΟΣ ΕΛΚΥΣΤΗΡΑΣ </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ZETOR TRADE SRO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11/4/2007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61,2</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23</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ΜΙΜ 1449</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ΔΙΚΥΚΛΟ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PIAGGIO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20/2/2006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 </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24</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ΜΙΜ 1448</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ΔΙΚΥΚΛΟ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PIAGGIO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20/2/2006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 </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25</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ΜΙΜ 838</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ΔΙΚΥΚΛΟ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LUIYANG</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9/3/2012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 </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26</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89366</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ΕΚΣΚΑΦΕΑΣ </w:t>
            </w:r>
            <w:r>
              <w:rPr>
                <w:rFonts w:ascii="Tahoma" w:hAnsi="Tahoma" w:cs="Tahoma"/>
                <w:color w:val="000000"/>
                <w:sz w:val="18"/>
                <w:szCs w:val="18"/>
              </w:rPr>
              <w:t>–</w:t>
            </w:r>
            <w:r w:rsidRPr="000C0367">
              <w:rPr>
                <w:rFonts w:ascii="Tahoma" w:hAnsi="Tahoma" w:cs="Tahoma"/>
                <w:color w:val="000000"/>
                <w:sz w:val="18"/>
                <w:szCs w:val="18"/>
              </w:rPr>
              <w:t xml:space="preserve"> ΦΟΡΤΩΤΗΣ</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JCB</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28/8/2008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101</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27</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34178</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ΕΚΣΚΑΦΕΑΣ </w:t>
            </w:r>
            <w:r>
              <w:rPr>
                <w:rFonts w:ascii="Tahoma" w:hAnsi="Tahoma" w:cs="Tahoma"/>
                <w:color w:val="000000"/>
                <w:sz w:val="18"/>
                <w:szCs w:val="18"/>
              </w:rPr>
              <w:t>–</w:t>
            </w:r>
            <w:r w:rsidRPr="000C0367">
              <w:rPr>
                <w:rFonts w:ascii="Tahoma" w:hAnsi="Tahoma" w:cs="Tahoma"/>
                <w:color w:val="000000"/>
                <w:sz w:val="18"/>
                <w:szCs w:val="18"/>
              </w:rPr>
              <w:t xml:space="preserve"> ΦΟΡΤΩΤΗΣ</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JCB</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22/11/2002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93</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28</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34192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ΕΚΣΚΑΦΕΑΣ </w:t>
            </w:r>
            <w:r>
              <w:rPr>
                <w:rFonts w:ascii="Tahoma" w:hAnsi="Tahoma" w:cs="Tahoma"/>
                <w:color w:val="000000"/>
                <w:sz w:val="18"/>
                <w:szCs w:val="18"/>
              </w:rPr>
              <w:t>–</w:t>
            </w:r>
            <w:r w:rsidRPr="000C0367">
              <w:rPr>
                <w:rFonts w:ascii="Tahoma" w:hAnsi="Tahoma" w:cs="Tahoma"/>
                <w:color w:val="000000"/>
                <w:sz w:val="18"/>
                <w:szCs w:val="18"/>
              </w:rPr>
              <w:t xml:space="preserve"> ΦΟΡΤΩΤΗΣ</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JCB</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20/1/2004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93</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29</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109963</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ΕΚΣΚΑΦΕΑΣ </w:t>
            </w:r>
            <w:r>
              <w:rPr>
                <w:rFonts w:ascii="Tahoma" w:hAnsi="Tahoma" w:cs="Tahoma"/>
                <w:color w:val="000000"/>
                <w:sz w:val="18"/>
                <w:szCs w:val="18"/>
              </w:rPr>
              <w:t>–</w:t>
            </w:r>
            <w:r w:rsidRPr="000C0367">
              <w:rPr>
                <w:rFonts w:ascii="Tahoma" w:hAnsi="Tahoma" w:cs="Tahoma"/>
                <w:color w:val="000000"/>
                <w:sz w:val="18"/>
                <w:szCs w:val="18"/>
              </w:rPr>
              <w:t xml:space="preserve"> ΦΟΡΤΩΤΗΣ</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JCB</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24/6/2009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101</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30</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34164</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ΕΚΣΚΑΦΕΑΣ </w:t>
            </w:r>
            <w:r>
              <w:rPr>
                <w:rFonts w:ascii="Tahoma" w:hAnsi="Tahoma" w:cs="Tahoma"/>
                <w:color w:val="000000"/>
                <w:sz w:val="18"/>
                <w:szCs w:val="18"/>
              </w:rPr>
              <w:t>–</w:t>
            </w:r>
            <w:r w:rsidRPr="000C0367">
              <w:rPr>
                <w:rFonts w:ascii="Tahoma" w:hAnsi="Tahoma" w:cs="Tahoma"/>
                <w:color w:val="000000"/>
                <w:sz w:val="18"/>
                <w:szCs w:val="18"/>
              </w:rPr>
              <w:t xml:space="preserve"> ΦΟΡΤΩΤΗΣ</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CASE</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19/7/2001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90</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31</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1574</w:t>
            </w:r>
          </w:p>
        </w:tc>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ΕΠΙΒΑΤΙΚΟ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TOYOTA</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7/4/2017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 10</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 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32</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ΕΠΙΒΑΤΙΚΟ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HYUNDAI MOTOR C</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5/12/2005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16</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33</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2505</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ΕΠΙΒΑΤΙΚΟ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DAIHATSU</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20/2/2001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9</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34</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4433</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ΕΠΙΒΑΤΙΚΟ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HYUNDAI MOTOR C</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22/5/2006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14</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35</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2532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ΕΠΙΒΑΤΙΚΟ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HYUNDAI MOTOR C</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20/1/2004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36</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116261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ΚΑΔΟΠΛΥΝΤΗΡΙΟ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MITSUBISHI</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11/11/2010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180</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37</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34196</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ΚΑΔΟΠΛΥΝΤΗΡΙΟ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DAILMLER CHRYSLER</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26/2/2004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117</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38</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34211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ΚΑΛΑΘΟΦΟΡΟ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IVECO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10/8/2005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125</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39</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89334</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ΚΑΛΑΘΟΦΟΡΟ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MITSUBISHI</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1/3/2007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143</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40</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2537</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ΛΕΩΦΟΡΕΙΟ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FIAT </w:t>
            </w:r>
            <w:r>
              <w:rPr>
                <w:rFonts w:ascii="Tahoma" w:hAnsi="Tahoma" w:cs="Tahoma"/>
                <w:color w:val="000000"/>
                <w:sz w:val="18"/>
                <w:szCs w:val="18"/>
              </w:rPr>
              <w:t>–</w:t>
            </w:r>
            <w:r w:rsidRPr="000C0367">
              <w:rPr>
                <w:rFonts w:ascii="Tahoma" w:hAnsi="Tahoma" w:cs="Tahoma"/>
                <w:color w:val="000000"/>
                <w:sz w:val="18"/>
                <w:szCs w:val="18"/>
              </w:rPr>
              <w:t xml:space="preserve"> IVECO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9/2/2004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41</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ΚΗΥ 2547</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ΛΕΩΦΟΡΕΙΟ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DAIMLER CHRYSL0794</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29/3/2005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15</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lastRenderedPageBreak/>
              <w:t>42</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sz w:val="18"/>
                <w:szCs w:val="18"/>
              </w:rPr>
            </w:pPr>
            <w:r w:rsidRPr="000C0367">
              <w:rPr>
                <w:rFonts w:ascii="Tahoma" w:hAnsi="Tahoma" w:cs="Tahoma"/>
                <w:sz w:val="18"/>
                <w:szCs w:val="18"/>
              </w:rPr>
              <w:t>ΚΗΥ 4139</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ΛΕΩΦΟΡΕΙΟ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FIAT </w:t>
            </w:r>
            <w:r>
              <w:rPr>
                <w:rFonts w:ascii="Tahoma" w:hAnsi="Tahoma" w:cs="Tahoma"/>
                <w:color w:val="000000"/>
                <w:sz w:val="18"/>
                <w:szCs w:val="18"/>
              </w:rPr>
              <w:t>–</w:t>
            </w:r>
            <w:r w:rsidRPr="000C0367">
              <w:rPr>
                <w:rFonts w:ascii="Tahoma" w:hAnsi="Tahoma" w:cs="Tahoma"/>
                <w:color w:val="000000"/>
                <w:sz w:val="18"/>
                <w:szCs w:val="18"/>
              </w:rPr>
              <w:t xml:space="preserve"> IVECO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7/9/1999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35</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43</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109964</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ΜΠΕΤΟΝΙΕΡΑ ΑΥΤΟΦΟΡΤΩΝΟΜΕΝΗ</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MERLO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24/6/2009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 86</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44</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2528</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ΠΥΡΟΣΒΕΣΤΙΚΟ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26/5/2003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45</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2518</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ΠΥΡΟΣΒΕΣΤΙΚΟ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4/10/2002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46</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2522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ΠΥΡΟΣΒΕΣΤΙΚΟ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27/12/2002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47</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89351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ΠΥΡΟΣΒΕΣΤΙΚΟ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15/1/2008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109</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48</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89352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ΣΑΡΩΘΡΟ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RAVO B.V. </w:t>
            </w:r>
            <w:r>
              <w:rPr>
                <w:rFonts w:ascii="Tahoma" w:hAnsi="Tahoma" w:cs="Tahoma"/>
                <w:color w:val="000000"/>
                <w:sz w:val="18"/>
                <w:szCs w:val="18"/>
              </w:rPr>
              <w:t>–</w:t>
            </w:r>
            <w:r w:rsidRPr="000C0367">
              <w:rPr>
                <w:rFonts w:ascii="Tahoma" w:hAnsi="Tahoma" w:cs="Tahoma"/>
                <w:color w:val="000000"/>
                <w:sz w:val="18"/>
                <w:szCs w:val="18"/>
              </w:rPr>
              <w:t xml:space="preserve"> IVECO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16/1/2008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150</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49</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34201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ΣΑΡΩΘΡΟ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RAVO</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4/3/2005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150</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50</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1559</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ΑΝΑΤΡΕΠΟΜΕΝΟ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MERCEDES DAIMLER</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30/10/1997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51</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ΚΗΥ 4141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ΑΝΑΤΡΕΠΟΜΕΝΟ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 xml:space="preserve">IVECO </w:t>
            </w:r>
            <w:r>
              <w:rPr>
                <w:rFonts w:ascii="Tahoma" w:hAnsi="Tahoma" w:cs="Tahoma"/>
                <w:color w:val="000000"/>
                <w:sz w:val="18"/>
                <w:szCs w:val="18"/>
              </w:rPr>
              <w:t>–</w:t>
            </w:r>
            <w:r w:rsidRPr="000C0367">
              <w:rPr>
                <w:rFonts w:ascii="Tahoma" w:hAnsi="Tahoma" w:cs="Tahoma"/>
                <w:color w:val="000000"/>
                <w:sz w:val="18"/>
                <w:szCs w:val="18"/>
              </w:rPr>
              <w:t xml:space="preserve"> MAGIRUS</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20/10/1999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57</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52</w:t>
            </w:r>
          </w:p>
        </w:tc>
        <w:tc>
          <w:tcPr>
            <w:tcW w:w="15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2531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ΑΝΑΤΡΕΠΟΜΕΝΟ</w:t>
            </w:r>
          </w:p>
        </w:tc>
        <w:tc>
          <w:tcPr>
            <w:tcW w:w="141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MERCEDES</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3/11/2003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200</w:t>
            </w:r>
          </w:p>
        </w:tc>
        <w:tc>
          <w:tcPr>
            <w:tcW w:w="118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bl>
    <w:p w:rsidR="00A93755" w:rsidRDefault="00A93755" w:rsidP="00A93755"/>
    <w:tbl>
      <w:tblPr>
        <w:tblW w:w="9356"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731"/>
        <w:gridCol w:w="1690"/>
        <w:gridCol w:w="2138"/>
        <w:gridCol w:w="1548"/>
        <w:gridCol w:w="1146"/>
        <w:gridCol w:w="850"/>
        <w:gridCol w:w="1253"/>
      </w:tblGrid>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Α/Α</w:t>
            </w:r>
          </w:p>
        </w:tc>
        <w:tc>
          <w:tcPr>
            <w:tcW w:w="169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ΑΡΙΘΜΟΣ ΚΥΚΛΟΦΟΡΙΑΣ</w:t>
            </w:r>
          </w:p>
        </w:tc>
        <w:tc>
          <w:tcPr>
            <w:tcW w:w="2138"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ΕΙΔΟΣ ΟΧΗΜΑΤΟΣ – ΜΗΧΑΝΗΜΑΤΟΣ</w:t>
            </w:r>
          </w:p>
        </w:tc>
        <w:tc>
          <w:tcPr>
            <w:tcW w:w="1548"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ΕΡΓΟΣΤΑΣΙΟ ΚΑΤΑΣΚΕΥΗΣ</w:t>
            </w:r>
          </w:p>
        </w:tc>
        <w:tc>
          <w:tcPr>
            <w:tcW w:w="1146"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1</w:t>
            </w:r>
            <w:r w:rsidRPr="00AE319B">
              <w:rPr>
                <w:rFonts w:ascii="Tahoma" w:hAnsi="Tahoma" w:cs="Tahoma"/>
                <w:b/>
                <w:color w:val="000000"/>
                <w:sz w:val="18"/>
                <w:szCs w:val="18"/>
                <w:vertAlign w:val="superscript"/>
              </w:rPr>
              <w:t>η</w:t>
            </w:r>
            <w:r w:rsidRPr="000C0367">
              <w:rPr>
                <w:rFonts w:ascii="Tahoma" w:hAnsi="Tahoma" w:cs="Tahoma"/>
                <w:b/>
                <w:color w:val="000000"/>
                <w:sz w:val="18"/>
                <w:szCs w:val="18"/>
              </w:rPr>
              <w:t xml:space="preserve"> ΑΔΕΙΑ</w:t>
            </w:r>
          </w:p>
        </w:tc>
        <w:tc>
          <w:tcPr>
            <w:tcW w:w="85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ΙΠΠΟΙ</w:t>
            </w:r>
          </w:p>
        </w:tc>
        <w:tc>
          <w:tcPr>
            <w:tcW w:w="1253"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ΙΣΧΥΟΝ BONUS MALUS</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53</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2541</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IVECO SPA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15/2/2005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35</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54</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2545</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NISSAN</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16/3/2005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55</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2515</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MAN</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15/2/2002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41</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56</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1562</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ΑΝΑΤΡΕΠΟΜΕΝΟ ΜΕ ΑΡΠΑΓΗ</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DAILMLER CHRYSLER</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11/4/2002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30</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57</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1569</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ΜΕ ΓΑΝΤΖΟ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ΜΑΝ</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5/8/2015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75</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58</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1568</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ΜΕ ΓΑΝΤΖΟ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ΜΑΝ</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5/8/2015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75</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59</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2523</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31/12/2002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60</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2509</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DAEWOO-F20</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11/5/2001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14</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lastRenderedPageBreak/>
              <w:t>61</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2520</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TOYOTA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18/11/2002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62</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ΚΗΥ 4132</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16/2/2001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63</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2533</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20/1/2004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64</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ΚΗΥ 4137</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14/6/1999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65</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1556</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ISUZU</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4/2/2009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66</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1558</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NISSAN</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22/7/2009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16</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67</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2521</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TOYOTA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19/11/2002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68</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2540</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13/12/2004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69</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ΚΗΥ 4135</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MAZDA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5/5/1999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70</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2502</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TOYOTA</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6/12/2000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71</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ΚΗΥ 4149</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ΑΝΟΙΚΤΟ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MITSUBISHI</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21/7/1995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15</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72</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ΚΗΗ 1572</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ΚΛΕΙΣΤΟ ΚΟΙΝΟ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VW</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14/6/2017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17</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73</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2544</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w:t>
            </w:r>
            <w:r>
              <w:rPr>
                <w:rFonts w:ascii="Tahoma" w:hAnsi="Tahoma" w:cs="Tahoma"/>
                <w:color w:val="000000"/>
                <w:sz w:val="18"/>
                <w:szCs w:val="18"/>
              </w:rPr>
              <w:t>0</w:t>
            </w:r>
            <w:r w:rsidRPr="000C0367">
              <w:rPr>
                <w:rFonts w:ascii="Tahoma" w:hAnsi="Tahoma" w:cs="Tahoma"/>
                <w:color w:val="000000"/>
                <w:sz w:val="18"/>
                <w:szCs w:val="18"/>
              </w:rPr>
              <w:t>ΓΟ ΚΛΕΙΣΤΟ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RENAULT</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28/2/2005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74</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ΚΗΙ 2543</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ΦΟΡΤΗΓΟ ΚΛΕΙΣΤΟ ΜΗ ΑΝΑΤΡΕΠΟΜΕΝΟ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RENAULT</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28/2/2005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10</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75</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34165</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ΦΟΡΤΩΤΗΣ</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CASE</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19/7/2001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sz w:val="18"/>
                <w:szCs w:val="18"/>
              </w:rPr>
            </w:pPr>
            <w:r w:rsidRPr="000C0367">
              <w:rPr>
                <w:rFonts w:ascii="Tahoma" w:hAnsi="Tahoma" w:cs="Tahoma"/>
                <w:sz w:val="18"/>
                <w:szCs w:val="18"/>
              </w:rPr>
              <w:t>53</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76</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125347</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ΦΟΡΤΩΤΗΣ</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CASE</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24/5/2017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sz w:val="18"/>
                <w:szCs w:val="18"/>
              </w:rPr>
            </w:pPr>
            <w:r w:rsidRPr="000C0367">
              <w:rPr>
                <w:rFonts w:ascii="Tahoma" w:hAnsi="Tahoma" w:cs="Tahoma"/>
                <w:sz w:val="18"/>
                <w:szCs w:val="18"/>
              </w:rPr>
              <w:t>91</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31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77</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125348</w:t>
            </w:r>
          </w:p>
        </w:tc>
        <w:tc>
          <w:tcPr>
            <w:tcW w:w="21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ΦΟΡΤΩΤΗΣ</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NEW HOLLAND</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24/5/2017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50</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 2</w:t>
            </w:r>
          </w:p>
        </w:tc>
      </w:tr>
      <w:tr w:rsidR="00A93755" w:rsidRPr="000C0367" w:rsidTr="00A93755">
        <w:trPr>
          <w:trHeight w:val="31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78</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ΜΕ 136727</w:t>
            </w:r>
          </w:p>
        </w:tc>
        <w:tc>
          <w:tcPr>
            <w:tcW w:w="2138"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ΦΟΡΤΩΤΗΣ</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RAM EUROPE</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5/7/2018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52</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bl>
    <w:p w:rsidR="00A93755" w:rsidRDefault="00A93755" w:rsidP="00A93755"/>
    <w:tbl>
      <w:tblPr>
        <w:tblW w:w="9356"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731"/>
        <w:gridCol w:w="1690"/>
        <w:gridCol w:w="2138"/>
        <w:gridCol w:w="1548"/>
        <w:gridCol w:w="1146"/>
        <w:gridCol w:w="850"/>
        <w:gridCol w:w="1253"/>
      </w:tblGrid>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Α/Α</w:t>
            </w:r>
          </w:p>
        </w:tc>
        <w:tc>
          <w:tcPr>
            <w:tcW w:w="169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ΑΡΙΘΜΟΣ ΚΥΚΛΟΦΟΡΙΑΣ</w:t>
            </w:r>
          </w:p>
        </w:tc>
        <w:tc>
          <w:tcPr>
            <w:tcW w:w="2138"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ΕΙΔΟΣ ΟΧΗΜΑΤΟΣ – ΜΗΧΑΝΗΜΑΤΟΣ</w:t>
            </w:r>
          </w:p>
        </w:tc>
        <w:tc>
          <w:tcPr>
            <w:tcW w:w="1548"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ΕΡΓΟΣΤΑΣΙΟ ΚΑΤΑΣΚΕΥΗΣ</w:t>
            </w:r>
          </w:p>
        </w:tc>
        <w:tc>
          <w:tcPr>
            <w:tcW w:w="1146"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1</w:t>
            </w:r>
            <w:r w:rsidRPr="00AE319B">
              <w:rPr>
                <w:rFonts w:ascii="Tahoma" w:hAnsi="Tahoma" w:cs="Tahoma"/>
                <w:b/>
                <w:color w:val="000000"/>
                <w:sz w:val="18"/>
                <w:szCs w:val="18"/>
                <w:vertAlign w:val="superscript"/>
              </w:rPr>
              <w:t>η</w:t>
            </w:r>
            <w:r w:rsidRPr="000C0367">
              <w:rPr>
                <w:rFonts w:ascii="Tahoma" w:hAnsi="Tahoma" w:cs="Tahoma"/>
                <w:b/>
                <w:color w:val="000000"/>
                <w:sz w:val="18"/>
                <w:szCs w:val="18"/>
              </w:rPr>
              <w:t xml:space="preserve"> ΑΔΕΙΑ</w:t>
            </w:r>
          </w:p>
        </w:tc>
        <w:tc>
          <w:tcPr>
            <w:tcW w:w="85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ΙΠΠΟΙ</w:t>
            </w:r>
          </w:p>
        </w:tc>
        <w:tc>
          <w:tcPr>
            <w:tcW w:w="1253"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0C0367" w:rsidRDefault="00A93755" w:rsidP="00A93755">
            <w:pPr>
              <w:jc w:val="center"/>
              <w:rPr>
                <w:rFonts w:ascii="Tahoma" w:hAnsi="Tahoma" w:cs="Tahoma"/>
                <w:b/>
                <w:color w:val="000000"/>
                <w:sz w:val="18"/>
                <w:szCs w:val="18"/>
              </w:rPr>
            </w:pPr>
            <w:r w:rsidRPr="000C0367">
              <w:rPr>
                <w:rFonts w:ascii="Tahoma" w:hAnsi="Tahoma" w:cs="Tahoma"/>
                <w:b/>
                <w:color w:val="000000"/>
                <w:sz w:val="18"/>
                <w:szCs w:val="18"/>
              </w:rPr>
              <w:t>ΙΣΧΥΟΝ BONUS MALUS</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980277" w:rsidRDefault="00A93755" w:rsidP="00A93755">
            <w:pPr>
              <w:jc w:val="center"/>
              <w:rPr>
                <w:rFonts w:ascii="Tahoma" w:hAnsi="Tahoma" w:cs="Tahoma"/>
                <w:sz w:val="18"/>
                <w:szCs w:val="18"/>
              </w:rPr>
            </w:pPr>
            <w:r w:rsidRPr="00980277">
              <w:rPr>
                <w:rFonts w:ascii="Tahoma" w:hAnsi="Tahoma" w:cs="Tahoma"/>
                <w:sz w:val="18"/>
                <w:szCs w:val="18"/>
              </w:rPr>
              <w:lastRenderedPageBreak/>
              <w:t>79</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980277" w:rsidRDefault="00A93755" w:rsidP="00A93755">
            <w:pPr>
              <w:rPr>
                <w:rFonts w:ascii="Tahoma" w:hAnsi="Tahoma" w:cs="Tahoma"/>
                <w:sz w:val="18"/>
                <w:szCs w:val="18"/>
              </w:rPr>
            </w:pPr>
            <w:r w:rsidRPr="00980277">
              <w:rPr>
                <w:rFonts w:ascii="Tahoma" w:hAnsi="Tahoma" w:cs="Tahoma"/>
                <w:sz w:val="18"/>
                <w:szCs w:val="18"/>
              </w:rPr>
              <w:t>ME 29212</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980277" w:rsidRDefault="00A93755" w:rsidP="00A93755">
            <w:pPr>
              <w:rPr>
                <w:rFonts w:ascii="Tahoma" w:hAnsi="Tahoma" w:cs="Tahoma"/>
                <w:sz w:val="18"/>
                <w:szCs w:val="18"/>
              </w:rPr>
            </w:pPr>
            <w:r w:rsidRPr="00980277">
              <w:rPr>
                <w:rFonts w:ascii="Tahoma" w:hAnsi="Tahoma" w:cs="Tahoma"/>
                <w:sz w:val="18"/>
                <w:szCs w:val="18"/>
              </w:rPr>
              <w:t>ΦΟΡΤΩΤΗΣ</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980277" w:rsidRDefault="00A93755" w:rsidP="00A93755">
            <w:pPr>
              <w:rPr>
                <w:rFonts w:ascii="Tahoma" w:hAnsi="Tahoma" w:cs="Tahoma"/>
                <w:sz w:val="18"/>
                <w:szCs w:val="18"/>
              </w:rPr>
            </w:pPr>
            <w:r w:rsidRPr="00980277">
              <w:rPr>
                <w:rFonts w:ascii="Tahoma" w:hAnsi="Tahoma" w:cs="Tahoma"/>
                <w:sz w:val="18"/>
                <w:szCs w:val="18"/>
              </w:rPr>
              <w:t>RAM EUROPE</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980277" w:rsidRDefault="00A93755" w:rsidP="00A93755">
            <w:pPr>
              <w:jc w:val="right"/>
              <w:rPr>
                <w:rFonts w:ascii="Tahoma" w:hAnsi="Tahoma" w:cs="Tahoma"/>
                <w:sz w:val="18"/>
                <w:szCs w:val="18"/>
              </w:rPr>
            </w:pPr>
            <w:r w:rsidRPr="00980277">
              <w:rPr>
                <w:rFonts w:ascii="Tahoma" w:hAnsi="Tahoma" w:cs="Tahoma"/>
                <w:sz w:val="18"/>
                <w:szCs w:val="18"/>
              </w:rPr>
              <w:t>13/12/1999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980277" w:rsidRDefault="00A93755" w:rsidP="00A93755">
            <w:pPr>
              <w:jc w:val="right"/>
              <w:rPr>
                <w:rFonts w:ascii="Tahoma" w:hAnsi="Tahoma" w:cs="Tahoma"/>
                <w:sz w:val="18"/>
                <w:szCs w:val="18"/>
              </w:rPr>
            </w:pPr>
            <w:r w:rsidRPr="00980277">
              <w:rPr>
                <w:rFonts w:ascii="Tahoma" w:hAnsi="Tahoma" w:cs="Tahoma"/>
                <w:sz w:val="18"/>
                <w:szCs w:val="18"/>
              </w:rPr>
              <w:t>128</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980277" w:rsidRDefault="00A93755" w:rsidP="00A93755">
            <w:pPr>
              <w:jc w:val="right"/>
              <w:rPr>
                <w:rFonts w:ascii="Tahoma" w:hAnsi="Tahoma" w:cs="Tahoma"/>
                <w:sz w:val="18"/>
                <w:szCs w:val="18"/>
              </w:rPr>
            </w:pPr>
            <w:r w:rsidRPr="00980277">
              <w:rPr>
                <w:rFonts w:ascii="Tahoma" w:hAnsi="Tahoma" w:cs="Tahoma"/>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80</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ME 136726</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ΠΟΛΥΜΗΧΑΝΗΜΑ</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RAM EUROPE</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5/7/2018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114</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sidRPr="000C0367">
              <w:rPr>
                <w:rFonts w:ascii="Tahoma" w:hAnsi="Tahoma" w:cs="Tahoma"/>
                <w:color w:val="000000"/>
                <w:sz w:val="18"/>
                <w:szCs w:val="18"/>
              </w:rPr>
              <w:t>81</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ΑΝΕΥ *                (ΠΛ. 5825794)</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ΠΥΡΟΣΒΕΣΤΙΚΟ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FIAT DUCATO</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r w:rsidR="00A93755" w:rsidRPr="000C0367" w:rsidTr="00A93755">
        <w:trPr>
          <w:trHeight w:val="495"/>
        </w:trPr>
        <w:tc>
          <w:tcPr>
            <w:tcW w:w="731"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center"/>
              <w:rPr>
                <w:rFonts w:ascii="Tahoma" w:hAnsi="Tahoma" w:cs="Tahoma"/>
                <w:color w:val="000000"/>
                <w:sz w:val="18"/>
                <w:szCs w:val="18"/>
              </w:rPr>
            </w:pPr>
            <w:r>
              <w:rPr>
                <w:rFonts w:ascii="Tahoma" w:hAnsi="Tahoma" w:cs="Tahoma"/>
                <w:color w:val="000000"/>
                <w:sz w:val="18"/>
                <w:szCs w:val="18"/>
              </w:rPr>
              <w:t>82</w:t>
            </w:r>
          </w:p>
        </w:tc>
        <w:tc>
          <w:tcPr>
            <w:tcW w:w="169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ΑΝΕΥ *                (ΠΛ. 5843328)</w:t>
            </w:r>
          </w:p>
        </w:tc>
        <w:tc>
          <w:tcPr>
            <w:tcW w:w="213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ΠΥΡΟΣΒΕΣΤΙΚΟ</w:t>
            </w:r>
          </w:p>
        </w:tc>
        <w:tc>
          <w:tcPr>
            <w:tcW w:w="154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0C0367" w:rsidRDefault="00A93755" w:rsidP="00A93755">
            <w:pPr>
              <w:rPr>
                <w:rFonts w:ascii="Tahoma" w:hAnsi="Tahoma" w:cs="Tahoma"/>
                <w:color w:val="000000"/>
                <w:sz w:val="18"/>
                <w:szCs w:val="18"/>
              </w:rPr>
            </w:pPr>
            <w:r w:rsidRPr="000C0367">
              <w:rPr>
                <w:rFonts w:ascii="Tahoma" w:hAnsi="Tahoma" w:cs="Tahoma"/>
                <w:color w:val="000000"/>
                <w:sz w:val="18"/>
                <w:szCs w:val="18"/>
              </w:rPr>
              <w:t>FIAT DUCATO</w:t>
            </w:r>
          </w:p>
        </w:tc>
        <w:tc>
          <w:tcPr>
            <w:tcW w:w="114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18</w:t>
            </w:r>
          </w:p>
        </w:tc>
        <w:tc>
          <w:tcPr>
            <w:tcW w:w="125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0C0367" w:rsidRDefault="00A93755" w:rsidP="00A93755">
            <w:pPr>
              <w:jc w:val="right"/>
              <w:rPr>
                <w:rFonts w:ascii="Tahoma" w:hAnsi="Tahoma" w:cs="Tahoma"/>
                <w:color w:val="000000"/>
                <w:sz w:val="18"/>
                <w:szCs w:val="18"/>
              </w:rPr>
            </w:pPr>
            <w:r w:rsidRPr="000C0367">
              <w:rPr>
                <w:rFonts w:ascii="Tahoma" w:hAnsi="Tahoma" w:cs="Tahoma"/>
                <w:color w:val="000000"/>
                <w:sz w:val="18"/>
                <w:szCs w:val="18"/>
              </w:rPr>
              <w:t>2</w:t>
            </w:r>
          </w:p>
        </w:tc>
      </w:tr>
    </w:tbl>
    <w:p w:rsidR="00A93755" w:rsidRPr="00A93755" w:rsidRDefault="00A93755" w:rsidP="00837FBC">
      <w:pPr>
        <w:pStyle w:val="af"/>
        <w:numPr>
          <w:ilvl w:val="0"/>
          <w:numId w:val="8"/>
        </w:numPr>
        <w:spacing w:before="120" w:after="0" w:line="276" w:lineRule="auto"/>
        <w:ind w:left="284" w:hanging="284"/>
        <w:rPr>
          <w:rFonts w:ascii="Tahoma" w:hAnsi="Tahoma" w:cs="Tahoma"/>
          <w:szCs w:val="22"/>
          <w:lang w:val="el-GR"/>
        </w:rPr>
      </w:pPr>
      <w:r w:rsidRPr="00A93755">
        <w:rPr>
          <w:rFonts w:ascii="Tahoma" w:hAnsi="Tahoma" w:cs="Tahoma"/>
          <w:szCs w:val="22"/>
          <w:lang w:val="el-GR"/>
        </w:rPr>
        <w:t>Οι πινακίδες από τα δύο πυροσβεστικά είναι σε διαδικασία έκδοσης από την Περιφερειακή Ενότητα Λευκάδας.</w:t>
      </w:r>
    </w:p>
    <w:p w:rsidR="00A93755" w:rsidRPr="000C0367" w:rsidRDefault="00A93755" w:rsidP="00A93755">
      <w:pPr>
        <w:pStyle w:val="ac"/>
        <w:spacing w:before="120" w:after="0" w:line="276" w:lineRule="auto"/>
        <w:ind w:firstLine="425"/>
        <w:rPr>
          <w:rFonts w:ascii="Tahoma" w:hAnsi="Tahoma" w:cs="Tahoma"/>
          <w:szCs w:val="22"/>
          <w:lang w:val="el-GR"/>
        </w:rPr>
      </w:pPr>
      <w:r w:rsidRPr="00A93755">
        <w:rPr>
          <w:rFonts w:ascii="Tahoma" w:hAnsi="Tahoma" w:cs="Tahoma"/>
          <w:szCs w:val="22"/>
          <w:lang w:val="el-GR"/>
        </w:rPr>
        <w:t xml:space="preserve">Ο Δήμος </w:t>
      </w:r>
      <w:r w:rsidRPr="000C0367">
        <w:rPr>
          <w:rFonts w:ascii="Tahoma" w:hAnsi="Tahoma" w:cs="Tahoma"/>
          <w:szCs w:val="22"/>
          <w:lang w:val="el-GR"/>
        </w:rPr>
        <w:t>διατηρεί το δικαίωμα να μην ασφαλίσει το σύνολο των οχημάτων και μηχανημάτων που αναφέρονται στον κατάλογο.</w:t>
      </w:r>
    </w:p>
    <w:p w:rsidR="00A93755" w:rsidRPr="000C0367" w:rsidRDefault="00A93755" w:rsidP="00A93755">
      <w:pPr>
        <w:spacing w:before="120"/>
        <w:ind w:firstLine="403"/>
        <w:jc w:val="both"/>
        <w:rPr>
          <w:rFonts w:ascii="Tahoma" w:hAnsi="Tahoma" w:cs="Tahoma"/>
        </w:rPr>
      </w:pPr>
      <w:r w:rsidRPr="000C0367">
        <w:rPr>
          <w:rFonts w:ascii="Tahoma" w:hAnsi="Tahoma" w:cs="Tahoma"/>
        </w:rPr>
        <w:t>Στην προσφορά ασφάλισης των ανωτέρω οχημάτων, μηχανημάτων και εργαλείων πρασίνου δεν περιλαμβάνεται η ασφάλιση νομικής προστασίας, με την οποία εξασφαλίζεται, σε περίπτωση επελεύσεως του ασφαλιστικού κινδύνου, η κάλυψη των δικαστικών εξόδων ή και η ίδια η νομική – δικαστική και εξώδικη – εκπροσώπηση του ασφαλιζόμενου (Ελ. Συν. Πράξη 345/2006 Τμ. 7,  1/2011 τμ. ΙV).</w:t>
      </w:r>
    </w:p>
    <w:p w:rsidR="00A93755" w:rsidRPr="000C0367" w:rsidRDefault="00A93755" w:rsidP="00A93755">
      <w:pPr>
        <w:spacing w:before="120"/>
        <w:ind w:firstLine="405"/>
        <w:jc w:val="both"/>
        <w:rPr>
          <w:rFonts w:ascii="Tahoma" w:hAnsi="Tahoma" w:cs="Tahoma"/>
        </w:rPr>
      </w:pPr>
      <w:r w:rsidRPr="000C0367">
        <w:rPr>
          <w:rFonts w:ascii="Tahoma" w:hAnsi="Tahoma" w:cs="Tahoma"/>
        </w:rPr>
        <w:t>Ο Δήμος Λευκάδας δύναται</w:t>
      </w:r>
      <w:r w:rsidRPr="000C0367">
        <w:rPr>
          <w:rFonts w:ascii="Tahoma" w:hAnsi="Tahoma" w:cs="Tahoma"/>
          <w:b/>
        </w:rPr>
        <w:t xml:space="preserve"> </w:t>
      </w:r>
      <w:r w:rsidRPr="000C0367">
        <w:rPr>
          <w:rFonts w:ascii="Tahoma" w:hAnsi="Tahoma" w:cs="Tahoma"/>
        </w:rPr>
        <w:t>να συμφωνήσει με τον ανάδοχο,</w:t>
      </w:r>
      <w:r w:rsidRPr="000C0367">
        <w:rPr>
          <w:rFonts w:ascii="Tahoma" w:hAnsi="Tahoma" w:cs="Tahoma"/>
          <w:b/>
        </w:rPr>
        <w:t xml:space="preserve"> </w:t>
      </w:r>
      <w:r w:rsidRPr="000C0367">
        <w:rPr>
          <w:rFonts w:ascii="Tahoma" w:hAnsi="Tahoma" w:cs="Tahoma"/>
        </w:rPr>
        <w:t>πέραν των υποχρεωτικώς ασφαλιζόμενων κινδύνων που ορίζονται στον νόμο, την ασφάλιση αυτών και για επιπλέον κινδύνους (προαιρετικούς)</w:t>
      </w:r>
      <w:r w:rsidRPr="000C0367">
        <w:rPr>
          <w:rFonts w:ascii="Tahoma" w:hAnsi="Tahoma" w:cs="Tahoma"/>
          <w:b/>
        </w:rPr>
        <w:t xml:space="preserve">, </w:t>
      </w:r>
      <w:r w:rsidRPr="000C0367">
        <w:rPr>
          <w:rFonts w:ascii="Tahoma" w:hAnsi="Tahoma" w:cs="Tahoma"/>
        </w:rPr>
        <w:t>οι οποίοι είτε</w:t>
      </w:r>
      <w:r w:rsidRPr="000C0367">
        <w:rPr>
          <w:rFonts w:ascii="Tahoma" w:hAnsi="Tahoma" w:cs="Tahoma"/>
          <w:b/>
        </w:rPr>
        <w:t xml:space="preserve"> </w:t>
      </w:r>
      <w:r w:rsidRPr="000C0367">
        <w:rPr>
          <w:rFonts w:ascii="Tahoma" w:hAnsi="Tahoma" w:cs="Tahoma"/>
        </w:rPr>
        <w:t xml:space="preserve">κρίνονται αναγκαίοι από τον Δήμο στα πλαίσια </w:t>
      </w:r>
      <w:r>
        <w:rPr>
          <w:rFonts w:ascii="Tahoma" w:hAnsi="Tahoma" w:cs="Tahoma"/>
        </w:rPr>
        <w:t>της</w:t>
      </w:r>
      <w:r w:rsidRPr="000C0367">
        <w:rPr>
          <w:rFonts w:ascii="Tahoma" w:hAnsi="Tahoma" w:cs="Tahoma"/>
        </w:rPr>
        <w:t xml:space="preserve"> διαχείρισης και εκμετάλλευσης των περιουσιακών του στοιχείων,</w:t>
      </w:r>
      <w:r w:rsidRPr="000C0367">
        <w:rPr>
          <w:rFonts w:ascii="Tahoma" w:hAnsi="Tahoma" w:cs="Tahoma"/>
          <w:b/>
        </w:rPr>
        <w:t xml:space="preserve"> </w:t>
      </w:r>
      <w:r w:rsidRPr="000C0367">
        <w:rPr>
          <w:rFonts w:ascii="Tahoma" w:hAnsi="Tahoma" w:cs="Tahoma"/>
        </w:rPr>
        <w:t xml:space="preserve">είτε προσιδιάζουν στα ιδιαίτερα χαρακτηριστικά των οχημάτων αυτών, σε συνδυασμό με </w:t>
      </w:r>
      <w:r>
        <w:rPr>
          <w:rFonts w:ascii="Tahoma" w:hAnsi="Tahoma" w:cs="Tahoma"/>
        </w:rPr>
        <w:t>της</w:t>
      </w:r>
      <w:r w:rsidRPr="000C0367">
        <w:rPr>
          <w:rFonts w:ascii="Tahoma" w:hAnsi="Tahoma" w:cs="Tahoma"/>
        </w:rPr>
        <w:t xml:space="preserve"> ανάγκες που καλούνται να εξυπηρετήσουν. (Ελ.Συν.Πράξη 59/2012 τμ. VΙΙ)</w:t>
      </w:r>
    </w:p>
    <w:p w:rsidR="00A93755" w:rsidRPr="00A93755" w:rsidRDefault="00A93755" w:rsidP="00A93755">
      <w:pPr>
        <w:pStyle w:val="ac"/>
        <w:spacing w:before="120" w:after="0" w:line="276" w:lineRule="auto"/>
        <w:ind w:firstLine="426"/>
        <w:rPr>
          <w:rFonts w:ascii="Tahoma" w:hAnsi="Tahoma" w:cs="Tahoma"/>
          <w:szCs w:val="22"/>
          <w:lang w:val="el-GR"/>
        </w:rPr>
      </w:pPr>
      <w:r w:rsidRPr="00A93755">
        <w:rPr>
          <w:rFonts w:ascii="Tahoma" w:hAnsi="Tahoma" w:cs="Tahoma"/>
          <w:szCs w:val="22"/>
          <w:lang w:val="el-GR"/>
        </w:rPr>
        <w:t xml:space="preserve">Σε περίπτωση που ο Δήμος κρίνει ασύμφορες της πέραν των υποχρεωτικών από το νόμο καλύψεων θα μπορεί να ζητήσει την διακοπή ή την μείωση του ασφαλιζομένου ποσού ή την μη ασφάλιση σε αυτές. Σε περίπτωση που στην προσφορά περιέχονται και καλύψεις πέραν των παραπάνω θα γίνονται αποδεκτές από τον Δήμο Λευκάδας εφόσον προσφέρονται χωρίς χρέωση ή το ασφάλιστρο κριθεί συμφέρον </w:t>
      </w:r>
      <w:r w:rsidRPr="00A93755">
        <w:rPr>
          <w:rFonts w:ascii="Tahoma" w:hAnsi="Tahoma" w:cs="Tahoma"/>
          <w:b/>
          <w:szCs w:val="22"/>
          <w:u w:val="single"/>
          <w:lang w:val="el-GR"/>
        </w:rPr>
        <w:t>(π.χ. φροντίδα ατυχήματος, οδική βοήθεια με ρυμούλκηση για μεγάλα φορτηγά, πυρκαγιά, κλπ.).</w:t>
      </w:r>
    </w:p>
    <w:p w:rsidR="00A93755" w:rsidRPr="000C0367" w:rsidRDefault="00A93755" w:rsidP="00A93755">
      <w:pPr>
        <w:pStyle w:val="ac"/>
        <w:spacing w:before="120" w:after="0" w:line="276" w:lineRule="auto"/>
        <w:ind w:firstLine="426"/>
        <w:rPr>
          <w:rFonts w:ascii="Tahoma" w:hAnsi="Tahoma" w:cs="Tahoma"/>
          <w:szCs w:val="22"/>
          <w:lang w:val="el-GR"/>
        </w:rPr>
      </w:pPr>
      <w:r w:rsidRPr="00A93755">
        <w:rPr>
          <w:rFonts w:ascii="Tahoma" w:hAnsi="Tahoma" w:cs="Tahoma"/>
          <w:szCs w:val="22"/>
          <w:lang w:val="el-GR"/>
        </w:rPr>
        <w:t xml:space="preserve">Ο Δήμος </w:t>
      </w:r>
      <w:r w:rsidRPr="000C0367">
        <w:rPr>
          <w:rFonts w:ascii="Tahoma" w:hAnsi="Tahoma" w:cs="Tahoma"/>
          <w:szCs w:val="22"/>
          <w:lang w:val="el-GR"/>
        </w:rPr>
        <w:t>διατηρεί το δικαίωμα να μην ασφαλίσει το σύνολο των οχημάτων και μηχανημάτων που αναφέρονται στον κατάλογο.</w:t>
      </w:r>
    </w:p>
    <w:p w:rsidR="00A93755" w:rsidRPr="00A93755" w:rsidRDefault="00A93755" w:rsidP="00A93755">
      <w:pPr>
        <w:pStyle w:val="ac"/>
        <w:spacing w:before="120" w:after="0" w:line="276" w:lineRule="auto"/>
        <w:ind w:firstLine="426"/>
        <w:rPr>
          <w:rFonts w:ascii="Tahoma" w:hAnsi="Tahoma" w:cs="Tahoma"/>
          <w:szCs w:val="22"/>
          <w:lang w:val="el-GR"/>
        </w:rPr>
      </w:pPr>
      <w:r w:rsidRPr="000C0367">
        <w:rPr>
          <w:rFonts w:ascii="Tahoma" w:hAnsi="Tahoma" w:cs="Tahoma"/>
          <w:szCs w:val="22"/>
          <w:lang w:val="el-GR"/>
        </w:rPr>
        <w:t xml:space="preserve">Ο Δήμος </w:t>
      </w:r>
      <w:r w:rsidRPr="00A93755">
        <w:rPr>
          <w:rFonts w:ascii="Tahoma" w:hAnsi="Tahoma" w:cs="Tahoma"/>
          <w:szCs w:val="22"/>
          <w:lang w:val="el-GR"/>
        </w:rPr>
        <w:t>μπορεί να διακόψει την ασφάλιση οχήματος αν κρίνει ότι η ενδεχόμενη μεταβολή στο ασφάλιστρο κατά την διάρκεια της σύμβασης για οποιοδήποτε λόγο (π.χ. αύξηση καλύψεων, μεταβολή Β.Μ. κ.λ.π.) είναι ασύμφορη. Της η ασφαλιστική εταιρεία υποχρεούται στην τήρηση των όρων της παρούσης μελέτης και της σύμβασης, της της σχετικής νομοθεσίας σε σχέση με την διαδικασία ασφάλισης αλλά και της περιπτώσεις ατυχημάτων, αποζημιώσεων κ.λ.π.</w:t>
      </w:r>
    </w:p>
    <w:p w:rsidR="00A93755" w:rsidRPr="00A93755" w:rsidRDefault="00A93755" w:rsidP="00A93755">
      <w:pPr>
        <w:pStyle w:val="aa"/>
        <w:spacing w:before="120" w:line="276" w:lineRule="auto"/>
        <w:ind w:firstLine="426"/>
        <w:rPr>
          <w:rFonts w:ascii="Tahoma" w:hAnsi="Tahoma" w:cs="Tahoma"/>
          <w:w w:val="105"/>
          <w:szCs w:val="22"/>
          <w:lang w:val="el-GR"/>
        </w:rPr>
      </w:pPr>
      <w:r w:rsidRPr="00A93755">
        <w:rPr>
          <w:rFonts w:ascii="Tahoma" w:hAnsi="Tahoma" w:cs="Tahoma"/>
          <w:w w:val="105"/>
          <w:szCs w:val="22"/>
          <w:lang w:val="el-GR"/>
        </w:rPr>
        <w:t xml:space="preserve">Στην περίπτωση αγοράς νέων οχημάτων και μηχανημάτων, αφού έχει υπογραφεί η σύμβαση, η ανάδοχος ασφαλιστική εταιρεία θα έχει την υποχρέωση </w:t>
      </w:r>
      <w:r w:rsidRPr="00A93755">
        <w:rPr>
          <w:rFonts w:ascii="Tahoma" w:hAnsi="Tahoma" w:cs="Tahoma"/>
          <w:w w:val="105"/>
          <w:szCs w:val="22"/>
          <w:lang w:val="el-GR"/>
        </w:rPr>
        <w:lastRenderedPageBreak/>
        <w:t>ασφάλισης αυτών μετά από έγγραφη ενημέρωση της υπηρεσίας, οι ασφαλιστικές της καλύψεις θα είναι όμοιες με της ασφαλίσεις των αντίστοιχων υπαρχόντων οχημάτων και μηχανημάτων.</w:t>
      </w:r>
    </w:p>
    <w:p w:rsidR="00A93755" w:rsidRPr="00A93755" w:rsidRDefault="00A93755" w:rsidP="00A93755">
      <w:pPr>
        <w:pStyle w:val="aa"/>
        <w:spacing w:before="120" w:line="276" w:lineRule="auto"/>
        <w:ind w:firstLine="426"/>
        <w:rPr>
          <w:rFonts w:ascii="Tahoma" w:hAnsi="Tahoma" w:cs="Tahoma"/>
          <w:w w:val="105"/>
          <w:szCs w:val="22"/>
          <w:lang w:val="el-GR"/>
        </w:rPr>
      </w:pPr>
      <w:r w:rsidRPr="00A93755">
        <w:rPr>
          <w:rFonts w:ascii="Tahoma" w:hAnsi="Tahoma" w:cs="Tahoma"/>
          <w:w w:val="105"/>
          <w:szCs w:val="22"/>
          <w:lang w:val="el-GR"/>
        </w:rPr>
        <w:t>Για όλο το διάστημα που ισχύει η σύμβαση ο Δήμος έχει το δικαίωμα να διακόψει την ασφαλιστική κάλυψη οχημάτων και μηχανημάτων που αποσύρονται από την κυκλοφορία ή ακινητοποιούνται για μεγάλο χρονικό διάστημα</w:t>
      </w:r>
      <w:r w:rsidRPr="000C0367">
        <w:rPr>
          <w:rFonts w:ascii="Tahoma" w:hAnsi="Tahoma" w:cs="Tahoma"/>
          <w:w w:val="105"/>
          <w:szCs w:val="22"/>
          <w:lang w:val="el-GR"/>
        </w:rPr>
        <w:t>,</w:t>
      </w:r>
      <w:r w:rsidRPr="00A93755">
        <w:rPr>
          <w:rFonts w:ascii="Tahoma" w:hAnsi="Tahoma" w:cs="Tahoma"/>
          <w:w w:val="105"/>
          <w:szCs w:val="22"/>
          <w:lang w:val="el-GR"/>
        </w:rPr>
        <w:t xml:space="preserve"> απαλλασσόμενος από το υπόλοιπο της οικονομικής επιβάρυνσης αυτών.</w:t>
      </w:r>
    </w:p>
    <w:p w:rsidR="00A93755" w:rsidRPr="00A93755" w:rsidRDefault="00A93755" w:rsidP="00A93755">
      <w:pPr>
        <w:pStyle w:val="aa"/>
        <w:spacing w:before="120" w:line="276" w:lineRule="auto"/>
        <w:ind w:firstLine="426"/>
        <w:rPr>
          <w:rFonts w:ascii="Tahoma" w:hAnsi="Tahoma" w:cs="Tahoma"/>
          <w:w w:val="105"/>
          <w:szCs w:val="22"/>
          <w:lang w:val="el-GR"/>
        </w:rPr>
      </w:pPr>
      <w:r w:rsidRPr="00A93755">
        <w:rPr>
          <w:rFonts w:ascii="Tahoma" w:hAnsi="Tahoma" w:cs="Tahoma"/>
          <w:w w:val="105"/>
          <w:szCs w:val="22"/>
          <w:lang w:val="el-GR"/>
        </w:rPr>
        <w:t>Αν στο Δήμο γίνει προσωρινή παραχώρηση οχημάτων ή μηχανημάτων, ή δωρεά από άλλο οργανισμό, (</w:t>
      </w:r>
      <w:r w:rsidRPr="000C0367">
        <w:rPr>
          <w:rFonts w:ascii="Tahoma" w:hAnsi="Tahoma" w:cs="Tahoma"/>
          <w:w w:val="105"/>
          <w:szCs w:val="22"/>
          <w:lang w:val="el-GR"/>
        </w:rPr>
        <w:t>π.χ.</w:t>
      </w:r>
      <w:r w:rsidRPr="00A93755">
        <w:rPr>
          <w:rFonts w:ascii="Tahoma" w:hAnsi="Tahoma" w:cs="Tahoma"/>
          <w:w w:val="105"/>
          <w:szCs w:val="22"/>
          <w:lang w:val="el-GR"/>
        </w:rPr>
        <w:t xml:space="preserve"> από άλλο Δήμο ή από την Περιφέρεια Ιονίων Νήσων), η ανάδοχος ασφαλιστική εταιρεία θα έχει την υποχρέωση να ασφαλίζει αυτά, μετά από έγγραφη ενημέρωση της υπηρεσίας και με ασφαλιστικές καλύψεις όμοιες με των αντίστοιχων υπαρχόντων οχημάτων και μηχανημάτων του Δήμου. </w:t>
      </w:r>
    </w:p>
    <w:p w:rsidR="00A93755" w:rsidRPr="00A93755" w:rsidRDefault="00A93755" w:rsidP="00A93755">
      <w:pPr>
        <w:pStyle w:val="aa"/>
        <w:spacing w:before="120" w:line="276" w:lineRule="auto"/>
        <w:ind w:firstLine="426"/>
        <w:rPr>
          <w:rFonts w:ascii="Tahoma" w:hAnsi="Tahoma" w:cs="Tahoma"/>
          <w:w w:val="105"/>
          <w:szCs w:val="22"/>
          <w:lang w:val="el-GR"/>
        </w:rPr>
      </w:pPr>
      <w:r w:rsidRPr="00A93755">
        <w:rPr>
          <w:rFonts w:ascii="Tahoma" w:hAnsi="Tahoma" w:cs="Tahoma"/>
          <w:w w:val="105"/>
          <w:szCs w:val="22"/>
          <w:lang w:val="el-GR"/>
        </w:rPr>
        <w:t xml:space="preserve">Στην περίπτωση αγοράς ή παραχώρησης ή δωρεάς οχημάτων ή μηχανημάτων από ιδιώτη, η ανάδοχος ασφαλιστική εταιρεία θα έχει την υποχρέωση να ασφαλίζει αυτά, μετά από έγγραφη ενημέρωση της υπηρεσίας και με ασφαλιστικές καλύψεις όμοιες με των αντίστοιχων υπαρχόντων οχημάτων και μηχανημάτων του Δήμου.   </w:t>
      </w:r>
    </w:p>
    <w:p w:rsidR="00A93755" w:rsidRPr="00A93755" w:rsidRDefault="00A93755" w:rsidP="00A93755">
      <w:pPr>
        <w:pStyle w:val="aa"/>
        <w:spacing w:before="120" w:line="276" w:lineRule="auto"/>
        <w:ind w:firstLine="426"/>
        <w:rPr>
          <w:rFonts w:ascii="Tahoma" w:hAnsi="Tahoma" w:cs="Tahoma"/>
          <w:w w:val="105"/>
          <w:szCs w:val="22"/>
          <w:lang w:val="el-GR"/>
        </w:rPr>
      </w:pPr>
      <w:r w:rsidRPr="00A93755">
        <w:rPr>
          <w:rFonts w:ascii="Tahoma" w:hAnsi="Tahoma" w:cs="Tahoma"/>
          <w:w w:val="105"/>
          <w:szCs w:val="22"/>
          <w:lang w:val="el-GR"/>
        </w:rPr>
        <w:t>Τα τυχόν νέα οχήματα και μηχανήματα έργων που θα περιέλθουν στην κατοχή του Δήμου θα ασφαλίζονται για πρώτη φορά από την ημερομηνία κτήσης της και μέχρι την ημερομηνία λήξης της εκάστης ασφαλιστικής περιόδου όλων των υπολοίπων οχημάτων (01/01/202</w:t>
      </w:r>
      <w:r w:rsidRPr="000C0367">
        <w:rPr>
          <w:rFonts w:ascii="Tahoma" w:hAnsi="Tahoma" w:cs="Tahoma"/>
          <w:w w:val="105"/>
          <w:szCs w:val="22"/>
          <w:lang w:val="el-GR"/>
        </w:rPr>
        <w:t>1</w:t>
      </w:r>
      <w:r w:rsidRPr="00A93755">
        <w:rPr>
          <w:rFonts w:ascii="Tahoma" w:hAnsi="Tahoma" w:cs="Tahoma"/>
          <w:w w:val="105"/>
          <w:szCs w:val="22"/>
          <w:lang w:val="el-GR"/>
        </w:rPr>
        <w:t xml:space="preserve"> ή 01/01/202</w:t>
      </w:r>
      <w:r w:rsidRPr="000C0367">
        <w:rPr>
          <w:rFonts w:ascii="Tahoma" w:hAnsi="Tahoma" w:cs="Tahoma"/>
          <w:w w:val="105"/>
          <w:szCs w:val="22"/>
          <w:lang w:val="el-GR"/>
        </w:rPr>
        <w:t>2</w:t>
      </w:r>
      <w:r w:rsidRPr="00A93755">
        <w:rPr>
          <w:rFonts w:ascii="Tahoma" w:hAnsi="Tahoma" w:cs="Tahoma"/>
          <w:w w:val="105"/>
          <w:szCs w:val="22"/>
          <w:lang w:val="el-GR"/>
        </w:rPr>
        <w:t xml:space="preserve">). </w:t>
      </w:r>
    </w:p>
    <w:p w:rsidR="00A93755" w:rsidRPr="000C0367" w:rsidRDefault="00A93755" w:rsidP="00A93755">
      <w:pPr>
        <w:spacing w:before="120"/>
        <w:ind w:firstLine="405"/>
        <w:jc w:val="both"/>
        <w:rPr>
          <w:rFonts w:ascii="Tahoma" w:hAnsi="Tahoma" w:cs="Tahoma"/>
        </w:rPr>
      </w:pPr>
      <w:r w:rsidRPr="000C0367">
        <w:rPr>
          <w:rFonts w:ascii="Tahoma" w:hAnsi="Tahoma" w:cs="Tahoma"/>
        </w:rPr>
        <w:t xml:space="preserve">Οι ασφαλιστικές εταιρείες που θα συμμετέχουν </w:t>
      </w:r>
      <w:r w:rsidRPr="00C62691">
        <w:rPr>
          <w:rFonts w:ascii="Tahoma" w:hAnsi="Tahoma" w:cs="Tahoma"/>
        </w:rPr>
        <w:t>είτε οι ίδιες</w:t>
      </w:r>
      <w:r w:rsidRPr="000C0367">
        <w:rPr>
          <w:rFonts w:ascii="Tahoma" w:hAnsi="Tahoma" w:cs="Tahoma"/>
        </w:rPr>
        <w:t xml:space="preserve">, είτε διαμέσων πρακτόρων, διαμεσολαβητών, μεσιτών, κ.λ.π, θα πρέπει να είναι κάτω από την εποπτεία </w:t>
      </w:r>
      <w:r>
        <w:rPr>
          <w:rFonts w:ascii="Tahoma" w:hAnsi="Tahoma" w:cs="Tahoma"/>
        </w:rPr>
        <w:t>της</w:t>
      </w:r>
      <w:r w:rsidRPr="000C0367">
        <w:rPr>
          <w:rFonts w:ascii="Tahoma" w:hAnsi="Tahoma" w:cs="Tahoma"/>
        </w:rPr>
        <w:t xml:space="preserve"> Διεύθυνσης Εποπτείας Ιδιωτικής Ασφάλισης </w:t>
      </w:r>
      <w:r>
        <w:rPr>
          <w:rFonts w:ascii="Tahoma" w:hAnsi="Tahoma" w:cs="Tahoma"/>
        </w:rPr>
        <w:t>της</w:t>
      </w:r>
      <w:r w:rsidRPr="000C0367">
        <w:rPr>
          <w:rFonts w:ascii="Tahoma" w:hAnsi="Tahoma" w:cs="Tahoma"/>
        </w:rPr>
        <w:t xml:space="preserve"> Τράπεζας </w:t>
      </w:r>
      <w:r>
        <w:rPr>
          <w:rFonts w:ascii="Tahoma" w:hAnsi="Tahoma" w:cs="Tahoma"/>
        </w:rPr>
        <w:t>της</w:t>
      </w:r>
      <w:r w:rsidRPr="000C0367">
        <w:rPr>
          <w:rFonts w:ascii="Tahoma" w:hAnsi="Tahoma" w:cs="Tahoma"/>
        </w:rPr>
        <w:t xml:space="preserve"> Ελλάδος (Ν. 4364/2016 (ΦΕΚ Α΄ 13/5-02-2016)).</w:t>
      </w:r>
    </w:p>
    <w:p w:rsidR="00A93755" w:rsidRPr="000C0367" w:rsidRDefault="00A93755" w:rsidP="00A93755">
      <w:pPr>
        <w:spacing w:before="120"/>
        <w:ind w:firstLine="405"/>
        <w:jc w:val="both"/>
        <w:rPr>
          <w:rFonts w:ascii="Tahoma" w:hAnsi="Tahoma" w:cs="Tahoma"/>
        </w:rPr>
      </w:pPr>
      <w:r w:rsidRPr="000C0367">
        <w:rPr>
          <w:rFonts w:ascii="Tahoma" w:hAnsi="Tahoma" w:cs="Tahoma"/>
        </w:rPr>
        <w:t>Φόροι, τέλη, χαρτόσημο βαρύνουν τον ανάδοχο χωρίς καμία ευθύνη και υποχρέωση του Δήμου.</w:t>
      </w:r>
    </w:p>
    <w:p w:rsidR="00A93755" w:rsidRDefault="00A93755" w:rsidP="00A93755">
      <w:pPr>
        <w:spacing w:before="120"/>
        <w:ind w:firstLine="405"/>
        <w:jc w:val="both"/>
        <w:rPr>
          <w:rFonts w:ascii="Tahoma" w:hAnsi="Tahoma" w:cs="Tahoma"/>
        </w:rPr>
      </w:pPr>
      <w:r w:rsidRPr="000C0367">
        <w:rPr>
          <w:rFonts w:ascii="Tahoma" w:hAnsi="Tahoma" w:cs="Tahoma"/>
        </w:rPr>
        <w:t xml:space="preserve">Το χρονικό διάστημα ισχύος </w:t>
      </w:r>
      <w:r>
        <w:rPr>
          <w:rFonts w:ascii="Tahoma" w:hAnsi="Tahoma" w:cs="Tahoma"/>
        </w:rPr>
        <w:t>της</w:t>
      </w:r>
      <w:r w:rsidRPr="000C0367">
        <w:rPr>
          <w:rFonts w:ascii="Tahoma" w:hAnsi="Tahoma" w:cs="Tahoma"/>
        </w:rPr>
        <w:t xml:space="preserve"> ασφάλισης ορίζεται για το χρονικό διάστημα από 01/01/2021 και ώρα </w:t>
      </w:r>
      <w:r>
        <w:rPr>
          <w:rFonts w:ascii="Tahoma" w:hAnsi="Tahoma" w:cs="Tahoma"/>
        </w:rPr>
        <w:t>00</w:t>
      </w:r>
      <w:r w:rsidRPr="000C0367">
        <w:rPr>
          <w:rFonts w:ascii="Tahoma" w:hAnsi="Tahoma" w:cs="Tahoma"/>
        </w:rPr>
        <w:t>:0</w:t>
      </w:r>
      <w:r>
        <w:rPr>
          <w:rFonts w:ascii="Tahoma" w:hAnsi="Tahoma" w:cs="Tahoma"/>
        </w:rPr>
        <w:t>1</w:t>
      </w:r>
      <w:r w:rsidRPr="000C0367">
        <w:rPr>
          <w:rFonts w:ascii="Tahoma" w:hAnsi="Tahoma" w:cs="Tahoma"/>
        </w:rPr>
        <w:t xml:space="preserve"> μέχρι την 01/01/2022 και ώρα </w:t>
      </w:r>
      <w:r>
        <w:rPr>
          <w:rFonts w:ascii="Tahoma" w:hAnsi="Tahoma" w:cs="Tahoma"/>
        </w:rPr>
        <w:t>00</w:t>
      </w:r>
      <w:r w:rsidRPr="000C0367">
        <w:rPr>
          <w:rFonts w:ascii="Tahoma" w:hAnsi="Tahoma" w:cs="Tahoma"/>
        </w:rPr>
        <w:t>:00</w:t>
      </w:r>
      <w:r>
        <w:rPr>
          <w:rFonts w:ascii="Tahoma" w:hAnsi="Tahoma" w:cs="Tahoma"/>
        </w:rPr>
        <w:t xml:space="preserve"> </w:t>
      </w:r>
      <w:r w:rsidRPr="000C0367">
        <w:rPr>
          <w:rFonts w:ascii="Tahoma" w:hAnsi="Tahoma" w:cs="Tahoma"/>
        </w:rPr>
        <w:t xml:space="preserve">για το έτος 2021 και από 01/01/2022 και ώρα </w:t>
      </w:r>
      <w:r>
        <w:rPr>
          <w:rFonts w:ascii="Tahoma" w:hAnsi="Tahoma" w:cs="Tahoma"/>
        </w:rPr>
        <w:t>00:01</w:t>
      </w:r>
      <w:r w:rsidRPr="000C0367">
        <w:rPr>
          <w:rFonts w:ascii="Tahoma" w:hAnsi="Tahoma" w:cs="Tahoma"/>
        </w:rPr>
        <w:t xml:space="preserve"> μέχρι την 01/01/2023 και ώρα </w:t>
      </w:r>
      <w:r>
        <w:rPr>
          <w:rFonts w:ascii="Tahoma" w:hAnsi="Tahoma" w:cs="Tahoma"/>
        </w:rPr>
        <w:t>00</w:t>
      </w:r>
      <w:r w:rsidRPr="000C0367">
        <w:rPr>
          <w:rFonts w:ascii="Tahoma" w:hAnsi="Tahoma" w:cs="Tahoma"/>
        </w:rPr>
        <w:t>:00 για το έτος 2022.</w:t>
      </w:r>
    </w:p>
    <w:p w:rsidR="00A93755" w:rsidRDefault="00A93755" w:rsidP="00A93755">
      <w:pPr>
        <w:spacing w:before="120"/>
        <w:ind w:firstLine="405"/>
        <w:jc w:val="both"/>
        <w:rPr>
          <w:rFonts w:ascii="Tahoma" w:hAnsi="Tahoma" w:cs="Tahoma"/>
        </w:rPr>
      </w:pPr>
    </w:p>
    <w:tbl>
      <w:tblPr>
        <w:tblW w:w="9923" w:type="dxa"/>
        <w:tblInd w:w="-114" w:type="dxa"/>
        <w:tblLayout w:type="fixed"/>
        <w:tblCellMar>
          <w:left w:w="28" w:type="dxa"/>
          <w:right w:w="28" w:type="dxa"/>
        </w:tblCellMar>
        <w:tblLook w:val="0000"/>
      </w:tblPr>
      <w:tblGrid>
        <w:gridCol w:w="5104"/>
        <w:gridCol w:w="141"/>
        <w:gridCol w:w="4678"/>
      </w:tblGrid>
      <w:tr w:rsidR="00A93755" w:rsidRPr="000C0367" w:rsidTr="00A93755">
        <w:trPr>
          <w:cantSplit/>
          <w:trHeight w:val="2090"/>
        </w:trPr>
        <w:tc>
          <w:tcPr>
            <w:tcW w:w="5104" w:type="dxa"/>
            <w:tcBorders>
              <w:top w:val="nil"/>
              <w:left w:val="nil"/>
              <w:bottom w:val="nil"/>
              <w:right w:val="nil"/>
            </w:tcBorders>
          </w:tcPr>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lastRenderedPageBreak/>
              <w:t>ΘΕΩΡΗΘΗΚΕ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Ο Δ/ΝΤΗΣ </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ΤΕΧΝΙΚΩΝ ΥΠΗΡΕΣΙΩΝ</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ΑΡΕΘΑΣ ΣΠΥΡΙΔΩΝ</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ΧΗΜ. </w:t>
            </w:r>
            <w:r>
              <w:rPr>
                <w:rFonts w:ascii="Tahoma" w:hAnsi="Tahoma" w:cs="Tahoma"/>
                <w:szCs w:val="22"/>
                <w:lang w:val="el-GR"/>
              </w:rPr>
              <w:t>–</w:t>
            </w:r>
            <w:r w:rsidRPr="000C0367">
              <w:rPr>
                <w:rFonts w:ascii="Tahoma" w:hAnsi="Tahoma" w:cs="Tahoma"/>
                <w:szCs w:val="22"/>
                <w:lang w:val="el-GR"/>
              </w:rPr>
              <w:t xml:space="preserve"> ΠΟΛ. ΜΗΧΑΝΙΚΟΣ                        </w:t>
            </w:r>
          </w:p>
        </w:tc>
        <w:tc>
          <w:tcPr>
            <w:tcW w:w="141"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tc>
        <w:tc>
          <w:tcPr>
            <w:tcW w:w="4678"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ΣΥΝΤΑΧΘΗΚΕ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ΠΑΝΤΖΟΥ ΖΩΗ</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ΜΗΧ. ΠΑΡΑΓΩΓΗΣ &amp; ΔΙΟΙΚΗΣΗΣ </w:t>
            </w:r>
          </w:p>
        </w:tc>
      </w:tr>
    </w:tbl>
    <w:p w:rsidR="00A93755" w:rsidRDefault="00A93755" w:rsidP="00A93755">
      <w:pPr>
        <w:spacing w:before="60" w:after="60" w:line="269" w:lineRule="auto"/>
        <w:jc w:val="both"/>
        <w:rPr>
          <w:rFonts w:ascii="Tahoma" w:eastAsia="Comic Sans MS" w:hAnsi="Tahoma" w:cs="Tahoma"/>
        </w:rPr>
      </w:pPr>
    </w:p>
    <w:p w:rsidR="00A93755" w:rsidRPr="000C0367" w:rsidRDefault="00A93755" w:rsidP="00A93755">
      <w:pPr>
        <w:spacing w:before="60" w:after="60" w:line="269" w:lineRule="auto"/>
        <w:ind w:firstLine="405"/>
        <w:jc w:val="both"/>
        <w:rPr>
          <w:rFonts w:ascii="Tahoma" w:eastAsia="Comic Sans MS" w:hAnsi="Tahoma" w:cs="Tahoma"/>
        </w:rPr>
      </w:pPr>
    </w:p>
    <w:p w:rsidR="00A93755" w:rsidRDefault="00A93755" w:rsidP="00A93755">
      <w:pPr>
        <w:jc w:val="both"/>
        <w:rPr>
          <w:rFonts w:ascii="Tahoma" w:hAnsi="Tahoma" w:cs="Tahoma"/>
        </w:rPr>
      </w:pPr>
      <w:r w:rsidRPr="000C0367">
        <w:rPr>
          <w:rFonts w:ascii="Tahoma" w:hAnsi="Tahoma" w:cs="Tahoma"/>
        </w:rPr>
        <w:br w:type="page"/>
      </w:r>
    </w:p>
    <w:tbl>
      <w:tblPr>
        <w:tblW w:w="5048" w:type="pct"/>
        <w:jc w:val="center"/>
        <w:tblLayout w:type="fixed"/>
        <w:tblCellMar>
          <w:left w:w="28" w:type="dxa"/>
          <w:right w:w="28" w:type="dxa"/>
        </w:tblCellMar>
        <w:tblLook w:val="0000"/>
      </w:tblPr>
      <w:tblGrid>
        <w:gridCol w:w="3509"/>
        <w:gridCol w:w="110"/>
        <w:gridCol w:w="793"/>
        <w:gridCol w:w="110"/>
        <w:gridCol w:w="4021"/>
      </w:tblGrid>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jc w:val="center"/>
              <w:rPr>
                <w:rFonts w:ascii="Tahoma" w:hAnsi="Tahoma" w:cs="Tahoma"/>
                <w:caps/>
              </w:rPr>
            </w:pPr>
            <w:r w:rsidRPr="000C0367">
              <w:rPr>
                <w:rFonts w:ascii="Tahoma" w:hAnsi="Tahoma" w:cs="Tahoma"/>
              </w:rPr>
              <w:lastRenderedPageBreak/>
              <w:br w:type="page"/>
            </w:r>
            <w:r>
              <w:rPr>
                <w:rFonts w:ascii="Tahoma" w:hAnsi="Tahoma" w:cs="Tahoma"/>
                <w:b/>
                <w:noProof/>
              </w:rPr>
              <w:drawing>
                <wp:inline distT="0" distB="0" distL="0" distR="0">
                  <wp:extent cx="688975" cy="518160"/>
                  <wp:effectExtent l="19050" t="0" r="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6"/>
                          <a:srcRect/>
                          <a:stretch>
                            <a:fillRect/>
                          </a:stretch>
                        </pic:blipFill>
                        <pic:spPr bwMode="auto">
                          <a:xfrm>
                            <a:off x="0" y="0"/>
                            <a:ext cx="688975" cy="518160"/>
                          </a:xfrm>
                          <a:prstGeom prst="rect">
                            <a:avLst/>
                          </a:prstGeom>
                          <a:noFill/>
                          <a:ln w="9525">
                            <a:noFill/>
                            <a:miter lim="800000"/>
                            <a:headEnd/>
                            <a:tailEnd/>
                          </a:ln>
                        </pic:spPr>
                      </pic:pic>
                    </a:graphicData>
                  </a:graphic>
                </wp:inline>
              </w:drawing>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vMerge w:val="restart"/>
            <w:tcBorders>
              <w:top w:val="nil"/>
              <w:left w:val="nil"/>
              <w:bottom w:val="nil"/>
              <w:right w:val="nil"/>
            </w:tcBorders>
            <w:vAlign w:val="center"/>
          </w:tcPr>
          <w:p w:rsidR="00A93755" w:rsidRPr="000C0367" w:rsidRDefault="00A93755" w:rsidP="00A93755">
            <w:pPr>
              <w:pStyle w:val="a7"/>
              <w:ind w:left="-363" w:right="-428"/>
              <w:jc w:val="right"/>
              <w:rPr>
                <w:rFonts w:ascii="Tahoma" w:hAnsi="Tahoma" w:cs="Tahoma"/>
                <w:lang w:val="el-GR"/>
              </w:rPr>
            </w:pPr>
            <w:r w:rsidRPr="000C0367">
              <w:rPr>
                <w:rFonts w:ascii="Tahoma" w:hAnsi="Tahoma" w:cs="Tahoma"/>
                <w:szCs w:val="22"/>
                <w:lang w:val="el-GR"/>
              </w:rPr>
              <w:t>ΠΡ</w:t>
            </w:r>
          </w:p>
        </w:tc>
        <w:tc>
          <w:tcPr>
            <w:tcW w:w="116" w:type="dxa"/>
            <w:vMerge w:val="restart"/>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vMerge w:val="restart"/>
            <w:tcBorders>
              <w:top w:val="nil"/>
              <w:left w:val="nil"/>
              <w:bottom w:val="nil"/>
              <w:right w:val="nil"/>
            </w:tcBorders>
            <w:vAlign w:val="center"/>
          </w:tcPr>
          <w:p w:rsidR="00A93755" w:rsidRDefault="00A93755" w:rsidP="00A93755">
            <w:pPr>
              <w:pStyle w:val="a7"/>
              <w:ind w:left="58" w:hanging="25"/>
              <w:rPr>
                <w:rFonts w:ascii="Tahoma" w:hAnsi="Tahoma" w:cs="Tahoma"/>
                <w:b/>
                <w:bCs/>
                <w:szCs w:val="22"/>
                <w:lang w:val="el-GR"/>
              </w:rPr>
            </w:pPr>
          </w:p>
          <w:p w:rsidR="00A93755" w:rsidRPr="000C0367" w:rsidRDefault="00A93755" w:rsidP="00A93755">
            <w:pPr>
              <w:pStyle w:val="a7"/>
              <w:ind w:left="58" w:hanging="25"/>
              <w:rPr>
                <w:rFonts w:ascii="Tahoma" w:hAnsi="Tahoma" w:cs="Tahoma"/>
                <w:b/>
                <w:bCs/>
                <w:lang w:val="el-GR"/>
              </w:rPr>
            </w:pPr>
            <w:r w:rsidRPr="000C0367">
              <w:rPr>
                <w:rFonts w:ascii="Tahoma" w:hAnsi="Tahoma" w:cs="Tahoma"/>
                <w:b/>
                <w:bCs/>
                <w:szCs w:val="22"/>
                <w:lang w:val="el-GR"/>
              </w:rPr>
              <w:t>ΑΣΦΑΛΙΣΗ ΟΧΗΜΑΤΩΝ, ΜΗΧΑΝΗΜΑΤΩΝ ΕΡΓΟΥ ΚΑΙ ΕΡΓΑΛΕΙΩΝ ΠΡΑΣΙΝΟΥ ΤΟΥ Δ. ΛΕΥΚΑΔΑΣ ΓΙΑ ΤΑ ΕΤΗ 2021-2022</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jc w:val="center"/>
              <w:rPr>
                <w:rFonts w:ascii="Tahoma" w:hAnsi="Tahoma" w:cs="Tahoma"/>
                <w:caps/>
              </w:rPr>
            </w:pPr>
            <w:r w:rsidRPr="000C0367">
              <w:rPr>
                <w:rFonts w:ascii="Tahoma" w:hAnsi="Tahoma" w:cs="Tahoma"/>
                <w:caps/>
              </w:rPr>
              <w:t>ΕΛΛΗΝΙΚΗ ΔΗΜΟΚΡΑΤΙΑ</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vMerge/>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p>
        </w:tc>
        <w:tc>
          <w:tcPr>
            <w:tcW w:w="116" w:type="dxa"/>
            <w:vMerge/>
            <w:tcBorders>
              <w:top w:val="nil"/>
              <w:left w:val="nil"/>
              <w:bottom w:val="nil"/>
              <w:right w:val="nil"/>
            </w:tcBorders>
          </w:tcPr>
          <w:p w:rsidR="00A93755" w:rsidRPr="000C0367" w:rsidRDefault="00A93755" w:rsidP="00A93755">
            <w:pPr>
              <w:pStyle w:val="a7"/>
              <w:rPr>
                <w:rFonts w:ascii="Tahoma" w:hAnsi="Tahoma" w:cs="Tahoma"/>
                <w:lang w:val="el-GR"/>
              </w:rPr>
            </w:pPr>
          </w:p>
        </w:tc>
        <w:tc>
          <w:tcPr>
            <w:tcW w:w="4675" w:type="dxa"/>
            <w:vMerge/>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ΝΟΜΟΣ ΛΕΥΚΑΔΑΣ</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Προϋπ</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Pr>
                <w:rFonts w:ascii="Tahoma" w:hAnsi="Tahoma" w:cs="Tahoma"/>
                <w:b/>
                <w:bCs/>
                <w:szCs w:val="22"/>
                <w:lang w:val="el-GR"/>
              </w:rPr>
              <w:t>52.800,00 €</w:t>
            </w:r>
            <w:r w:rsidRPr="000C0367">
              <w:rPr>
                <w:rFonts w:ascii="Tahoma" w:hAnsi="Tahoma" w:cs="Tahoma"/>
                <w:b/>
                <w:bCs/>
                <w:szCs w:val="22"/>
                <w:lang w:val="el-GR"/>
              </w:rPr>
              <w:t xml:space="preserve"> (υπηρεσία άνευ ΦΠΑ)</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ΔΗΜΟΣ ΛΕΥΚΑΔΑΣ</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Πηγή</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ΙΔΙΟΙ ΠΟΡΟΙ</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Δ/ΝΣΗ ΤΕΧΝΙΚΩΝ ΥπηρεσίΩΝ</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Χρήση</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2021-2022</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n-US"/>
              </w:rPr>
            </w:pPr>
            <w:r w:rsidRPr="000C0367">
              <w:rPr>
                <w:rFonts w:ascii="Tahoma" w:hAnsi="Tahoma" w:cs="Tahoma"/>
                <w:szCs w:val="22"/>
                <w:lang w:val="en-US"/>
              </w:rPr>
              <w:t>CPV</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n-US"/>
              </w:rPr>
            </w:pPr>
            <w:r w:rsidRPr="000C0367">
              <w:rPr>
                <w:rFonts w:ascii="Tahoma" w:hAnsi="Tahoma" w:cs="Tahoma"/>
                <w:b/>
                <w:bCs/>
                <w:szCs w:val="22"/>
                <w:lang w:val="en-US"/>
              </w:rPr>
              <w:t>66514110-0</w:t>
            </w:r>
          </w:p>
        </w:tc>
      </w:tr>
    </w:tbl>
    <w:p w:rsidR="00A93755" w:rsidRDefault="00A93755" w:rsidP="00A93755">
      <w:pPr>
        <w:jc w:val="both"/>
        <w:rPr>
          <w:rFonts w:ascii="Tahoma" w:hAnsi="Tahoma" w:cs="Tahoma"/>
        </w:rPr>
      </w:pPr>
    </w:p>
    <w:p w:rsidR="00A93755" w:rsidRPr="000C0367" w:rsidRDefault="00A93755" w:rsidP="00A93755">
      <w:pPr>
        <w:jc w:val="both"/>
        <w:rPr>
          <w:rFonts w:ascii="Tahoma" w:hAnsi="Tahoma" w:cs="Tahoma"/>
        </w:rPr>
      </w:pPr>
    </w:p>
    <w:p w:rsidR="00A93755" w:rsidRPr="000C0367" w:rsidRDefault="00A93755" w:rsidP="00A93755">
      <w:pPr>
        <w:jc w:val="center"/>
        <w:rPr>
          <w:rFonts w:ascii="Tahoma" w:hAnsi="Tahoma" w:cs="Tahoma"/>
        </w:rPr>
      </w:pPr>
    </w:p>
    <w:p w:rsidR="00A93755" w:rsidRPr="000C0367" w:rsidRDefault="00A93755" w:rsidP="00A93755">
      <w:pPr>
        <w:jc w:val="center"/>
        <w:rPr>
          <w:rFonts w:ascii="Tahoma" w:hAnsi="Tahoma" w:cs="Tahoma"/>
          <w:b/>
        </w:rPr>
      </w:pPr>
      <w:r w:rsidRPr="000C0367">
        <w:rPr>
          <w:rFonts w:ascii="Tahoma" w:hAnsi="Tahoma" w:cs="Tahoma"/>
          <w:b/>
        </w:rPr>
        <w:t xml:space="preserve">ΕΝΔΕΙΚΤΙΚΟΣ ΠΡΟΥΠΟΛΟΓΙΣΜΟΣ </w:t>
      </w:r>
    </w:p>
    <w:p w:rsidR="00A93755" w:rsidRPr="000C0367" w:rsidRDefault="00A93755" w:rsidP="00A93755">
      <w:pPr>
        <w:jc w:val="center"/>
        <w:rPr>
          <w:rFonts w:ascii="Tahoma" w:hAnsi="Tahoma" w:cs="Tahoma"/>
          <w:b/>
        </w:rPr>
      </w:pPr>
    </w:p>
    <w:p w:rsidR="00A93755" w:rsidRPr="000C0367" w:rsidRDefault="00A93755" w:rsidP="00A93755">
      <w:pPr>
        <w:spacing w:before="40" w:after="40"/>
        <w:ind w:firstLine="426"/>
        <w:jc w:val="both"/>
        <w:rPr>
          <w:rFonts w:ascii="Tahoma" w:hAnsi="Tahoma" w:cs="Tahoma"/>
        </w:rPr>
      </w:pPr>
      <w:r w:rsidRPr="000C0367">
        <w:rPr>
          <w:rFonts w:ascii="Tahoma" w:hAnsi="Tahoma" w:cs="Tahoma"/>
        </w:rPr>
        <w:t>Ο ενδεικτικός προϋπολογισμός για την ασφάλιση των οχημάτων, μηχανημάτων έργου και εργαλείων πρασίνου του Δήμου από 01/01/20</w:t>
      </w:r>
      <w:r>
        <w:rPr>
          <w:rFonts w:ascii="Tahoma" w:hAnsi="Tahoma" w:cs="Tahoma"/>
        </w:rPr>
        <w:t>21</w:t>
      </w:r>
      <w:r w:rsidRPr="000C0367">
        <w:rPr>
          <w:rFonts w:ascii="Tahoma" w:hAnsi="Tahoma" w:cs="Tahoma"/>
        </w:rPr>
        <w:t xml:space="preserve"> και 01/01/20</w:t>
      </w:r>
      <w:r>
        <w:rPr>
          <w:rFonts w:ascii="Tahoma" w:hAnsi="Tahoma" w:cs="Tahoma"/>
        </w:rPr>
        <w:t>2</w:t>
      </w:r>
      <w:r w:rsidRPr="002C665C">
        <w:rPr>
          <w:rFonts w:ascii="Tahoma" w:hAnsi="Tahoma" w:cs="Tahoma"/>
        </w:rPr>
        <w:t>2</w:t>
      </w:r>
      <w:r w:rsidRPr="000C0367">
        <w:rPr>
          <w:rFonts w:ascii="Tahoma" w:hAnsi="Tahoma" w:cs="Tahoma"/>
        </w:rPr>
        <w:t xml:space="preserve">, ανέχεται στο ποσό των </w:t>
      </w:r>
      <w:r>
        <w:rPr>
          <w:rFonts w:ascii="Tahoma" w:hAnsi="Tahoma" w:cs="Tahoma"/>
          <w:b/>
        </w:rPr>
        <w:t>52.800,00 €</w:t>
      </w:r>
      <w:r w:rsidRPr="000C0367">
        <w:rPr>
          <w:rFonts w:ascii="Tahoma" w:hAnsi="Tahoma" w:cs="Tahoma"/>
        </w:rPr>
        <w:t xml:space="preserve"> συμπεριλαμβανομένων όλων των καλύψεων (δικαίωμα, φόρο ασφαλίστρων, κ.λπ.), </w:t>
      </w:r>
      <w:r>
        <w:rPr>
          <w:rFonts w:ascii="Tahoma" w:hAnsi="Tahoma" w:cs="Tahoma"/>
          <w:b/>
        </w:rPr>
        <w:t>26.400</w:t>
      </w:r>
      <w:r w:rsidRPr="000C0367">
        <w:rPr>
          <w:rFonts w:ascii="Tahoma" w:hAnsi="Tahoma" w:cs="Tahoma"/>
          <w:b/>
        </w:rPr>
        <w:t>,00 €</w:t>
      </w:r>
      <w:r w:rsidRPr="000C0367">
        <w:rPr>
          <w:rFonts w:ascii="Tahoma" w:hAnsi="Tahoma" w:cs="Tahoma"/>
        </w:rPr>
        <w:t xml:space="preserve"> θα βαρύνουν τις πιστώσεις του τακτικό προϋπολογισμό έτους 20</w:t>
      </w:r>
      <w:r>
        <w:rPr>
          <w:rFonts w:ascii="Tahoma" w:hAnsi="Tahoma" w:cs="Tahoma"/>
        </w:rPr>
        <w:t>21</w:t>
      </w:r>
      <w:r w:rsidRPr="000C0367">
        <w:rPr>
          <w:rFonts w:ascii="Tahoma" w:hAnsi="Tahoma" w:cs="Tahoma"/>
        </w:rPr>
        <w:t xml:space="preserve"> και </w:t>
      </w:r>
      <w:r>
        <w:rPr>
          <w:rFonts w:ascii="Tahoma" w:hAnsi="Tahoma" w:cs="Tahoma"/>
          <w:b/>
        </w:rPr>
        <w:t>26.400</w:t>
      </w:r>
      <w:r w:rsidRPr="000C0367">
        <w:rPr>
          <w:rFonts w:ascii="Tahoma" w:hAnsi="Tahoma" w:cs="Tahoma"/>
          <w:b/>
        </w:rPr>
        <w:t>,00 €</w:t>
      </w:r>
      <w:r w:rsidRPr="000C0367">
        <w:rPr>
          <w:rFonts w:ascii="Tahoma" w:hAnsi="Tahoma" w:cs="Tahoma"/>
        </w:rPr>
        <w:t xml:space="preserve"> θα βαρύνουν τις πιστώσεις του τακτικό προϋπολογισμό έτους 202</w:t>
      </w:r>
      <w:r>
        <w:rPr>
          <w:rFonts w:ascii="Tahoma" w:hAnsi="Tahoma" w:cs="Tahoma"/>
        </w:rPr>
        <w:t>2</w:t>
      </w:r>
      <w:r w:rsidRPr="000C0367">
        <w:rPr>
          <w:rFonts w:ascii="Tahoma" w:hAnsi="Tahoma" w:cs="Tahoma"/>
        </w:rPr>
        <w:t>.</w:t>
      </w:r>
    </w:p>
    <w:p w:rsidR="00A93755" w:rsidRPr="000C0367" w:rsidRDefault="00A93755" w:rsidP="00A93755">
      <w:pPr>
        <w:spacing w:before="40" w:after="40"/>
        <w:ind w:firstLine="426"/>
        <w:jc w:val="both"/>
        <w:rPr>
          <w:rFonts w:ascii="Tahoma" w:hAnsi="Tahoma" w:cs="Tahoma"/>
        </w:rPr>
      </w:pPr>
    </w:p>
    <w:tbl>
      <w:tblPr>
        <w:tblpPr w:leftFromText="180" w:rightFromText="180" w:vertAnchor="text" w:horzAnchor="margin" w:tblpXSpec="center" w:tblpY="6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8"/>
        <w:gridCol w:w="5058"/>
        <w:gridCol w:w="1276"/>
        <w:gridCol w:w="2409"/>
      </w:tblGrid>
      <w:tr w:rsidR="00A93755" w:rsidRPr="000C0367" w:rsidTr="00A93755">
        <w:trPr>
          <w:cantSplit/>
          <w:trHeight w:val="672"/>
        </w:trPr>
        <w:tc>
          <w:tcPr>
            <w:tcW w:w="1458" w:type="dxa"/>
            <w:shd w:val="clear" w:color="auto" w:fill="auto"/>
            <w:vAlign w:val="center"/>
          </w:tcPr>
          <w:p w:rsidR="00A93755" w:rsidRPr="000C0367" w:rsidRDefault="00A93755" w:rsidP="00A93755">
            <w:pPr>
              <w:jc w:val="center"/>
              <w:rPr>
                <w:rFonts w:ascii="Tahoma" w:hAnsi="Tahoma" w:cs="Tahoma"/>
                <w:b/>
                <w:bCs/>
                <w:lang w:val="en-US" w:eastAsia="en-US"/>
              </w:rPr>
            </w:pPr>
            <w:r w:rsidRPr="000C0367">
              <w:rPr>
                <w:rFonts w:ascii="Tahoma" w:hAnsi="Tahoma" w:cs="Tahoma"/>
                <w:b/>
                <w:bCs/>
                <w:lang w:val="en-US" w:eastAsia="en-US"/>
              </w:rPr>
              <w:t>CPV</w:t>
            </w:r>
          </w:p>
        </w:tc>
        <w:tc>
          <w:tcPr>
            <w:tcW w:w="5058" w:type="dxa"/>
            <w:shd w:val="clear" w:color="auto" w:fill="auto"/>
            <w:vAlign w:val="center"/>
          </w:tcPr>
          <w:p w:rsidR="00A93755" w:rsidRPr="000C0367" w:rsidRDefault="00A93755" w:rsidP="00A93755">
            <w:pPr>
              <w:jc w:val="center"/>
              <w:rPr>
                <w:rFonts w:ascii="Tahoma" w:hAnsi="Tahoma" w:cs="Tahoma"/>
                <w:b/>
                <w:bCs/>
                <w:lang w:val="en-US" w:eastAsia="en-US"/>
              </w:rPr>
            </w:pPr>
            <w:r w:rsidRPr="000C0367">
              <w:rPr>
                <w:rFonts w:ascii="Tahoma" w:hAnsi="Tahoma" w:cs="Tahoma"/>
                <w:b/>
                <w:bCs/>
                <w:lang w:val="en-US" w:eastAsia="en-US"/>
              </w:rPr>
              <w:t>ΠΕΡΙΓΡΑΦΗ</w:t>
            </w:r>
          </w:p>
        </w:tc>
        <w:tc>
          <w:tcPr>
            <w:tcW w:w="1276" w:type="dxa"/>
            <w:shd w:val="clear" w:color="auto" w:fill="auto"/>
            <w:vAlign w:val="center"/>
          </w:tcPr>
          <w:p w:rsidR="00A93755" w:rsidRPr="000C0367" w:rsidRDefault="00A93755" w:rsidP="00A93755">
            <w:pPr>
              <w:jc w:val="center"/>
              <w:rPr>
                <w:rFonts w:ascii="Tahoma" w:hAnsi="Tahoma" w:cs="Tahoma"/>
                <w:b/>
                <w:bCs/>
                <w:lang w:eastAsia="en-US"/>
              </w:rPr>
            </w:pPr>
            <w:r w:rsidRPr="000C0367">
              <w:rPr>
                <w:rFonts w:ascii="Tahoma" w:hAnsi="Tahoma" w:cs="Tahoma"/>
                <w:b/>
                <w:bCs/>
                <w:lang w:eastAsia="en-US"/>
              </w:rPr>
              <w:t>ΜΟΝΑΔΑ</w:t>
            </w:r>
          </w:p>
        </w:tc>
        <w:tc>
          <w:tcPr>
            <w:tcW w:w="2409" w:type="dxa"/>
            <w:vAlign w:val="center"/>
          </w:tcPr>
          <w:p w:rsidR="00A93755" w:rsidRPr="000C0367" w:rsidRDefault="00A93755" w:rsidP="00A93755">
            <w:pPr>
              <w:jc w:val="center"/>
              <w:rPr>
                <w:rFonts w:ascii="Tahoma" w:hAnsi="Tahoma" w:cs="Tahoma"/>
                <w:b/>
                <w:bCs/>
                <w:iCs/>
                <w:color w:val="000000"/>
                <w:lang w:eastAsia="en-US"/>
              </w:rPr>
            </w:pPr>
            <w:r w:rsidRPr="000C0367">
              <w:rPr>
                <w:rFonts w:ascii="Tahoma" w:hAnsi="Tahoma" w:cs="Tahoma"/>
                <w:b/>
                <w:bCs/>
                <w:iCs/>
                <w:color w:val="000000"/>
                <w:lang w:eastAsia="en-US"/>
              </w:rPr>
              <w:t>ΣΥΝΟΛΙΚΟΣ ΠΡΟΫΠΟΛΟΓΙΣΜΟΣ ΣΕ €</w:t>
            </w:r>
          </w:p>
        </w:tc>
      </w:tr>
      <w:tr w:rsidR="00A93755" w:rsidRPr="000C0367" w:rsidTr="00A93755">
        <w:trPr>
          <w:trHeight w:val="1073"/>
        </w:trPr>
        <w:tc>
          <w:tcPr>
            <w:tcW w:w="1458" w:type="dxa"/>
            <w:shd w:val="clear" w:color="auto" w:fill="auto"/>
            <w:vAlign w:val="center"/>
          </w:tcPr>
          <w:p w:rsidR="00A93755" w:rsidRPr="000C0367" w:rsidRDefault="00A93755" w:rsidP="00A93755">
            <w:pPr>
              <w:jc w:val="center"/>
              <w:rPr>
                <w:rFonts w:ascii="Tahoma" w:hAnsi="Tahoma" w:cs="Tahoma"/>
                <w:bCs/>
                <w:lang w:val="en-US" w:eastAsia="en-US"/>
              </w:rPr>
            </w:pPr>
            <w:r w:rsidRPr="000C0367">
              <w:rPr>
                <w:rFonts w:ascii="Tahoma" w:hAnsi="Tahoma" w:cs="Tahoma"/>
                <w:bCs/>
                <w:lang w:val="en-US" w:eastAsia="en-US"/>
              </w:rPr>
              <w:t>66514110-0</w:t>
            </w:r>
          </w:p>
        </w:tc>
        <w:tc>
          <w:tcPr>
            <w:tcW w:w="5058" w:type="dxa"/>
            <w:shd w:val="clear" w:color="auto" w:fill="auto"/>
            <w:vAlign w:val="center"/>
          </w:tcPr>
          <w:p w:rsidR="00A93755" w:rsidRPr="000C0367" w:rsidRDefault="00A93755" w:rsidP="00A93755">
            <w:pPr>
              <w:autoSpaceDE w:val="0"/>
              <w:autoSpaceDN w:val="0"/>
              <w:adjustRightInd w:val="0"/>
              <w:jc w:val="both"/>
              <w:rPr>
                <w:rFonts w:ascii="Tahoma" w:hAnsi="Tahoma" w:cs="Tahoma"/>
              </w:rPr>
            </w:pPr>
            <w:r w:rsidRPr="000C0367">
              <w:rPr>
                <w:rFonts w:ascii="Tahoma" w:hAnsi="Tahoma" w:cs="Tahoma"/>
                <w:bCs/>
              </w:rPr>
              <w:t>Ασφάλιστρα οχημάτων, μηχανημάτων και εργαλείων πρασίνου του Δήμου Λευκάδας συμπεριλαμβανομένων όλων των επιβαρύνσεων για δύο (2) έτη (2021-2022)</w:t>
            </w:r>
          </w:p>
        </w:tc>
        <w:tc>
          <w:tcPr>
            <w:tcW w:w="1276" w:type="dxa"/>
            <w:shd w:val="clear" w:color="auto" w:fill="auto"/>
            <w:vAlign w:val="center"/>
          </w:tcPr>
          <w:p w:rsidR="00A93755" w:rsidRPr="000C0367" w:rsidRDefault="00A93755" w:rsidP="00A93755">
            <w:pPr>
              <w:jc w:val="center"/>
              <w:rPr>
                <w:rFonts w:ascii="Tahoma" w:hAnsi="Tahoma" w:cs="Tahoma"/>
                <w:bCs/>
                <w:lang w:eastAsia="en-US"/>
              </w:rPr>
            </w:pPr>
            <w:r w:rsidRPr="000C0367">
              <w:rPr>
                <w:rFonts w:ascii="Tahoma" w:hAnsi="Tahoma" w:cs="Tahoma"/>
                <w:bCs/>
                <w:lang w:eastAsia="en-US"/>
              </w:rPr>
              <w:t>Κατ’ αποκοπή</w:t>
            </w:r>
          </w:p>
        </w:tc>
        <w:tc>
          <w:tcPr>
            <w:tcW w:w="2409" w:type="dxa"/>
            <w:vAlign w:val="center"/>
          </w:tcPr>
          <w:p w:rsidR="00A93755" w:rsidRPr="000C0367" w:rsidRDefault="00A93755" w:rsidP="00A93755">
            <w:pPr>
              <w:jc w:val="center"/>
              <w:rPr>
                <w:rFonts w:ascii="Tahoma" w:hAnsi="Tahoma" w:cs="Tahoma"/>
                <w:color w:val="000000"/>
                <w:lang w:eastAsia="en-US"/>
              </w:rPr>
            </w:pPr>
            <w:r>
              <w:rPr>
                <w:rFonts w:ascii="Tahoma" w:hAnsi="Tahoma" w:cs="Tahoma"/>
                <w:color w:val="000000"/>
                <w:lang w:eastAsia="en-US"/>
              </w:rPr>
              <w:t>52.800,00 €</w:t>
            </w:r>
          </w:p>
        </w:tc>
      </w:tr>
    </w:tbl>
    <w:p w:rsidR="00A93755" w:rsidRPr="000C0367" w:rsidRDefault="00A93755" w:rsidP="00A93755">
      <w:pPr>
        <w:spacing w:before="40" w:after="40"/>
        <w:ind w:firstLine="426"/>
        <w:jc w:val="both"/>
        <w:rPr>
          <w:rFonts w:ascii="Tahoma" w:hAnsi="Tahoma" w:cs="Tahoma"/>
        </w:rPr>
      </w:pPr>
    </w:p>
    <w:p w:rsidR="00A93755" w:rsidRPr="000C0367" w:rsidRDefault="00A93755" w:rsidP="00A93755">
      <w:pPr>
        <w:jc w:val="both"/>
        <w:rPr>
          <w:rFonts w:ascii="Tahoma" w:hAnsi="Tahoma" w:cs="Tahoma"/>
        </w:rPr>
      </w:pPr>
    </w:p>
    <w:tbl>
      <w:tblPr>
        <w:tblW w:w="9923" w:type="dxa"/>
        <w:tblInd w:w="-114" w:type="dxa"/>
        <w:tblLayout w:type="fixed"/>
        <w:tblCellMar>
          <w:left w:w="28" w:type="dxa"/>
          <w:right w:w="28" w:type="dxa"/>
        </w:tblCellMar>
        <w:tblLook w:val="0000"/>
      </w:tblPr>
      <w:tblGrid>
        <w:gridCol w:w="5104"/>
        <w:gridCol w:w="141"/>
        <w:gridCol w:w="4678"/>
      </w:tblGrid>
      <w:tr w:rsidR="00A93755" w:rsidRPr="000C0367" w:rsidTr="00A93755">
        <w:trPr>
          <w:cantSplit/>
          <w:trHeight w:val="2090"/>
        </w:trPr>
        <w:tc>
          <w:tcPr>
            <w:tcW w:w="5104" w:type="dxa"/>
            <w:tcBorders>
              <w:top w:val="nil"/>
              <w:left w:val="nil"/>
              <w:bottom w:val="nil"/>
              <w:right w:val="nil"/>
            </w:tcBorders>
          </w:tcPr>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lastRenderedPageBreak/>
              <w:t>ΘΕΩΡΗΘΗΚΕ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Ο Δ/ΝΤΗΣ </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ΤΕΧΝΙΚΩΝ ΥΠΗΡΕΣΙΩΝ</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ΑΡΕΘΑΣ ΣΠΥΡΙΔΩΝ</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ΧΗΜ. - ΠΟΛ. ΜΗΧΑΝΙΚΟΣ                        </w:t>
            </w:r>
          </w:p>
        </w:tc>
        <w:tc>
          <w:tcPr>
            <w:tcW w:w="141"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tc>
        <w:tc>
          <w:tcPr>
            <w:tcW w:w="4678"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ΣΥΝΤΑΧΘΗΚΕ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ΠΑΝΤΖΟΥ ΖΩΗ</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ΜΗΧ. ΠΑΡΑΓΩΓΗΣ &amp; ΔΙΟΙΚΗΣΗΣ </w:t>
            </w:r>
          </w:p>
        </w:tc>
      </w:tr>
    </w:tbl>
    <w:p w:rsidR="00A93755" w:rsidRPr="000C0367" w:rsidRDefault="00A93755" w:rsidP="00A93755">
      <w:pPr>
        <w:jc w:val="both"/>
        <w:rPr>
          <w:rFonts w:ascii="Tahoma" w:hAnsi="Tahoma" w:cs="Tahoma"/>
        </w:rPr>
      </w:pPr>
    </w:p>
    <w:p w:rsidR="00A93755" w:rsidRPr="000C0367" w:rsidRDefault="00A93755" w:rsidP="00A93755">
      <w:pPr>
        <w:jc w:val="center"/>
        <w:rPr>
          <w:rFonts w:ascii="Tahoma" w:hAnsi="Tahoma" w:cs="Tahoma"/>
        </w:rPr>
      </w:pPr>
    </w:p>
    <w:p w:rsidR="00A93755" w:rsidRPr="00C62691" w:rsidRDefault="00A93755" w:rsidP="00A93755">
      <w:pPr>
        <w:jc w:val="center"/>
        <w:rPr>
          <w:rFonts w:ascii="Tahoma" w:hAnsi="Tahoma" w:cs="Tahoma"/>
          <w:sz w:val="16"/>
          <w:szCs w:val="16"/>
        </w:rPr>
      </w:pPr>
      <w:r>
        <w:rPr>
          <w:rFonts w:ascii="Tahoma" w:hAnsi="Tahoma" w:cs="Tahoma"/>
        </w:rPr>
        <w:br w:type="page"/>
      </w:r>
    </w:p>
    <w:tbl>
      <w:tblPr>
        <w:tblW w:w="5048" w:type="pct"/>
        <w:jc w:val="center"/>
        <w:tblLayout w:type="fixed"/>
        <w:tblCellMar>
          <w:left w:w="28" w:type="dxa"/>
          <w:right w:w="28" w:type="dxa"/>
        </w:tblCellMar>
        <w:tblLook w:val="0000"/>
      </w:tblPr>
      <w:tblGrid>
        <w:gridCol w:w="3509"/>
        <w:gridCol w:w="110"/>
        <w:gridCol w:w="793"/>
        <w:gridCol w:w="110"/>
        <w:gridCol w:w="4021"/>
      </w:tblGrid>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jc w:val="center"/>
              <w:rPr>
                <w:rFonts w:ascii="Tahoma" w:hAnsi="Tahoma" w:cs="Tahoma"/>
                <w:caps/>
              </w:rPr>
            </w:pPr>
            <w:r>
              <w:rPr>
                <w:rFonts w:ascii="Tahoma" w:hAnsi="Tahoma" w:cs="Tahoma"/>
              </w:rPr>
              <w:lastRenderedPageBreak/>
              <w:br w:type="page"/>
            </w:r>
            <w:r w:rsidRPr="000C0367">
              <w:rPr>
                <w:rFonts w:ascii="Tahoma" w:hAnsi="Tahoma" w:cs="Tahoma"/>
              </w:rPr>
              <w:br w:type="page"/>
            </w:r>
            <w:r w:rsidRPr="000C0367">
              <w:rPr>
                <w:rFonts w:ascii="Tahoma" w:hAnsi="Tahoma" w:cs="Tahoma"/>
              </w:rPr>
              <w:br w:type="page"/>
            </w:r>
            <w:r>
              <w:rPr>
                <w:rFonts w:ascii="Tahoma" w:hAnsi="Tahoma" w:cs="Tahoma"/>
                <w:b/>
                <w:noProof/>
              </w:rPr>
              <w:drawing>
                <wp:inline distT="0" distB="0" distL="0" distR="0">
                  <wp:extent cx="688975" cy="518160"/>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6"/>
                          <a:srcRect/>
                          <a:stretch>
                            <a:fillRect/>
                          </a:stretch>
                        </pic:blipFill>
                        <pic:spPr bwMode="auto">
                          <a:xfrm>
                            <a:off x="0" y="0"/>
                            <a:ext cx="688975" cy="518160"/>
                          </a:xfrm>
                          <a:prstGeom prst="rect">
                            <a:avLst/>
                          </a:prstGeom>
                          <a:noFill/>
                          <a:ln w="9525">
                            <a:noFill/>
                            <a:miter lim="800000"/>
                            <a:headEnd/>
                            <a:tailEnd/>
                          </a:ln>
                        </pic:spPr>
                      </pic:pic>
                    </a:graphicData>
                  </a:graphic>
                </wp:inline>
              </w:drawing>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vMerge w:val="restart"/>
            <w:tcBorders>
              <w:top w:val="nil"/>
              <w:left w:val="nil"/>
              <w:bottom w:val="nil"/>
              <w:right w:val="nil"/>
            </w:tcBorders>
            <w:vAlign w:val="center"/>
          </w:tcPr>
          <w:p w:rsidR="00A93755" w:rsidRPr="000C0367" w:rsidRDefault="00A93755" w:rsidP="00A93755">
            <w:pPr>
              <w:pStyle w:val="a7"/>
              <w:ind w:left="-363" w:right="-428"/>
              <w:jc w:val="right"/>
              <w:rPr>
                <w:rFonts w:ascii="Tahoma" w:hAnsi="Tahoma" w:cs="Tahoma"/>
                <w:lang w:val="el-GR"/>
              </w:rPr>
            </w:pPr>
            <w:r w:rsidRPr="000C0367">
              <w:rPr>
                <w:rFonts w:ascii="Tahoma" w:hAnsi="Tahoma" w:cs="Tahoma"/>
                <w:szCs w:val="22"/>
                <w:lang w:val="el-GR"/>
              </w:rPr>
              <w:t>ΠΡ</w:t>
            </w:r>
          </w:p>
        </w:tc>
        <w:tc>
          <w:tcPr>
            <w:tcW w:w="116" w:type="dxa"/>
            <w:vMerge w:val="restart"/>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vMerge w:val="restart"/>
            <w:tcBorders>
              <w:top w:val="nil"/>
              <w:left w:val="nil"/>
              <w:bottom w:val="nil"/>
              <w:right w:val="nil"/>
            </w:tcBorders>
            <w:vAlign w:val="center"/>
          </w:tcPr>
          <w:p w:rsidR="00A93755" w:rsidRDefault="00A93755" w:rsidP="00A93755">
            <w:pPr>
              <w:pStyle w:val="a7"/>
              <w:ind w:left="58" w:hanging="25"/>
              <w:rPr>
                <w:rFonts w:ascii="Tahoma" w:hAnsi="Tahoma" w:cs="Tahoma"/>
                <w:b/>
                <w:bCs/>
                <w:szCs w:val="22"/>
                <w:lang w:val="el-GR"/>
              </w:rPr>
            </w:pPr>
          </w:p>
          <w:p w:rsidR="00A93755" w:rsidRPr="000C0367" w:rsidRDefault="00A93755" w:rsidP="00A93755">
            <w:pPr>
              <w:pStyle w:val="a7"/>
              <w:ind w:left="58" w:hanging="25"/>
              <w:rPr>
                <w:rFonts w:ascii="Tahoma" w:hAnsi="Tahoma" w:cs="Tahoma"/>
                <w:b/>
                <w:bCs/>
                <w:lang w:val="el-GR"/>
              </w:rPr>
            </w:pPr>
            <w:r w:rsidRPr="000C0367">
              <w:rPr>
                <w:rFonts w:ascii="Tahoma" w:hAnsi="Tahoma" w:cs="Tahoma"/>
                <w:b/>
                <w:bCs/>
                <w:szCs w:val="22"/>
                <w:lang w:val="el-GR"/>
              </w:rPr>
              <w:t>ΑΣΦΑΛΙΣΗ ΟΧΗΜΑΤΩΝ, ΜΗΧΑΝΗΜΑΤΩΝ ΕΡΓΟΥ ΚΑΙ ΕΡΓΑΛΕΙΩΝ ΠΡΑΣΙΝΟΥ ΤΟΥ Δ. ΛΕΥΚΑΔΑΣ ΓΙΑ ΤΑ ΕΤΗ 2021-2022</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jc w:val="center"/>
              <w:rPr>
                <w:rFonts w:ascii="Tahoma" w:hAnsi="Tahoma" w:cs="Tahoma"/>
                <w:caps/>
              </w:rPr>
            </w:pPr>
            <w:r w:rsidRPr="000C0367">
              <w:rPr>
                <w:rFonts w:ascii="Tahoma" w:hAnsi="Tahoma" w:cs="Tahoma"/>
                <w:caps/>
              </w:rPr>
              <w:t>ΕΛΛΗΝΙΚΗ ΔΗΜΟΚΡΑΤΙΑ</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vMerge/>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p>
        </w:tc>
        <w:tc>
          <w:tcPr>
            <w:tcW w:w="116" w:type="dxa"/>
            <w:vMerge/>
            <w:tcBorders>
              <w:top w:val="nil"/>
              <w:left w:val="nil"/>
              <w:bottom w:val="nil"/>
              <w:right w:val="nil"/>
            </w:tcBorders>
          </w:tcPr>
          <w:p w:rsidR="00A93755" w:rsidRPr="000C0367" w:rsidRDefault="00A93755" w:rsidP="00A93755">
            <w:pPr>
              <w:pStyle w:val="a7"/>
              <w:rPr>
                <w:rFonts w:ascii="Tahoma" w:hAnsi="Tahoma" w:cs="Tahoma"/>
                <w:lang w:val="el-GR"/>
              </w:rPr>
            </w:pPr>
          </w:p>
        </w:tc>
        <w:tc>
          <w:tcPr>
            <w:tcW w:w="4675" w:type="dxa"/>
            <w:vMerge/>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ΝΟΜΟΣ ΛΕΥΚΑΔΑΣ</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Προϋπ</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Pr>
                <w:rFonts w:ascii="Tahoma" w:hAnsi="Tahoma" w:cs="Tahoma"/>
                <w:b/>
                <w:bCs/>
                <w:szCs w:val="22"/>
                <w:lang w:val="el-GR"/>
              </w:rPr>
              <w:t>52.800,00 €</w:t>
            </w:r>
            <w:r w:rsidRPr="000C0367">
              <w:rPr>
                <w:rFonts w:ascii="Tahoma" w:hAnsi="Tahoma" w:cs="Tahoma"/>
                <w:b/>
                <w:bCs/>
                <w:szCs w:val="22"/>
                <w:lang w:val="el-GR"/>
              </w:rPr>
              <w:t xml:space="preserve"> (υπηρεσία άνευ ΦΠΑ)</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ΔΗΜΟΣ ΛΕΥΚΑΔΑΣ</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Πηγή</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ΙΔΙΟΙ ΠΟΡΟΙ</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r w:rsidRPr="000C0367">
              <w:rPr>
                <w:rFonts w:ascii="Tahoma" w:hAnsi="Tahoma" w:cs="Tahoma"/>
                <w:caps/>
                <w:szCs w:val="22"/>
                <w:lang w:val="el-GR"/>
              </w:rPr>
              <w:t>Δ/ΝΣΗ ΤΕΧΝΙΚΩΝ ΥπηρεσίΩΝ</w:t>
            </w: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l-GR"/>
              </w:rPr>
            </w:pPr>
            <w:r w:rsidRPr="000C0367">
              <w:rPr>
                <w:rFonts w:ascii="Tahoma" w:hAnsi="Tahoma" w:cs="Tahoma"/>
                <w:szCs w:val="22"/>
                <w:lang w:val="el-GR"/>
              </w:rPr>
              <w:t>Χρήση</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l-GR"/>
              </w:rPr>
            </w:pPr>
            <w:r w:rsidRPr="000C0367">
              <w:rPr>
                <w:rFonts w:ascii="Tahoma" w:hAnsi="Tahoma" w:cs="Tahoma"/>
                <w:b/>
                <w:bCs/>
                <w:szCs w:val="22"/>
                <w:lang w:val="el-GR"/>
              </w:rPr>
              <w:t>2021-2022</w:t>
            </w:r>
          </w:p>
        </w:tc>
      </w:tr>
      <w:tr w:rsidR="00A93755" w:rsidRPr="000C0367" w:rsidTr="00A93755">
        <w:trPr>
          <w:cantSplit/>
          <w:jc w:val="center"/>
        </w:trPr>
        <w:tc>
          <w:tcPr>
            <w:tcW w:w="4077" w:type="dxa"/>
            <w:tcBorders>
              <w:top w:val="nil"/>
              <w:left w:val="nil"/>
              <w:bottom w:val="nil"/>
              <w:right w:val="nil"/>
            </w:tcBorders>
            <w:vAlign w:val="center"/>
          </w:tcPr>
          <w:p w:rsidR="00A93755" w:rsidRPr="000C0367" w:rsidRDefault="00A93755" w:rsidP="00A93755">
            <w:pPr>
              <w:pStyle w:val="a7"/>
              <w:jc w:val="center"/>
              <w:rPr>
                <w:rFonts w:ascii="Tahoma" w:hAnsi="Tahoma" w:cs="Tahoma"/>
                <w:caps/>
                <w:lang w:val="el-GR"/>
              </w:rPr>
            </w:pPr>
          </w:p>
        </w:tc>
        <w:tc>
          <w:tcPr>
            <w:tcW w:w="116" w:type="dxa"/>
            <w:tcBorders>
              <w:top w:val="nil"/>
              <w:left w:val="nil"/>
              <w:bottom w:val="nil"/>
              <w:right w:val="nil"/>
            </w:tcBorders>
          </w:tcPr>
          <w:p w:rsidR="00A93755" w:rsidRPr="000C0367" w:rsidRDefault="00A93755" w:rsidP="00A93755">
            <w:pPr>
              <w:pStyle w:val="a7"/>
              <w:rPr>
                <w:rFonts w:ascii="Tahoma" w:hAnsi="Tahoma" w:cs="Tahoma"/>
                <w:lang w:val="el-GR"/>
              </w:rPr>
            </w:pPr>
          </w:p>
        </w:tc>
        <w:tc>
          <w:tcPr>
            <w:tcW w:w="912" w:type="dxa"/>
            <w:tcBorders>
              <w:top w:val="nil"/>
              <w:left w:val="nil"/>
              <w:bottom w:val="nil"/>
              <w:right w:val="nil"/>
            </w:tcBorders>
            <w:vAlign w:val="center"/>
          </w:tcPr>
          <w:p w:rsidR="00A93755" w:rsidRPr="000C0367" w:rsidRDefault="00A93755" w:rsidP="00A93755">
            <w:pPr>
              <w:pStyle w:val="a7"/>
              <w:jc w:val="right"/>
              <w:rPr>
                <w:rFonts w:ascii="Tahoma" w:hAnsi="Tahoma" w:cs="Tahoma"/>
                <w:lang w:val="en-US"/>
              </w:rPr>
            </w:pPr>
            <w:r w:rsidRPr="000C0367">
              <w:rPr>
                <w:rFonts w:ascii="Tahoma" w:hAnsi="Tahoma" w:cs="Tahoma"/>
                <w:szCs w:val="22"/>
                <w:lang w:val="en-US"/>
              </w:rPr>
              <w:t>CPV</w:t>
            </w:r>
          </w:p>
        </w:tc>
        <w:tc>
          <w:tcPr>
            <w:tcW w:w="116" w:type="dxa"/>
            <w:tcBorders>
              <w:top w:val="nil"/>
              <w:left w:val="nil"/>
              <w:bottom w:val="nil"/>
              <w:right w:val="nil"/>
            </w:tcBorders>
            <w:vAlign w:val="center"/>
          </w:tcPr>
          <w:p w:rsidR="00A93755" w:rsidRPr="000C0367" w:rsidRDefault="00A93755" w:rsidP="00A93755">
            <w:pPr>
              <w:pStyle w:val="a7"/>
              <w:rPr>
                <w:rFonts w:ascii="Tahoma" w:hAnsi="Tahoma" w:cs="Tahoma"/>
                <w:lang w:val="el-GR"/>
              </w:rPr>
            </w:pPr>
          </w:p>
        </w:tc>
        <w:tc>
          <w:tcPr>
            <w:tcW w:w="4675" w:type="dxa"/>
            <w:tcBorders>
              <w:top w:val="nil"/>
              <w:left w:val="nil"/>
              <w:bottom w:val="nil"/>
              <w:right w:val="nil"/>
            </w:tcBorders>
            <w:vAlign w:val="center"/>
          </w:tcPr>
          <w:p w:rsidR="00A93755" w:rsidRPr="000C0367" w:rsidRDefault="00A93755" w:rsidP="00A93755">
            <w:pPr>
              <w:pStyle w:val="a7"/>
              <w:rPr>
                <w:rFonts w:ascii="Tahoma" w:hAnsi="Tahoma" w:cs="Tahoma"/>
                <w:b/>
                <w:bCs/>
                <w:lang w:val="en-US"/>
              </w:rPr>
            </w:pPr>
            <w:r w:rsidRPr="000C0367">
              <w:rPr>
                <w:rFonts w:ascii="Tahoma" w:hAnsi="Tahoma" w:cs="Tahoma"/>
                <w:b/>
                <w:bCs/>
                <w:szCs w:val="22"/>
                <w:lang w:val="en-US"/>
              </w:rPr>
              <w:t>66514110-0</w:t>
            </w:r>
          </w:p>
        </w:tc>
      </w:tr>
    </w:tbl>
    <w:p w:rsidR="00A93755" w:rsidRDefault="00A93755" w:rsidP="00A93755">
      <w:pPr>
        <w:jc w:val="both"/>
        <w:rPr>
          <w:rFonts w:ascii="Tahoma" w:hAnsi="Tahoma" w:cs="Tahoma"/>
        </w:rPr>
      </w:pPr>
    </w:p>
    <w:p w:rsidR="00A93755" w:rsidRPr="000C0367" w:rsidRDefault="00A93755" w:rsidP="00837FBC">
      <w:pPr>
        <w:pStyle w:val="2"/>
        <w:numPr>
          <w:ilvl w:val="1"/>
          <w:numId w:val="7"/>
        </w:numPr>
        <w:pBdr>
          <w:bottom w:val="none" w:sz="0" w:space="0" w:color="auto"/>
        </w:pBdr>
        <w:tabs>
          <w:tab w:val="clear" w:pos="0"/>
          <w:tab w:val="clear" w:pos="567"/>
          <w:tab w:val="num" w:pos="576"/>
        </w:tabs>
        <w:overflowPunct w:val="0"/>
        <w:autoSpaceDE w:val="0"/>
        <w:spacing w:before="0" w:after="0"/>
        <w:ind w:left="578" w:hanging="578"/>
        <w:jc w:val="center"/>
        <w:textAlignment w:val="baseline"/>
        <w:rPr>
          <w:rFonts w:ascii="Tahoma" w:hAnsi="Tahoma" w:cs="Tahoma"/>
          <w:sz w:val="22"/>
          <w:lang w:val="el-GR"/>
        </w:rPr>
      </w:pPr>
      <w:bookmarkStart w:id="132" w:name="_Toc52967367"/>
      <w:r w:rsidRPr="000C0367">
        <w:rPr>
          <w:rFonts w:ascii="Tahoma" w:hAnsi="Tahoma" w:cs="Tahoma"/>
          <w:b w:val="0"/>
          <w:sz w:val="22"/>
          <w:lang w:val="el-GR"/>
        </w:rPr>
        <w:t>ΣΥΓΓΡΑΦΗ ΥΠΟΧΡΕΩΣΕΩΝ</w:t>
      </w:r>
      <w:bookmarkEnd w:id="132"/>
    </w:p>
    <w:p w:rsidR="00A93755" w:rsidRPr="000C0367" w:rsidRDefault="00A93755" w:rsidP="00A93755">
      <w:pPr>
        <w:pStyle w:val="aa"/>
        <w:spacing w:before="120" w:line="276" w:lineRule="auto"/>
        <w:ind w:firstLine="425"/>
        <w:rPr>
          <w:rFonts w:ascii="Tahoma" w:hAnsi="Tahoma" w:cs="Tahoma"/>
          <w:b/>
          <w:w w:val="105"/>
          <w:szCs w:val="22"/>
        </w:rPr>
      </w:pPr>
      <w:r w:rsidRPr="000C0367">
        <w:rPr>
          <w:rFonts w:ascii="Tahoma" w:hAnsi="Tahoma" w:cs="Tahoma"/>
          <w:b/>
          <w:w w:val="105"/>
          <w:szCs w:val="22"/>
        </w:rPr>
        <w:t>Άρθρο 1ο - Αντικείμενο της παρούσης</w:t>
      </w:r>
    </w:p>
    <w:p w:rsidR="00A93755" w:rsidRPr="00A93755" w:rsidRDefault="00A93755" w:rsidP="00A93755">
      <w:pPr>
        <w:pStyle w:val="aa"/>
        <w:spacing w:line="276" w:lineRule="auto"/>
        <w:ind w:firstLine="425"/>
        <w:rPr>
          <w:rFonts w:ascii="Tahoma" w:hAnsi="Tahoma" w:cs="Tahoma"/>
          <w:w w:val="105"/>
          <w:szCs w:val="22"/>
          <w:lang w:val="el-GR"/>
        </w:rPr>
      </w:pPr>
      <w:r w:rsidRPr="00A93755">
        <w:rPr>
          <w:rFonts w:ascii="Tahoma" w:hAnsi="Tahoma" w:cs="Tahoma"/>
          <w:w w:val="105"/>
          <w:szCs w:val="22"/>
          <w:lang w:val="el-GR"/>
        </w:rPr>
        <w:t>Αντικείμενο της παρούσας είναι η παροχή υπηρεσιών ασφάλισης όλων των οχημάτων, μηχανημάτων και εργαλείων πρασίνου του Δήμου Λευκάδας από την ημερομηνία λήξης της ισχύουσας ασφάλισής τους (01/01/20</w:t>
      </w:r>
      <w:r>
        <w:rPr>
          <w:rFonts w:ascii="Tahoma" w:hAnsi="Tahoma" w:cs="Tahoma"/>
          <w:w w:val="105"/>
          <w:szCs w:val="22"/>
          <w:lang w:val="el-GR"/>
        </w:rPr>
        <w:t>21</w:t>
      </w:r>
      <w:r w:rsidRPr="00A93755">
        <w:rPr>
          <w:rFonts w:ascii="Tahoma" w:hAnsi="Tahoma" w:cs="Tahoma"/>
          <w:w w:val="105"/>
          <w:szCs w:val="22"/>
          <w:lang w:val="el-GR"/>
        </w:rPr>
        <w:t>) μέχρι και τις 01/01/202</w:t>
      </w:r>
      <w:r>
        <w:rPr>
          <w:rFonts w:ascii="Tahoma" w:hAnsi="Tahoma" w:cs="Tahoma"/>
          <w:w w:val="105"/>
          <w:szCs w:val="22"/>
          <w:lang w:val="el-GR"/>
        </w:rPr>
        <w:t>3</w:t>
      </w:r>
      <w:r w:rsidRPr="00A93755">
        <w:rPr>
          <w:rFonts w:ascii="Tahoma" w:hAnsi="Tahoma" w:cs="Tahoma"/>
          <w:w w:val="105"/>
          <w:szCs w:val="22"/>
          <w:lang w:val="el-GR"/>
        </w:rPr>
        <w:t xml:space="preserve"> για δύο (2) έτη, προϋπολογιζόμενης αξίας 48.000,00 ευρώ, που είναι η ενδεικτική προϋπολογιζόμενη τελική αξία της εργασίας συμπεριλαμβανομένου όλων των επιβαρύνσεων. Η προϋπολογιζόμενη αξία είναι ενδεικτική γιατί α) θα πρέπει να διακόπτεται άμεσα η ασφάλιση των οχημάτων &amp; μηχ. έργου που αποσύρονται ή ακινητοποιούνται για μεγάλο χρονικό διάστημα, β) θα πρέπει να ασφαλίζονται άμεσα τα νέα οχήματα που προέρχονται από προμήθεια, αγορά ή παραχώρηση και γ) θα πρέπει υπολογιστεί η κάθε χρόνο απομείωση της αξίας των οχημάτων. Οι τιμές των ασφαλίστρων που θα δοθούν θα είναι οι τελικές τιμές και περιλαμβάνουν τα καθαρά ασφάλιστρα, τα δικαιώματα, το φόρο ασφαλίστρων και όποια άλλη επιβάρυνση. </w:t>
      </w:r>
    </w:p>
    <w:p w:rsidR="00A93755" w:rsidRPr="00A93755" w:rsidRDefault="00A93755" w:rsidP="00A93755">
      <w:pPr>
        <w:pStyle w:val="aa"/>
        <w:spacing w:before="120" w:line="276" w:lineRule="auto"/>
        <w:ind w:firstLine="425"/>
        <w:rPr>
          <w:rFonts w:ascii="Tahoma" w:hAnsi="Tahoma" w:cs="Tahoma"/>
          <w:w w:val="105"/>
          <w:szCs w:val="22"/>
          <w:lang w:val="el-GR"/>
        </w:rPr>
      </w:pPr>
      <w:r w:rsidRPr="00A93755">
        <w:rPr>
          <w:rFonts w:ascii="Tahoma" w:hAnsi="Tahoma" w:cs="Tahoma"/>
          <w:w w:val="105"/>
          <w:szCs w:val="22"/>
          <w:lang w:val="el-GR"/>
        </w:rPr>
        <w:t>Εργοδότης στα παρακάτω θα ονομάζεται ο Δήμος Λευκάδας και Ανάδοχος θα ονομάζεται ο μειοδότης που θα αναδειχθεί για την εκτέλεση της υπηρεσίας.</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 xml:space="preserve">Άρθρο 2ο - Ισχύουσες διατάξεις </w:t>
      </w:r>
    </w:p>
    <w:p w:rsidR="00A93755" w:rsidRPr="00A93755" w:rsidRDefault="00A93755" w:rsidP="00A93755">
      <w:pPr>
        <w:pStyle w:val="aa"/>
        <w:spacing w:before="40" w:after="40" w:line="264" w:lineRule="auto"/>
        <w:ind w:firstLine="425"/>
        <w:rPr>
          <w:rFonts w:ascii="Tahoma" w:hAnsi="Tahoma" w:cs="Tahoma"/>
          <w:w w:val="105"/>
          <w:szCs w:val="22"/>
          <w:lang w:val="el-GR"/>
        </w:rPr>
      </w:pPr>
      <w:r w:rsidRPr="00071BCC">
        <w:rPr>
          <w:rFonts w:ascii="Tahoma" w:hAnsi="Tahoma" w:cs="Tahoma"/>
          <w:szCs w:val="22"/>
          <w:lang w:val="el-GR"/>
        </w:rPr>
        <w:t>Η παρούσα υπηρεσία θα πραγματοποιηθεί σύμφωνα με τις ακόλουθες διατάξεις, ως ισχύουν:</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Το Ν. Δ. 400/1970 «Περί Ιδιωτικής Επιχειρήσεως Ασφαλίσεως» (Φ.Ε.Κ. 10 /τ.Α’/1970), όπως τροποποιήθηκε και ισχύει.</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Τα άρθρα  5 και 12 του Ν. 489/1976 «Περί υποχρεωτικής ασφαλίσεως της εξ ατυχημάτων αυτοκινήτων αστικής ευθύνης», (Φ.Ε.Κ. 331/τ. Α’/1976), όπως ισχύει.</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Τις διατάξεις του ΠΔ 237/86 (ΦΕΚ 110/Α/86) «Κωδικοποίηση των διατάξεων του Ν.489/76 (ΦΕΚ Α 331/76) περί υποχρεωτικής ασφαλίσεως της εξ ατυχημάτων αυτοκινήτων αστικής ευθύνης», όπως τροποποιήθηκαν και ισχύουν</w:t>
      </w:r>
      <w:r>
        <w:rPr>
          <w:rFonts w:ascii="Tahoma" w:hAnsi="Tahoma" w:cs="Tahoma"/>
          <w:w w:val="105"/>
          <w:szCs w:val="22"/>
          <w:lang w:val="el-GR"/>
        </w:rPr>
        <w:t>.</w:t>
      </w:r>
      <w:r w:rsidRPr="00A93755">
        <w:rPr>
          <w:rFonts w:ascii="Tahoma" w:hAnsi="Tahoma" w:cs="Tahoma"/>
          <w:w w:val="105"/>
          <w:szCs w:val="22"/>
          <w:lang w:val="el-GR"/>
        </w:rPr>
        <w:t xml:space="preserve">  </w:t>
      </w:r>
    </w:p>
    <w:p w:rsidR="00A93755" w:rsidRPr="00A93755" w:rsidRDefault="00A93755" w:rsidP="00837FBC">
      <w:pPr>
        <w:pStyle w:val="aa"/>
        <w:numPr>
          <w:ilvl w:val="0"/>
          <w:numId w:val="4"/>
        </w:numPr>
        <w:spacing w:before="40" w:after="40" w:line="276" w:lineRule="auto"/>
        <w:ind w:left="709" w:hanging="284"/>
        <w:rPr>
          <w:rFonts w:ascii="Tahoma" w:hAnsi="Tahoma" w:cs="Tahoma"/>
          <w:w w:val="105"/>
          <w:szCs w:val="22"/>
          <w:lang w:val="el-GR"/>
        </w:rPr>
      </w:pPr>
      <w:r w:rsidRPr="00A93755">
        <w:rPr>
          <w:rFonts w:ascii="Tahoma" w:hAnsi="Tahoma" w:cs="Tahoma"/>
          <w:w w:val="105"/>
          <w:szCs w:val="22"/>
          <w:lang w:val="el-GR"/>
        </w:rPr>
        <w:lastRenderedPageBreak/>
        <w:t>Τις διατάξεις του Ν. 2496/97 (Φ.Ε.Κ. Α' 87/1997) «Ασφαλιστική σύμβαση, τροποποιήσεις της νομοθεσίας για την ιδιωτική ασφάλιση και άλλες διατάξεις» , όπως ισχύει.</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 xml:space="preserve">Τις διατάξεις του άρθρου 9 παρ. 13 του Ν. 2623/98 σχετικά με τη δυνατότητα ασφάλισης των περιουσιακών στοιχείων των Δήμων. </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Τις διατάξεις του Ν.</w:t>
      </w:r>
      <w:r>
        <w:rPr>
          <w:rFonts w:ascii="Tahoma" w:hAnsi="Tahoma" w:cs="Tahoma"/>
          <w:w w:val="105"/>
          <w:szCs w:val="22"/>
          <w:lang w:val="el-GR"/>
        </w:rPr>
        <w:t xml:space="preserve"> </w:t>
      </w:r>
      <w:r w:rsidRPr="00A93755">
        <w:rPr>
          <w:rFonts w:ascii="Tahoma" w:hAnsi="Tahoma" w:cs="Tahoma"/>
          <w:w w:val="105"/>
          <w:szCs w:val="22"/>
          <w:lang w:val="el-GR"/>
        </w:rPr>
        <w:t xml:space="preserve">3463/2006 «Κύρωση του Κώδικα Δήμων και Κοινοτήτων» </w:t>
      </w:r>
      <w:r w:rsidRPr="00071BCC">
        <w:rPr>
          <w:rFonts w:ascii="Tahoma" w:hAnsi="Tahoma" w:cs="Tahoma"/>
          <w:szCs w:val="22"/>
          <w:lang w:val="el-GR"/>
        </w:rPr>
        <w:t>(ΦΕΚ 114/τ.Α΄/2006)</w:t>
      </w:r>
      <w:r>
        <w:rPr>
          <w:rFonts w:ascii="Tahoma" w:hAnsi="Tahoma" w:cs="Tahoma"/>
          <w:szCs w:val="22"/>
          <w:lang w:val="el-GR"/>
        </w:rPr>
        <w:t xml:space="preserve"> </w:t>
      </w:r>
      <w:r w:rsidRPr="00A93755">
        <w:rPr>
          <w:rFonts w:ascii="Tahoma" w:hAnsi="Tahoma" w:cs="Tahoma"/>
          <w:w w:val="105"/>
          <w:szCs w:val="22"/>
          <w:lang w:val="el-GR"/>
        </w:rPr>
        <w:t xml:space="preserve">μετά των σχετικών οδηγιών, των σχετικών εγκυκλίων, διατάξεων, τεχνικών προδιαγραφών, όπως ισχύουν σήμερα, </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 xml:space="preserve">Τις διατάξεις του </w:t>
      </w:r>
      <w:r>
        <w:rPr>
          <w:rFonts w:ascii="Tahoma" w:hAnsi="Tahoma" w:cs="Tahoma"/>
          <w:w w:val="105"/>
          <w:szCs w:val="22"/>
          <w:lang w:val="el-GR"/>
        </w:rPr>
        <w:t>Ν</w:t>
      </w:r>
      <w:r w:rsidRPr="00A93755">
        <w:rPr>
          <w:rFonts w:ascii="Tahoma" w:hAnsi="Tahoma" w:cs="Tahoma"/>
          <w:w w:val="105"/>
          <w:szCs w:val="22"/>
          <w:lang w:val="el-GR"/>
        </w:rPr>
        <w:t>. 3852/2010 (ΦΕΚ 87</w:t>
      </w:r>
      <w:r>
        <w:rPr>
          <w:rFonts w:ascii="Tahoma" w:hAnsi="Tahoma" w:cs="Tahoma"/>
          <w:w w:val="105"/>
          <w:szCs w:val="22"/>
          <w:lang w:val="el-GR"/>
        </w:rPr>
        <w:t>/</w:t>
      </w:r>
      <w:r w:rsidRPr="00071BCC">
        <w:rPr>
          <w:rFonts w:ascii="Tahoma" w:hAnsi="Tahoma" w:cs="Tahoma"/>
          <w:szCs w:val="22"/>
          <w:lang w:val="el-GR"/>
        </w:rPr>
        <w:t>τ.Α’/2010</w:t>
      </w:r>
      <w:r w:rsidRPr="00A93755">
        <w:rPr>
          <w:rFonts w:ascii="Tahoma" w:hAnsi="Tahoma" w:cs="Tahoma"/>
          <w:w w:val="105"/>
          <w:szCs w:val="22"/>
          <w:lang w:val="el-GR"/>
        </w:rPr>
        <w:t xml:space="preserve">) «Νέα Αρχιτεκτονική της Αυτοδιοίκησης και της Αποκεντρωμένης Διοίκησης – Πρόγραμμα Καλλικράτης», όπως ισχύει σήμερα, </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Την απόφαση του Ελ. Συν. Τμ. 7 πράξη 59/2012</w:t>
      </w:r>
      <w:r>
        <w:rPr>
          <w:rFonts w:ascii="Tahoma" w:hAnsi="Tahoma" w:cs="Tahoma"/>
          <w:w w:val="105"/>
          <w:szCs w:val="22"/>
          <w:lang w:val="el-GR"/>
        </w:rPr>
        <w:t>.</w:t>
      </w:r>
    </w:p>
    <w:p w:rsidR="00A93755" w:rsidRPr="00071BCC" w:rsidRDefault="00A93755" w:rsidP="00837FBC">
      <w:pPr>
        <w:pStyle w:val="aa"/>
        <w:numPr>
          <w:ilvl w:val="0"/>
          <w:numId w:val="4"/>
        </w:numPr>
        <w:spacing w:before="40" w:after="40" w:line="276" w:lineRule="auto"/>
        <w:ind w:left="709" w:hanging="283"/>
        <w:rPr>
          <w:rFonts w:ascii="Tahoma" w:hAnsi="Tahoma" w:cs="Tahoma"/>
          <w:szCs w:val="22"/>
          <w:lang w:val="el-GR"/>
        </w:rPr>
      </w:pPr>
      <w:r w:rsidRPr="00A93755">
        <w:rPr>
          <w:rFonts w:ascii="Tahoma" w:hAnsi="Tahoma" w:cs="Tahoma"/>
          <w:w w:val="105"/>
          <w:szCs w:val="22"/>
          <w:lang w:val="el-GR"/>
        </w:rPr>
        <w:t>Τον Ν. 4261/2014 «Πρόσβαση στη δραστηριότητα των πιστωτικών ιδρυμάτων και προληπτική εποπτεία πιστωτικών ιδρυμάτων και επιχειρήσεων επενδύσεων (ενσωμάτωση της Οδηγίας 2013/36/ΕΕ), κατάργηση του ν. 3601/2007 και άλλες διατάξεις”, (Φ.Ε.Κ. 107/ τ. Α΄/2014)</w:t>
      </w:r>
      <w:r w:rsidRPr="00071BCC">
        <w:rPr>
          <w:rFonts w:ascii="Tahoma" w:hAnsi="Tahoma" w:cs="Tahoma"/>
          <w:szCs w:val="22"/>
          <w:lang w:val="el-GR"/>
        </w:rPr>
        <w:t xml:space="preserve"> όπως τροποποιήθηκε  και ισχύει.</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Τον Ν. 4412/2016 «Δημόσιες Συμβάσεις Έργων, Προμηθειών και Υπηρεσιών (προσαρμογή στις Οδηγίες 2014/24/ΕΕ και 2014/25/ΕΕ)» (ΦΕΚ 147/τ. Α΄/2016).</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Τον Ν. 4364/2016 «Προσαρμογή της ελληνικής νομοθεσίας στην Οδηγία 2009/138/ΕΚ του Ευρωπαϊκού Κοινοβουλίου και του Συμβουλίου, της 25ης Νοεμβρίου 2009, σχετικά με την ανάληψη και την άσκηση δραστηριοτήτων ασφάλισης και αντασφάλισης (Φερεγγυότητα ΙΙ), στα άρθρα 2 και 8 της Οδηγίας 2014/51/ΕΕ του Ευρωπαϊκού Κοινοβουλίου και του Συμβουλίου της 16ης Απριλίου 2014 σχετικά με την τροποποίηση των Οδηγιών 2003/71/ΕΚ και 2009/138/ΕΚ, και των Κανονισμών (ΕΚ) αριθ. 1060/2009, (ΕΕ) αριθ. 1094/2010 και (ΕΕ) αριθ. 1095/2010, όσον αφορά τις εξουσίες της Ευρωπαϊκής Αρχής Ασφαλίσεων και Επαγγελματικών Συντάξεων (εφεξής ΕΑΑΕΣ) και της Ευρωπαϊκής Αρχής Κινητών Αξιών και Αγορών, καθώς και στο άρθρο 4 της Οδηγίας 2011/89/ΕΕ του Ευρωπαϊκού Κοινοβουλίου και του Συμβουλίου, της 16ης Νοεμβρίου 2011, σχετικά με τη συμπληρωματική εποπτεία των χρηματοπιστωτικών οντοτήτων που ανήκουν σε χρηματοπιστωτικούς ομίλους ετερογενών δραστηριοτήτων και συναφείς διατάξεις της νομοθεσίας περί της ιδιωτικής ασφάλισης και άλλες διατάξεις” (Φ.Ε.Κ. 13/τ. Α΄/2016),  όπως τροποποιήθηκε και ισχύει.</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Την 100/18.7.2016 Πράξη Τράπεζας Ελλάδος «Αναθεώρηση των ελάχιστων ποσών ασφαλιστικής κάλυψης της υποχρεωτικής ασφάλισης αστικής ευθύνης από ατυχήματα αυτοκινήτων» (Φ.ΕΚ. 2550/ τ. Β’ / 2016).</w:t>
      </w:r>
    </w:p>
    <w:p w:rsidR="00A93755" w:rsidRPr="00A93755" w:rsidRDefault="00A93755" w:rsidP="00837FBC">
      <w:pPr>
        <w:pStyle w:val="aa"/>
        <w:numPr>
          <w:ilvl w:val="0"/>
          <w:numId w:val="4"/>
        </w:numPr>
        <w:spacing w:before="40" w:after="40" w:line="276" w:lineRule="auto"/>
        <w:ind w:left="709" w:hanging="283"/>
        <w:rPr>
          <w:rFonts w:ascii="Tahoma" w:hAnsi="Tahoma" w:cs="Tahoma"/>
          <w:w w:val="105"/>
          <w:szCs w:val="22"/>
          <w:lang w:val="el-GR"/>
        </w:rPr>
      </w:pPr>
      <w:r w:rsidRPr="00A93755">
        <w:rPr>
          <w:rFonts w:ascii="Tahoma" w:hAnsi="Tahoma" w:cs="Tahoma"/>
          <w:w w:val="105"/>
          <w:szCs w:val="22"/>
          <w:lang w:val="el-GR"/>
        </w:rPr>
        <w:t xml:space="preserve">Τις σε εκτέλεση των ανωτέρω νόμων εκδοθείσες κανονιστικές πράξεις, τις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κοινωνικού, περιβαλλοντικού και φορολογικού </w:t>
      </w:r>
      <w:r w:rsidRPr="00A93755">
        <w:rPr>
          <w:rFonts w:ascii="Tahoma" w:hAnsi="Tahoma" w:cs="Tahoma"/>
          <w:w w:val="105"/>
          <w:szCs w:val="22"/>
          <w:lang w:val="el-GR"/>
        </w:rPr>
        <w:lastRenderedPageBreak/>
        <w:t>δικαίου που διέπει την ανάθεση και εκτέλεση της παρούσας σύμβασης, έστω και αν δεν αναφέρονται ρητά παραπάνω.</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Άρθρο 3ο – Συμβατικά Στοιχεία</w:t>
      </w:r>
    </w:p>
    <w:p w:rsidR="00A93755" w:rsidRPr="00A93755" w:rsidRDefault="00A93755" w:rsidP="00A93755">
      <w:pPr>
        <w:pStyle w:val="aa"/>
        <w:spacing w:before="40" w:after="40" w:line="276" w:lineRule="auto"/>
        <w:ind w:firstLine="425"/>
        <w:rPr>
          <w:rFonts w:ascii="Tahoma" w:hAnsi="Tahoma" w:cs="Tahoma"/>
          <w:w w:val="105"/>
          <w:szCs w:val="22"/>
          <w:lang w:val="el-GR"/>
        </w:rPr>
      </w:pPr>
      <w:r w:rsidRPr="00A93755">
        <w:rPr>
          <w:rFonts w:ascii="Tahoma" w:hAnsi="Tahoma" w:cs="Tahoma"/>
          <w:w w:val="105"/>
          <w:szCs w:val="22"/>
          <w:lang w:val="el-GR"/>
        </w:rPr>
        <w:t>Τα συμβατικά στοιχεία της εργασίας είναι :</w:t>
      </w:r>
    </w:p>
    <w:p w:rsidR="00A93755" w:rsidRPr="00A93755" w:rsidRDefault="00A93755" w:rsidP="00A93755">
      <w:pPr>
        <w:pStyle w:val="aa"/>
        <w:spacing w:before="40" w:after="40" w:line="276" w:lineRule="auto"/>
        <w:ind w:firstLine="425"/>
        <w:rPr>
          <w:rFonts w:ascii="Tahoma" w:hAnsi="Tahoma" w:cs="Tahoma"/>
          <w:w w:val="105"/>
          <w:szCs w:val="22"/>
          <w:lang w:val="el-GR"/>
        </w:rPr>
      </w:pPr>
      <w:r w:rsidRPr="00A93755">
        <w:rPr>
          <w:rFonts w:ascii="Tahoma" w:hAnsi="Tahoma" w:cs="Tahoma"/>
          <w:w w:val="105"/>
          <w:szCs w:val="22"/>
          <w:lang w:val="el-GR"/>
        </w:rPr>
        <w:t>1. Αναλυτική διακήρυξη</w:t>
      </w:r>
    </w:p>
    <w:p w:rsidR="00A93755" w:rsidRPr="00A93755" w:rsidRDefault="00A93755" w:rsidP="00A93755">
      <w:pPr>
        <w:pStyle w:val="aa"/>
        <w:spacing w:before="40" w:after="40" w:line="276" w:lineRule="auto"/>
        <w:ind w:firstLine="425"/>
        <w:rPr>
          <w:rFonts w:ascii="Tahoma" w:hAnsi="Tahoma" w:cs="Tahoma"/>
          <w:w w:val="105"/>
          <w:szCs w:val="22"/>
          <w:lang w:val="el-GR"/>
        </w:rPr>
      </w:pPr>
      <w:r w:rsidRPr="00A93755">
        <w:rPr>
          <w:rFonts w:ascii="Tahoma" w:hAnsi="Tahoma" w:cs="Tahoma"/>
          <w:w w:val="105"/>
          <w:szCs w:val="22"/>
          <w:lang w:val="el-GR"/>
        </w:rPr>
        <w:t xml:space="preserve">2. Τεχνική περιγραφή </w:t>
      </w:r>
    </w:p>
    <w:p w:rsidR="00A93755" w:rsidRPr="00A93755" w:rsidRDefault="00A93755" w:rsidP="00A93755">
      <w:pPr>
        <w:pStyle w:val="aa"/>
        <w:spacing w:before="40" w:after="40" w:line="276" w:lineRule="auto"/>
        <w:ind w:firstLine="425"/>
        <w:rPr>
          <w:rFonts w:ascii="Tahoma" w:hAnsi="Tahoma" w:cs="Tahoma"/>
          <w:w w:val="105"/>
          <w:szCs w:val="22"/>
          <w:lang w:val="el-GR"/>
        </w:rPr>
      </w:pPr>
      <w:r w:rsidRPr="00A93755">
        <w:rPr>
          <w:rFonts w:ascii="Tahoma" w:hAnsi="Tahoma" w:cs="Tahoma"/>
          <w:w w:val="105"/>
          <w:szCs w:val="22"/>
          <w:lang w:val="el-GR"/>
        </w:rPr>
        <w:t>3. Ενδεικτικός Προϋπολογισμός</w:t>
      </w:r>
    </w:p>
    <w:p w:rsidR="00A93755" w:rsidRPr="00A93755" w:rsidRDefault="00A93755" w:rsidP="00A93755">
      <w:pPr>
        <w:pStyle w:val="aa"/>
        <w:spacing w:before="40" w:after="40" w:line="276" w:lineRule="auto"/>
        <w:ind w:firstLine="425"/>
        <w:rPr>
          <w:rFonts w:ascii="Tahoma" w:hAnsi="Tahoma" w:cs="Tahoma"/>
          <w:w w:val="105"/>
          <w:szCs w:val="22"/>
          <w:lang w:val="el-GR"/>
        </w:rPr>
      </w:pPr>
      <w:r w:rsidRPr="00A93755">
        <w:rPr>
          <w:rFonts w:ascii="Tahoma" w:hAnsi="Tahoma" w:cs="Tahoma"/>
          <w:w w:val="105"/>
          <w:szCs w:val="22"/>
          <w:lang w:val="el-GR"/>
        </w:rPr>
        <w:t>4. Συγγραφή υποχρεώσεων</w:t>
      </w:r>
    </w:p>
    <w:p w:rsidR="00A93755" w:rsidRPr="00A93755" w:rsidRDefault="00A93755" w:rsidP="00A93755">
      <w:pPr>
        <w:pStyle w:val="aa"/>
        <w:spacing w:before="40" w:after="40" w:line="276" w:lineRule="auto"/>
        <w:ind w:firstLine="425"/>
        <w:rPr>
          <w:rFonts w:ascii="Tahoma" w:hAnsi="Tahoma" w:cs="Tahoma"/>
          <w:w w:val="105"/>
          <w:szCs w:val="22"/>
          <w:lang w:val="el-GR"/>
        </w:rPr>
      </w:pPr>
      <w:r w:rsidRPr="00A93755">
        <w:rPr>
          <w:rFonts w:ascii="Tahoma" w:hAnsi="Tahoma" w:cs="Tahoma"/>
          <w:w w:val="105"/>
          <w:szCs w:val="22"/>
          <w:lang w:val="el-GR"/>
        </w:rPr>
        <w:t>5. Έντυπο Οικονομικής Προσφοράς</w:t>
      </w:r>
    </w:p>
    <w:p w:rsidR="00A93755" w:rsidRPr="00A93755" w:rsidRDefault="00A93755" w:rsidP="00A93755">
      <w:pPr>
        <w:pStyle w:val="aa"/>
        <w:spacing w:before="200" w:line="276" w:lineRule="auto"/>
        <w:ind w:left="1843" w:hanging="1418"/>
        <w:rPr>
          <w:rFonts w:ascii="Tahoma" w:hAnsi="Tahoma" w:cs="Tahoma"/>
          <w:b/>
          <w:w w:val="105"/>
          <w:szCs w:val="22"/>
          <w:lang w:val="el-GR"/>
        </w:rPr>
      </w:pPr>
      <w:r w:rsidRPr="00A93755">
        <w:rPr>
          <w:rFonts w:ascii="Tahoma" w:hAnsi="Tahoma" w:cs="Tahoma"/>
          <w:b/>
          <w:w w:val="105"/>
          <w:szCs w:val="22"/>
          <w:lang w:val="el-GR"/>
        </w:rPr>
        <w:t>Άρθρο</w:t>
      </w:r>
      <w:r>
        <w:rPr>
          <w:rFonts w:ascii="Tahoma" w:hAnsi="Tahoma" w:cs="Tahoma"/>
          <w:b/>
          <w:w w:val="105"/>
          <w:szCs w:val="22"/>
          <w:lang w:val="el-GR"/>
        </w:rPr>
        <w:t xml:space="preserve"> 4</w:t>
      </w:r>
      <w:r w:rsidRPr="00A93755">
        <w:rPr>
          <w:rFonts w:ascii="Tahoma" w:hAnsi="Tahoma" w:cs="Tahoma"/>
          <w:b/>
          <w:w w:val="105"/>
          <w:szCs w:val="22"/>
          <w:lang w:val="el-GR"/>
        </w:rPr>
        <w:t>ο</w:t>
      </w:r>
      <w:r>
        <w:rPr>
          <w:rFonts w:ascii="Tahoma" w:hAnsi="Tahoma" w:cs="Tahoma"/>
          <w:b/>
          <w:w w:val="105"/>
          <w:szCs w:val="22"/>
          <w:lang w:val="el-GR"/>
        </w:rPr>
        <w:t xml:space="preserve"> -</w:t>
      </w:r>
      <w:r w:rsidRPr="00A93755">
        <w:rPr>
          <w:rFonts w:ascii="Tahoma" w:hAnsi="Tahoma" w:cs="Tahoma"/>
          <w:b/>
          <w:w w:val="105"/>
          <w:szCs w:val="22"/>
          <w:lang w:val="el-GR"/>
        </w:rPr>
        <w:t xml:space="preserve"> </w:t>
      </w:r>
      <w:r>
        <w:rPr>
          <w:rFonts w:ascii="Tahoma" w:hAnsi="Tahoma" w:cs="Tahoma"/>
          <w:b/>
          <w:w w:val="105"/>
          <w:szCs w:val="22"/>
          <w:lang w:val="el-GR"/>
        </w:rPr>
        <w:t>Χρόνος και</w:t>
      </w:r>
      <w:r w:rsidRPr="00A93755">
        <w:rPr>
          <w:rFonts w:ascii="Tahoma" w:hAnsi="Tahoma" w:cs="Tahoma"/>
          <w:b/>
          <w:w w:val="105"/>
          <w:szCs w:val="22"/>
          <w:lang w:val="el-GR"/>
        </w:rPr>
        <w:t xml:space="preserve">  συμβατικό αντικείμενο εκτέλεσης της υπηρεσίας</w:t>
      </w:r>
    </w:p>
    <w:p w:rsidR="00A93755" w:rsidRPr="00A93755" w:rsidRDefault="00A93755" w:rsidP="00A93755">
      <w:pPr>
        <w:pStyle w:val="aa"/>
        <w:spacing w:line="276" w:lineRule="auto"/>
        <w:ind w:firstLine="425"/>
        <w:rPr>
          <w:rFonts w:ascii="Tahoma" w:hAnsi="Tahoma" w:cs="Tahoma"/>
          <w:bCs/>
          <w:w w:val="105"/>
          <w:szCs w:val="22"/>
          <w:lang w:val="el-GR"/>
        </w:rPr>
      </w:pPr>
      <w:r w:rsidRPr="00A93755">
        <w:rPr>
          <w:rFonts w:ascii="Tahoma" w:hAnsi="Tahoma" w:cs="Tahoma"/>
          <w:bCs/>
          <w:w w:val="105"/>
          <w:szCs w:val="22"/>
          <w:lang w:val="el-GR"/>
        </w:rPr>
        <w:t xml:space="preserve">Η εκτέλεση των υπηρεσιών ασφάλισης θα καλύπτει διάρκεια δύο (2) ετών από τη λήξη των υφιστάμενων ασφαλιστηρίων συμβολαίων, με ασφαλιστήρια συμβόλαια τα οποία θα εκδίδονται ανά έτος. </w:t>
      </w:r>
    </w:p>
    <w:p w:rsidR="00A93755" w:rsidRPr="000C6758" w:rsidRDefault="00A93755" w:rsidP="00A93755">
      <w:pPr>
        <w:pStyle w:val="aa"/>
        <w:spacing w:before="80" w:line="276" w:lineRule="auto"/>
        <w:ind w:firstLine="425"/>
        <w:rPr>
          <w:rFonts w:ascii="Tahoma" w:hAnsi="Tahoma" w:cs="Tahoma"/>
          <w:bCs/>
          <w:w w:val="105"/>
          <w:szCs w:val="22"/>
          <w:lang w:val="el-GR"/>
        </w:rPr>
      </w:pPr>
      <w:r w:rsidRPr="00A93755">
        <w:rPr>
          <w:rFonts w:ascii="Tahoma" w:hAnsi="Tahoma" w:cs="Tahoma"/>
          <w:bCs/>
          <w:w w:val="105"/>
          <w:szCs w:val="22"/>
          <w:lang w:val="el-GR"/>
        </w:rPr>
        <w:t>Η σύμβαση τίθεται σε ισχύ από την υπογραφή της και η ασφάλιση των οχημάτων – μηχανημάτων</w:t>
      </w:r>
      <w:r>
        <w:rPr>
          <w:rFonts w:ascii="Tahoma" w:hAnsi="Tahoma" w:cs="Tahoma"/>
          <w:bCs/>
          <w:w w:val="105"/>
          <w:szCs w:val="22"/>
          <w:lang w:val="el-GR"/>
        </w:rPr>
        <w:t xml:space="preserve"> - εργαλείων</w:t>
      </w:r>
      <w:r w:rsidRPr="00A93755">
        <w:rPr>
          <w:rFonts w:ascii="Tahoma" w:hAnsi="Tahoma" w:cs="Tahoma"/>
          <w:bCs/>
          <w:w w:val="105"/>
          <w:szCs w:val="22"/>
          <w:lang w:val="el-GR"/>
        </w:rPr>
        <w:t xml:space="preserve"> θα έχει έναρξη ισχύος από την </w:t>
      </w:r>
      <w:r>
        <w:rPr>
          <w:rFonts w:ascii="Tahoma" w:hAnsi="Tahoma" w:cs="Tahoma"/>
          <w:bCs/>
          <w:w w:val="105"/>
          <w:szCs w:val="22"/>
          <w:lang w:val="el-GR"/>
        </w:rPr>
        <w:t>1η Ιανουαρίου</w:t>
      </w:r>
      <w:r w:rsidRPr="00A93755">
        <w:rPr>
          <w:rFonts w:ascii="Tahoma" w:hAnsi="Tahoma" w:cs="Tahoma"/>
          <w:bCs/>
          <w:w w:val="105"/>
          <w:szCs w:val="22"/>
          <w:lang w:val="el-GR"/>
        </w:rPr>
        <w:t xml:space="preserve"> 2021 και ώρα </w:t>
      </w:r>
      <w:r>
        <w:rPr>
          <w:rFonts w:ascii="Tahoma" w:hAnsi="Tahoma" w:cs="Tahoma"/>
          <w:bCs/>
          <w:w w:val="105"/>
          <w:szCs w:val="22"/>
          <w:lang w:val="el-GR"/>
        </w:rPr>
        <w:t>12</w:t>
      </w:r>
      <w:r w:rsidRPr="00A93755">
        <w:rPr>
          <w:rFonts w:ascii="Tahoma" w:hAnsi="Tahoma" w:cs="Tahoma"/>
          <w:bCs/>
          <w:w w:val="105"/>
          <w:szCs w:val="22"/>
          <w:lang w:val="el-GR"/>
        </w:rPr>
        <w:t xml:space="preserve">:00 </w:t>
      </w:r>
      <w:r>
        <w:rPr>
          <w:rFonts w:ascii="Tahoma" w:hAnsi="Tahoma" w:cs="Tahoma"/>
          <w:bCs/>
          <w:w w:val="105"/>
          <w:szCs w:val="22"/>
          <w:lang w:val="el-GR"/>
        </w:rPr>
        <w:t xml:space="preserve">π.μ </w:t>
      </w:r>
      <w:r w:rsidRPr="00A93755">
        <w:rPr>
          <w:rFonts w:ascii="Tahoma" w:hAnsi="Tahoma" w:cs="Tahoma"/>
          <w:bCs/>
          <w:w w:val="105"/>
          <w:szCs w:val="22"/>
          <w:lang w:val="el-GR"/>
        </w:rPr>
        <w:t xml:space="preserve">(ημερομηνία λήξης της προηγούμενης ασφάλισης </w:t>
      </w:r>
      <w:r>
        <w:rPr>
          <w:rFonts w:ascii="Tahoma" w:hAnsi="Tahoma" w:cs="Tahoma"/>
          <w:bCs/>
          <w:w w:val="105"/>
          <w:szCs w:val="22"/>
          <w:lang w:val="el-GR"/>
        </w:rPr>
        <w:t>1</w:t>
      </w:r>
      <w:r w:rsidRPr="00B37BE5">
        <w:rPr>
          <w:rFonts w:ascii="Tahoma" w:hAnsi="Tahoma" w:cs="Tahoma"/>
          <w:bCs/>
          <w:w w:val="105"/>
          <w:szCs w:val="22"/>
          <w:vertAlign w:val="superscript"/>
          <w:lang w:val="el-GR"/>
        </w:rPr>
        <w:t>η</w:t>
      </w:r>
      <w:r>
        <w:rPr>
          <w:rFonts w:ascii="Tahoma" w:hAnsi="Tahoma" w:cs="Tahoma"/>
          <w:bCs/>
          <w:w w:val="105"/>
          <w:szCs w:val="22"/>
          <w:lang w:val="el-GR"/>
        </w:rPr>
        <w:t xml:space="preserve"> Ιανουαρίου</w:t>
      </w:r>
      <w:r w:rsidRPr="00A93755">
        <w:rPr>
          <w:rFonts w:ascii="Tahoma" w:hAnsi="Tahoma" w:cs="Tahoma"/>
          <w:bCs/>
          <w:w w:val="105"/>
          <w:szCs w:val="22"/>
          <w:lang w:val="el-GR"/>
        </w:rPr>
        <w:t xml:space="preserve"> 2021 και ώρα </w:t>
      </w:r>
      <w:r>
        <w:rPr>
          <w:rFonts w:ascii="Tahoma" w:hAnsi="Tahoma" w:cs="Tahoma"/>
          <w:bCs/>
          <w:w w:val="105"/>
          <w:szCs w:val="22"/>
          <w:lang w:val="el-GR"/>
        </w:rPr>
        <w:t>12</w:t>
      </w:r>
      <w:r w:rsidRPr="00A93755">
        <w:rPr>
          <w:rFonts w:ascii="Tahoma" w:hAnsi="Tahoma" w:cs="Tahoma"/>
          <w:bCs/>
          <w:w w:val="105"/>
          <w:szCs w:val="22"/>
          <w:lang w:val="el-GR"/>
        </w:rPr>
        <w:t>:</w:t>
      </w:r>
      <w:r>
        <w:rPr>
          <w:rFonts w:ascii="Tahoma" w:hAnsi="Tahoma" w:cs="Tahoma"/>
          <w:bCs/>
          <w:w w:val="105"/>
          <w:szCs w:val="22"/>
          <w:lang w:val="el-GR"/>
        </w:rPr>
        <w:t>00 π.μ.</w:t>
      </w:r>
      <w:r w:rsidRPr="00A93755">
        <w:rPr>
          <w:rFonts w:ascii="Tahoma" w:hAnsi="Tahoma" w:cs="Tahoma"/>
          <w:bCs/>
          <w:w w:val="105"/>
          <w:szCs w:val="22"/>
          <w:lang w:val="el-GR"/>
        </w:rPr>
        <w:t>), ώστε να διασφαλίζεται η πλήρης και χωρίς διακοπή διαδοχική ασφάλιση των οχημάτων.</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 xml:space="preserve">Άρθρο </w:t>
      </w:r>
      <w:r>
        <w:rPr>
          <w:rFonts w:ascii="Tahoma" w:hAnsi="Tahoma" w:cs="Tahoma"/>
          <w:b/>
          <w:w w:val="105"/>
          <w:szCs w:val="22"/>
          <w:lang w:val="el-GR"/>
        </w:rPr>
        <w:t>5</w:t>
      </w:r>
      <w:r w:rsidRPr="00A93755">
        <w:rPr>
          <w:rFonts w:ascii="Tahoma" w:hAnsi="Tahoma" w:cs="Tahoma"/>
          <w:b/>
          <w:w w:val="105"/>
          <w:szCs w:val="22"/>
          <w:lang w:val="el-GR"/>
        </w:rPr>
        <w:t>ο</w:t>
      </w:r>
      <w:r>
        <w:rPr>
          <w:rFonts w:ascii="Tahoma" w:hAnsi="Tahoma" w:cs="Tahoma"/>
          <w:b/>
          <w:w w:val="105"/>
          <w:szCs w:val="22"/>
          <w:lang w:val="el-GR"/>
        </w:rPr>
        <w:t xml:space="preserve"> </w:t>
      </w:r>
      <w:r w:rsidRPr="00A93755">
        <w:rPr>
          <w:rFonts w:ascii="Tahoma" w:hAnsi="Tahoma" w:cs="Tahoma"/>
          <w:b/>
          <w:w w:val="105"/>
          <w:szCs w:val="22"/>
          <w:lang w:val="el-GR"/>
        </w:rPr>
        <w:t xml:space="preserve">- </w:t>
      </w:r>
      <w:r w:rsidRPr="00B37BE5">
        <w:rPr>
          <w:rFonts w:ascii="Tahoma" w:hAnsi="Tahoma" w:cs="Tahoma"/>
          <w:b/>
          <w:bCs/>
          <w:szCs w:val="22"/>
          <w:lang w:val="el-GR"/>
        </w:rPr>
        <w:t>Τρόπος επιλογής αναδόχου -  Κατακύρωση</w:t>
      </w:r>
      <w:r w:rsidRPr="008B479B">
        <w:rPr>
          <w:b/>
          <w:bCs/>
          <w:sz w:val="24"/>
          <w:u w:val="single"/>
          <w:lang w:val="el-GR"/>
        </w:rPr>
        <w:t xml:space="preserve"> </w:t>
      </w:r>
      <w:r>
        <w:rPr>
          <w:b/>
          <w:bCs/>
          <w:sz w:val="24"/>
          <w:u w:val="single"/>
          <w:lang w:val="el-GR"/>
        </w:rPr>
        <w:t xml:space="preserve">  </w:t>
      </w:r>
    </w:p>
    <w:p w:rsidR="00A93755" w:rsidRPr="00A93755" w:rsidRDefault="00A93755" w:rsidP="00A93755">
      <w:pPr>
        <w:pStyle w:val="aa"/>
        <w:spacing w:line="276" w:lineRule="auto"/>
        <w:ind w:firstLine="425"/>
        <w:rPr>
          <w:rFonts w:ascii="Tahoma" w:hAnsi="Tahoma" w:cs="Tahoma"/>
          <w:w w:val="105"/>
          <w:szCs w:val="22"/>
          <w:lang w:val="el-GR"/>
        </w:rPr>
      </w:pPr>
      <w:r w:rsidRPr="00A93755">
        <w:rPr>
          <w:rFonts w:ascii="Tahoma" w:hAnsi="Tahoma" w:cs="Tahoma"/>
          <w:w w:val="105"/>
          <w:szCs w:val="22"/>
          <w:lang w:val="el-GR"/>
        </w:rPr>
        <w:t xml:space="preserve">Η </w:t>
      </w:r>
      <w:r>
        <w:rPr>
          <w:rFonts w:ascii="Tahoma" w:hAnsi="Tahoma" w:cs="Tahoma"/>
          <w:w w:val="105"/>
          <w:szCs w:val="22"/>
          <w:lang w:val="el-GR"/>
        </w:rPr>
        <w:t>ανάθεση της υπηρεσίας</w:t>
      </w:r>
      <w:r w:rsidRPr="00A93755">
        <w:rPr>
          <w:rFonts w:ascii="Tahoma" w:hAnsi="Tahoma" w:cs="Tahoma"/>
          <w:w w:val="105"/>
          <w:szCs w:val="22"/>
          <w:lang w:val="el-GR"/>
        </w:rPr>
        <w:t xml:space="preserve"> αυτής θα πραγματοποιηθεί με συνοπτικό διαγωνισμό, με υποβολή σφραγισμένων προσφορών, και η τελική επιλογή θα γίνει με κριτήριο την πλέον συμφέρουσα από οικονομικής άποψης προσφορά βάσει τιμής για το σύνολο των υπό ασφάλιση οχημάτων, μηχανημάτων και εργαλείων πρασίνου, όπως αναφέρονται στην παρούσα μελέτη, κατόπιν αξιολόγησης των προσφορών από την αρμόδια επιτροπή</w:t>
      </w:r>
      <w:r>
        <w:rPr>
          <w:rFonts w:ascii="Tahoma" w:hAnsi="Tahoma" w:cs="Tahoma"/>
          <w:w w:val="105"/>
          <w:szCs w:val="22"/>
          <w:lang w:val="el-GR"/>
        </w:rPr>
        <w:t>,</w:t>
      </w:r>
      <w:r w:rsidRPr="005E0203">
        <w:rPr>
          <w:bCs/>
          <w:sz w:val="24"/>
          <w:lang w:val="el-GR"/>
        </w:rPr>
        <w:t xml:space="preserve"> </w:t>
      </w:r>
      <w:r w:rsidRPr="005E0203">
        <w:rPr>
          <w:rFonts w:ascii="Tahoma" w:hAnsi="Tahoma" w:cs="Tahoma"/>
          <w:bCs/>
          <w:szCs w:val="22"/>
          <w:lang w:val="el-GR"/>
        </w:rPr>
        <w:t>σύμφωνα με το άρθρο 86 του Ν. 4412/2016</w:t>
      </w:r>
      <w:r>
        <w:rPr>
          <w:rFonts w:ascii="Tahoma" w:hAnsi="Tahoma" w:cs="Tahoma"/>
          <w:bCs/>
          <w:szCs w:val="22"/>
          <w:lang w:val="el-GR"/>
        </w:rPr>
        <w:t>.</w:t>
      </w:r>
    </w:p>
    <w:p w:rsidR="00A93755" w:rsidRPr="00B37BE5" w:rsidRDefault="00A93755" w:rsidP="00A93755">
      <w:pPr>
        <w:spacing w:before="80"/>
        <w:ind w:right="85" w:firstLine="414"/>
        <w:jc w:val="both"/>
        <w:rPr>
          <w:rFonts w:ascii="Tahoma" w:hAnsi="Tahoma" w:cs="Tahoma"/>
          <w:bCs/>
          <w:color w:val="000000"/>
          <w:highlight w:val="yellow"/>
        </w:rPr>
      </w:pPr>
      <w:r w:rsidRPr="00B37BE5">
        <w:rPr>
          <w:rFonts w:ascii="Tahoma" w:hAnsi="Tahoma" w:cs="Tahoma"/>
          <w:bCs/>
          <w:color w:val="000000"/>
        </w:rPr>
        <w:t>Λαμβάνοντας υπόψη τα οριζόμενα στο άρθρο 59 του Ν. 4412/2016, επισημαίνεται ότι ο λόγος που η μελέτη συντάσσεται για το σύνολο της υπηρεσίας είναι η δυνατότητα ασφάλισης όλων των ειδών από έναν οικονομικό φορέα, γεγονός το οποίο αφ’ ενός διευκολύνει την υλοποίηση της σύμβασης, αφ’ ετέρου δε, επιτρέπει πιο ολοκληρωμένη υποστήριξη του αντικειμένου της σύμβασης από τον φορέα.</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 xml:space="preserve">Άρθρο </w:t>
      </w:r>
      <w:r>
        <w:rPr>
          <w:rFonts w:ascii="Tahoma" w:hAnsi="Tahoma" w:cs="Tahoma"/>
          <w:b/>
          <w:w w:val="105"/>
          <w:szCs w:val="22"/>
          <w:lang w:val="el-GR"/>
        </w:rPr>
        <w:t>6</w:t>
      </w:r>
      <w:r w:rsidRPr="00A93755">
        <w:rPr>
          <w:rFonts w:ascii="Tahoma" w:hAnsi="Tahoma" w:cs="Tahoma"/>
          <w:b/>
          <w:w w:val="105"/>
          <w:szCs w:val="22"/>
          <w:lang w:val="el-GR"/>
        </w:rPr>
        <w:t>ο - Ανακοίνωση αποτελέσματος</w:t>
      </w:r>
    </w:p>
    <w:p w:rsidR="00A93755" w:rsidRPr="00A93755" w:rsidRDefault="00A93755" w:rsidP="00A93755">
      <w:pPr>
        <w:pStyle w:val="aa"/>
        <w:spacing w:line="276" w:lineRule="auto"/>
        <w:ind w:firstLine="425"/>
        <w:rPr>
          <w:rFonts w:ascii="Tahoma" w:hAnsi="Tahoma" w:cs="Tahoma"/>
          <w:w w:val="105"/>
          <w:szCs w:val="22"/>
          <w:lang w:val="el-GR"/>
        </w:rPr>
      </w:pPr>
      <w:r w:rsidRPr="00A93755">
        <w:rPr>
          <w:rFonts w:ascii="Tahoma" w:hAnsi="Tahoma" w:cs="Tahoma"/>
          <w:w w:val="105"/>
          <w:szCs w:val="22"/>
          <w:lang w:val="el-GR"/>
        </w:rPr>
        <w:t>Ο ανάδοχος της υπηρεσίας αυτής, μετά την κατά τον νόμο έγκριση του αποτελέσματος αυτής, υποχρεούται να προσέλθει σε ορισμένο τόπο και χρόνο,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lastRenderedPageBreak/>
        <w:t xml:space="preserve">Άρθρο </w:t>
      </w:r>
      <w:r>
        <w:rPr>
          <w:rFonts w:ascii="Tahoma" w:hAnsi="Tahoma" w:cs="Tahoma"/>
          <w:b/>
          <w:w w:val="105"/>
          <w:szCs w:val="22"/>
          <w:lang w:val="el-GR"/>
        </w:rPr>
        <w:t>7</w:t>
      </w:r>
      <w:r w:rsidRPr="00A93755">
        <w:rPr>
          <w:rFonts w:ascii="Tahoma" w:hAnsi="Tahoma" w:cs="Tahoma"/>
          <w:b/>
          <w:w w:val="105"/>
          <w:szCs w:val="22"/>
          <w:lang w:val="el-GR"/>
        </w:rPr>
        <w:t xml:space="preserve">ο - Εγγυήσεις – Χρόνος εγγύησης  </w:t>
      </w:r>
    </w:p>
    <w:p w:rsidR="00A93755" w:rsidRPr="00A93755" w:rsidRDefault="00A93755" w:rsidP="00A93755">
      <w:pPr>
        <w:pStyle w:val="aa"/>
        <w:spacing w:line="276" w:lineRule="auto"/>
        <w:ind w:firstLine="425"/>
        <w:rPr>
          <w:rFonts w:ascii="Tahoma" w:hAnsi="Tahoma" w:cs="Tahoma"/>
          <w:w w:val="105"/>
          <w:szCs w:val="22"/>
          <w:lang w:val="el-GR"/>
        </w:rPr>
      </w:pPr>
      <w:r w:rsidRPr="00A93755">
        <w:rPr>
          <w:rFonts w:ascii="Tahoma" w:hAnsi="Tahoma" w:cs="Tahoma"/>
          <w:w w:val="105"/>
          <w:szCs w:val="22"/>
          <w:lang w:val="el-GR"/>
        </w:rPr>
        <w:t xml:space="preserve"> Ο ανάδοχος στον οποίο θα γίνει η κατακύρωση της υπηρεσίας υποχρεούται να καταθέσει με την υπογραφή της σύμβασης, εγγύηση καλής εκτέλεσης των όρων της σύμβασης, σύμφωνα με το άρθρο 72 του Ν. 4412/2016, το ύψος της οποίας είναι 5% της συνολικής συμβατικής αξίας συνυπολογιζόμενης της επιτευχθείσας έκπτωσης κατά τη δημοπρασία, με λήξη ισχύος της τουλάχιστον (1) ένα μήνα πλέον του συμβατικού χρόνου ισχύος της σύμβασης.</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 xml:space="preserve">Άρθρο </w:t>
      </w:r>
      <w:r>
        <w:rPr>
          <w:rFonts w:ascii="Tahoma" w:hAnsi="Tahoma" w:cs="Tahoma"/>
          <w:b/>
          <w:w w:val="105"/>
          <w:szCs w:val="22"/>
          <w:lang w:val="el-GR"/>
        </w:rPr>
        <w:t>8</w:t>
      </w:r>
      <w:r w:rsidRPr="00A93755">
        <w:rPr>
          <w:rFonts w:ascii="Tahoma" w:hAnsi="Tahoma" w:cs="Tahoma"/>
          <w:b/>
          <w:w w:val="105"/>
          <w:szCs w:val="22"/>
          <w:lang w:val="el-GR"/>
        </w:rPr>
        <w:t>ο – Μελέτη των συνθηκών</w:t>
      </w:r>
    </w:p>
    <w:p w:rsidR="00A93755" w:rsidRPr="000C0367" w:rsidRDefault="00A93755" w:rsidP="00A93755">
      <w:pPr>
        <w:pStyle w:val="aa"/>
        <w:spacing w:line="276" w:lineRule="auto"/>
        <w:ind w:firstLine="425"/>
        <w:rPr>
          <w:rFonts w:ascii="Tahoma" w:hAnsi="Tahoma" w:cs="Tahoma"/>
          <w:w w:val="105"/>
          <w:szCs w:val="22"/>
          <w:lang w:val="el-GR"/>
        </w:rPr>
      </w:pPr>
      <w:r w:rsidRPr="000C0367">
        <w:rPr>
          <w:rFonts w:ascii="Tahoma" w:hAnsi="Tahoma" w:cs="Tahoma"/>
          <w:w w:val="105"/>
          <w:szCs w:val="22"/>
          <w:lang w:val="el-GR"/>
        </w:rPr>
        <w:t>Η υπογραφή της σύμβασης αποτελεί τεκμήριο ότι οι ενδιαφερόμενοι έχουν επισκευασθεί και έχουν ελέγξει πλήρως τα οχήματα και μηχανήματα έργου που θα ασφαλισθούν και έχουν πλήρη γνώση των γενικών και τοπικών συνθηκών.</w:t>
      </w:r>
    </w:p>
    <w:p w:rsidR="00A93755" w:rsidRPr="000C0367" w:rsidRDefault="00A93755" w:rsidP="00A93755">
      <w:pPr>
        <w:pStyle w:val="aa"/>
        <w:spacing w:before="120" w:line="276" w:lineRule="auto"/>
        <w:ind w:firstLine="425"/>
        <w:rPr>
          <w:rFonts w:ascii="Tahoma" w:hAnsi="Tahoma" w:cs="Tahoma"/>
          <w:w w:val="105"/>
          <w:szCs w:val="22"/>
          <w:lang w:val="el-GR"/>
        </w:rPr>
      </w:pPr>
      <w:r w:rsidRPr="000C0367">
        <w:rPr>
          <w:rFonts w:ascii="Tahoma" w:hAnsi="Tahoma" w:cs="Tahoma"/>
          <w:w w:val="105"/>
          <w:szCs w:val="22"/>
          <w:lang w:val="el-GR"/>
        </w:rPr>
        <w:t>Η παράλειψη του αναδόχου να ενημερωθεί με κάθε δυνατή πληροφορία που αφορά τους όρους της σύμβασης, δεν τον απαλλάσσει από τις ευθύνες του για πλήρη συμμόρφωση προς τις συμβατικές του υποχρεώσεις και δεν θα επιτραπεί οποιαδήποτε αξίωση για πρόσθετη πληρωμή ή χρονική παράταση που θα οφείλεται σε παρερμηνεία οποιοδήποτε θέματος αναφερόμενου στους χώρους, τις καθορισμένες απαιτήσεις ή τους όρους.</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 xml:space="preserve">Άρθρο </w:t>
      </w:r>
      <w:r w:rsidRPr="000C0367">
        <w:rPr>
          <w:rFonts w:ascii="Tahoma" w:hAnsi="Tahoma" w:cs="Tahoma"/>
          <w:b/>
          <w:w w:val="105"/>
          <w:szCs w:val="22"/>
          <w:lang w:val="el-GR"/>
        </w:rPr>
        <w:t>9</w:t>
      </w:r>
      <w:r w:rsidRPr="00A93755">
        <w:rPr>
          <w:rFonts w:ascii="Tahoma" w:hAnsi="Tahoma" w:cs="Tahoma"/>
          <w:b/>
          <w:w w:val="105"/>
          <w:szCs w:val="22"/>
          <w:lang w:val="el-GR"/>
        </w:rPr>
        <w:t>ο - Ποινικές ρήτρες - έκπτωση αναδόχου</w:t>
      </w:r>
    </w:p>
    <w:p w:rsidR="00A93755" w:rsidRPr="000C0367" w:rsidRDefault="00A93755" w:rsidP="00A93755">
      <w:pPr>
        <w:ind w:right="85" w:firstLine="425"/>
        <w:jc w:val="both"/>
        <w:rPr>
          <w:rFonts w:ascii="Tahoma" w:hAnsi="Tahoma" w:cs="Tahoma"/>
          <w:color w:val="000000"/>
        </w:rPr>
      </w:pPr>
      <w:r w:rsidRPr="000C0367">
        <w:rPr>
          <w:rFonts w:ascii="Tahoma" w:hAnsi="Tahoma" w:cs="Tahoma"/>
          <w:w w:val="105"/>
        </w:rPr>
        <w:t xml:space="preserve">Ο ανάδοχος είναι υποχρεωμένος να σφαλίσει τα οχήματα και μηχανήματα του Δήμου σύμφωνα με τα αναφερόμενα τόσο στην παρούσα μελέτη, στη σχετική διακήρυξη του διαγωνισμού καθώς και στην προσφορά του, εκδίδοντας τα προβλεπόμενα από τη σχετική νομοθεσία ασφαλιστήρια συμβόλαια. Η τιμή μονάδας θα είναι σταθερή και αμετάβλητη κατά τη διάρκεια του συμβατικού χρόνου και δεν υπόκειται σε καμία αναθεώρηση για οποιοδήποτε λόγο και αιτία, εκτός από την περίπτωση αύξησης των ορίων καλύψεων από το Υπουργείο Οικονομίας, Ανάπτυξης και Τουρισμού. Σε περίπτωση που ο ανάδοχος δεν προσέλθει εντός του χρόνου που ορίζεται στο άρθρο 5 του παρόντος, για να υπογράψει τη σχετική σύμβαση, κηρύσσεται υποχρεωτικά έκπτωτος από την κατακύρωση ή ανάθεση που έγινε στο όνομά του και από κάθε δικαίωμα που απορρέει από αυτήν. </w:t>
      </w:r>
      <w:r w:rsidRPr="000C0367">
        <w:rPr>
          <w:rFonts w:ascii="Tahoma" w:hAnsi="Tahoma" w:cs="Tahoma"/>
          <w:color w:val="000000"/>
        </w:rPr>
        <w:t>Η έκπτωση του αναδόχου και τυχόν ποινικές ρήτρες επιβάλλονται σύμφωνα με το Ν. 4412/2016 «Δημόσιες Συμβάσεις Έργων, Προμηθειών και Υπηρεσιών (προσαρμογή στις Οδηγίες 2014/24/ΕΕ και 2014/25/ΕΕ)».</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 xml:space="preserve">Άρθρο </w:t>
      </w:r>
      <w:r>
        <w:rPr>
          <w:rFonts w:ascii="Tahoma" w:hAnsi="Tahoma" w:cs="Tahoma"/>
          <w:b/>
          <w:w w:val="105"/>
          <w:szCs w:val="22"/>
          <w:lang w:val="el-GR"/>
        </w:rPr>
        <w:t>10</w:t>
      </w:r>
      <w:r w:rsidRPr="00A93755">
        <w:rPr>
          <w:rFonts w:ascii="Tahoma" w:hAnsi="Tahoma" w:cs="Tahoma"/>
          <w:b/>
          <w:w w:val="105"/>
          <w:szCs w:val="22"/>
          <w:lang w:val="el-GR"/>
        </w:rPr>
        <w:t>ο - Φόροι, τέλη, κρατήσεις</w:t>
      </w:r>
    </w:p>
    <w:p w:rsidR="00A93755" w:rsidRPr="000C0367" w:rsidRDefault="00A93755" w:rsidP="00A93755">
      <w:pPr>
        <w:pStyle w:val="aa"/>
        <w:spacing w:line="276" w:lineRule="auto"/>
        <w:ind w:firstLine="425"/>
        <w:rPr>
          <w:rFonts w:ascii="Tahoma" w:hAnsi="Tahoma" w:cs="Tahoma"/>
          <w:szCs w:val="22"/>
          <w:lang w:val="el-GR"/>
        </w:rPr>
      </w:pPr>
      <w:r w:rsidRPr="00A93755">
        <w:rPr>
          <w:rFonts w:ascii="Tahoma" w:hAnsi="Tahoma" w:cs="Tahoma"/>
          <w:w w:val="105"/>
          <w:szCs w:val="22"/>
          <w:lang w:val="el-GR"/>
        </w:rPr>
        <w:t>Ο ανάδοχος υπόκειται σε όλους τους βάσει των κειμένων διατάξεων φόρους, τέλη, κρατήσεις και εισφορές υπέρ δημοσίου ή τρίτων, που θα ισχύουν κατά την ημέρα της διενέργειας του διαγωνισμού.</w:t>
      </w:r>
      <w:r>
        <w:rPr>
          <w:rFonts w:ascii="Tahoma" w:hAnsi="Tahoma" w:cs="Tahoma"/>
          <w:w w:val="105"/>
          <w:szCs w:val="22"/>
          <w:lang w:val="el-GR"/>
        </w:rPr>
        <w:t xml:space="preserve"> </w:t>
      </w:r>
      <w:r w:rsidRPr="000C0367">
        <w:rPr>
          <w:rFonts w:ascii="Tahoma" w:hAnsi="Tahoma" w:cs="Tahoma"/>
          <w:szCs w:val="22"/>
          <w:lang w:val="el-GR"/>
        </w:rPr>
        <w:t>Η συγκεκριμένη υπηρεσία δεν βαρύνεται με Φ.Π.Α.</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Άρθρο 1</w:t>
      </w:r>
      <w:r>
        <w:rPr>
          <w:rFonts w:ascii="Tahoma" w:hAnsi="Tahoma" w:cs="Tahoma"/>
          <w:b/>
          <w:w w:val="105"/>
          <w:szCs w:val="22"/>
          <w:lang w:val="el-GR"/>
        </w:rPr>
        <w:t>1</w:t>
      </w:r>
      <w:r w:rsidRPr="00A93755">
        <w:rPr>
          <w:rFonts w:ascii="Tahoma" w:hAnsi="Tahoma" w:cs="Tahoma"/>
          <w:b/>
          <w:w w:val="105"/>
          <w:szCs w:val="22"/>
          <w:lang w:val="el-GR"/>
        </w:rPr>
        <w:t>ο - Παραλαβή υπηρεσίας</w:t>
      </w:r>
    </w:p>
    <w:p w:rsidR="00A93755" w:rsidRPr="00A93755" w:rsidRDefault="00A93755" w:rsidP="00A93755">
      <w:pPr>
        <w:pStyle w:val="aa"/>
        <w:spacing w:line="276" w:lineRule="auto"/>
        <w:ind w:firstLine="425"/>
        <w:rPr>
          <w:rFonts w:ascii="Tahoma" w:hAnsi="Tahoma" w:cs="Tahoma"/>
          <w:w w:val="105"/>
          <w:szCs w:val="22"/>
          <w:lang w:val="el-GR"/>
        </w:rPr>
      </w:pPr>
      <w:r w:rsidRPr="00A93755">
        <w:rPr>
          <w:rFonts w:ascii="Tahoma" w:hAnsi="Tahoma" w:cs="Tahoma"/>
          <w:w w:val="105"/>
          <w:szCs w:val="22"/>
          <w:lang w:val="el-GR"/>
        </w:rPr>
        <w:lastRenderedPageBreak/>
        <w:t>Η παραλαβή των υπηρεσιών θα γίνει σύμφωνα με το Ν. 4412/2016 «Δημόσιες Συμβάσεις Έργων, Προμηθειών και Υπηρεσιών (προσαρμογή στις Οδηγίες 2014/24/ΕΕ και 2014/25/ΕΕ)» από αρμόδια επιτροπή παραλαβής και πραγματοποιείται μέσα στον οριζόμενο από την σύμβαση χρόνο. Εάν κατά την παραλαβή διαπιστωθεί απόκλιση από τις συμβατικές υποχρεώσεις, η επιτροπή παραλαβής μπορεί να προτείνει μερική ή ολική απόρριψη και να ζητήσει υλοποίηση των απαιτούμενων τροποποιήσεων ώστε η παρεχόμενη υπηρεσία να ταυτιστεί με τις προδιαγραφές. Αν αυτό δε συμβεί, ο Δήμος δικαιούται να προβεί στην τακτοποίηση τούτων σε βάρος και για λογαριασμό του αναδόχου, κατά τον προσφερότερο για τις ανάγκες και τα συμφέροντα αυτού τρόπο.</w:t>
      </w:r>
    </w:p>
    <w:p w:rsidR="00A93755" w:rsidRPr="00A93755" w:rsidRDefault="00A93755" w:rsidP="00A93755">
      <w:pPr>
        <w:pStyle w:val="aa"/>
        <w:spacing w:before="120" w:line="276" w:lineRule="auto"/>
        <w:ind w:firstLine="425"/>
        <w:rPr>
          <w:rFonts w:ascii="Tahoma" w:hAnsi="Tahoma" w:cs="Tahoma"/>
          <w:w w:val="105"/>
          <w:szCs w:val="22"/>
          <w:lang w:val="el-GR"/>
        </w:rPr>
      </w:pPr>
      <w:r w:rsidRPr="00A93755">
        <w:rPr>
          <w:rFonts w:ascii="Tahoma" w:hAnsi="Tahoma" w:cs="Tahoma"/>
          <w:w w:val="105"/>
          <w:szCs w:val="22"/>
          <w:lang w:val="el-GR"/>
        </w:rPr>
        <w:t>Η παράδοση των ασφαλιστήριων συμβολαίων θα γίνει με φροντίδα και έξοδα του αναδόχου στις εγκαταστάσεις των υπηρεσιών του Δήμου Λευκάδας. Οι υπηρεσίες ασφάλισης θα παρέχονται για το διάστημα ισχύος των ασφαλιστηρίων συμβολαίων, τα οποία θα εκδίδονται ανά έτος και θα καλύπτουν συνολικά περίοδο δύο (2) ετών. Σε περίπτωση που όχημα περιέλθει στο Δήμο κατά τη διάρκεια ισχύος της σύμβασης, οι υπηρεσίες ασφάλισης θα παρέχονται για το υπολειπόμενο διάστημα έως τη λήξη του συμβατικού χρόνου, με  αναλογικό προσδιορισμό του σχετικού τιμήματος.</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Άρθρο 1</w:t>
      </w:r>
      <w:r>
        <w:rPr>
          <w:rFonts w:ascii="Tahoma" w:hAnsi="Tahoma" w:cs="Tahoma"/>
          <w:b/>
          <w:w w:val="105"/>
          <w:szCs w:val="22"/>
          <w:lang w:val="el-GR"/>
        </w:rPr>
        <w:t>2</w:t>
      </w:r>
      <w:r w:rsidRPr="00A93755">
        <w:rPr>
          <w:rFonts w:ascii="Tahoma" w:hAnsi="Tahoma" w:cs="Tahoma"/>
          <w:b/>
          <w:w w:val="105"/>
          <w:szCs w:val="22"/>
          <w:lang w:val="el-GR"/>
        </w:rPr>
        <w:t>ο - Τρόπος τιμολόγησης – Πληρωμή</w:t>
      </w:r>
    </w:p>
    <w:p w:rsidR="00A93755" w:rsidRPr="00A93755" w:rsidRDefault="00A93755" w:rsidP="00A93755">
      <w:pPr>
        <w:pStyle w:val="aa"/>
        <w:spacing w:line="276" w:lineRule="auto"/>
        <w:ind w:firstLine="425"/>
        <w:rPr>
          <w:rFonts w:ascii="Tahoma" w:hAnsi="Tahoma" w:cs="Tahoma"/>
          <w:w w:val="105"/>
          <w:szCs w:val="22"/>
          <w:lang w:val="el-GR"/>
        </w:rPr>
      </w:pPr>
      <w:r w:rsidRPr="00A93755">
        <w:rPr>
          <w:rFonts w:ascii="Tahoma" w:hAnsi="Tahoma" w:cs="Tahoma"/>
          <w:w w:val="105"/>
          <w:szCs w:val="22"/>
          <w:lang w:val="el-GR"/>
        </w:rPr>
        <w:t>Τα ασφαλιστήρια συμβόλαια για όλα τα ασφαλιζόμενα αντικείμενα θα έχουν ετήσια ημερολογιακή διάρκεια ισχύος (01/1/20</w:t>
      </w:r>
      <w:r w:rsidRPr="000C0367">
        <w:rPr>
          <w:rFonts w:ascii="Tahoma" w:hAnsi="Tahoma" w:cs="Tahoma"/>
          <w:w w:val="105"/>
          <w:szCs w:val="22"/>
          <w:lang w:val="el-GR"/>
        </w:rPr>
        <w:t>21</w:t>
      </w:r>
      <w:r w:rsidRPr="00A93755">
        <w:rPr>
          <w:rFonts w:ascii="Tahoma" w:hAnsi="Tahoma" w:cs="Tahoma"/>
          <w:w w:val="105"/>
          <w:szCs w:val="22"/>
          <w:lang w:val="el-GR"/>
        </w:rPr>
        <w:t xml:space="preserve"> και ώρα </w:t>
      </w:r>
      <w:r>
        <w:rPr>
          <w:rFonts w:ascii="Tahoma" w:hAnsi="Tahoma" w:cs="Tahoma"/>
          <w:w w:val="105"/>
          <w:szCs w:val="22"/>
          <w:lang w:val="el-GR"/>
        </w:rPr>
        <w:t>00</w:t>
      </w:r>
      <w:r w:rsidRPr="00A93755">
        <w:rPr>
          <w:rFonts w:ascii="Tahoma" w:hAnsi="Tahoma" w:cs="Tahoma"/>
          <w:w w:val="105"/>
          <w:szCs w:val="22"/>
          <w:lang w:val="el-GR"/>
        </w:rPr>
        <w:t>:0</w:t>
      </w:r>
      <w:r>
        <w:rPr>
          <w:rFonts w:ascii="Tahoma" w:hAnsi="Tahoma" w:cs="Tahoma"/>
          <w:w w:val="105"/>
          <w:szCs w:val="22"/>
          <w:lang w:val="el-GR"/>
        </w:rPr>
        <w:t>1</w:t>
      </w:r>
      <w:r w:rsidRPr="00A93755">
        <w:rPr>
          <w:rFonts w:ascii="Tahoma" w:hAnsi="Tahoma" w:cs="Tahoma"/>
          <w:w w:val="105"/>
          <w:szCs w:val="22"/>
          <w:lang w:val="el-GR"/>
        </w:rPr>
        <w:t xml:space="preserve"> έως 01/01/202</w:t>
      </w:r>
      <w:r w:rsidRPr="000C0367">
        <w:rPr>
          <w:rFonts w:ascii="Tahoma" w:hAnsi="Tahoma" w:cs="Tahoma"/>
          <w:w w:val="105"/>
          <w:szCs w:val="22"/>
          <w:lang w:val="el-GR"/>
        </w:rPr>
        <w:t>2</w:t>
      </w:r>
      <w:r w:rsidRPr="00A93755">
        <w:rPr>
          <w:rFonts w:ascii="Tahoma" w:hAnsi="Tahoma" w:cs="Tahoma"/>
          <w:w w:val="105"/>
          <w:szCs w:val="22"/>
          <w:lang w:val="el-GR"/>
        </w:rPr>
        <w:t xml:space="preserve"> και </w:t>
      </w:r>
      <w:r>
        <w:rPr>
          <w:rFonts w:ascii="Tahoma" w:hAnsi="Tahoma" w:cs="Tahoma"/>
          <w:w w:val="105"/>
          <w:szCs w:val="22"/>
          <w:lang w:val="el-GR"/>
        </w:rPr>
        <w:t>00</w:t>
      </w:r>
      <w:r w:rsidRPr="00A93755">
        <w:rPr>
          <w:rFonts w:ascii="Tahoma" w:hAnsi="Tahoma" w:cs="Tahoma"/>
          <w:w w:val="105"/>
          <w:szCs w:val="22"/>
          <w:lang w:val="el-GR"/>
        </w:rPr>
        <w:t>:00)</w:t>
      </w:r>
      <w:r>
        <w:rPr>
          <w:rFonts w:ascii="Tahoma" w:hAnsi="Tahoma" w:cs="Tahoma"/>
          <w:w w:val="105"/>
          <w:szCs w:val="22"/>
          <w:lang w:val="el-GR"/>
        </w:rPr>
        <w:t>.</w:t>
      </w:r>
      <w:r w:rsidRPr="00A93755">
        <w:rPr>
          <w:rFonts w:ascii="Tahoma" w:hAnsi="Tahoma" w:cs="Tahoma"/>
          <w:w w:val="105"/>
          <w:szCs w:val="22"/>
          <w:lang w:val="el-GR"/>
        </w:rPr>
        <w:t xml:space="preserve"> Αντίστοιχη θα είναι και η ημερολογιακή διάρκεια ισχύος και για το έτος 202</w:t>
      </w:r>
      <w:r w:rsidRPr="000C0367">
        <w:rPr>
          <w:rFonts w:ascii="Tahoma" w:hAnsi="Tahoma" w:cs="Tahoma"/>
          <w:w w:val="105"/>
          <w:szCs w:val="22"/>
          <w:lang w:val="el-GR"/>
        </w:rPr>
        <w:t>2</w:t>
      </w:r>
      <w:r w:rsidRPr="00A93755">
        <w:rPr>
          <w:rFonts w:ascii="Tahoma" w:hAnsi="Tahoma" w:cs="Tahoma"/>
          <w:w w:val="105"/>
          <w:szCs w:val="22"/>
          <w:lang w:val="el-GR"/>
        </w:rPr>
        <w:t xml:space="preserve">. Οι πληρωμές της αξίας των ασφαλιστηρίων συμβολαίων θα γίνονται με εντάλματα του δήμου πριν την έναρξη ισχύος αυτών. </w:t>
      </w:r>
    </w:p>
    <w:p w:rsidR="00A93755" w:rsidRPr="00A93755"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t>Άρθρο 1</w:t>
      </w:r>
      <w:r>
        <w:rPr>
          <w:rFonts w:ascii="Tahoma" w:hAnsi="Tahoma" w:cs="Tahoma"/>
          <w:b/>
          <w:w w:val="105"/>
          <w:szCs w:val="22"/>
          <w:lang w:val="el-GR"/>
        </w:rPr>
        <w:t>3</w:t>
      </w:r>
      <w:r w:rsidRPr="00A93755">
        <w:rPr>
          <w:rFonts w:ascii="Tahoma" w:hAnsi="Tahoma" w:cs="Tahoma"/>
          <w:b/>
          <w:w w:val="105"/>
          <w:szCs w:val="22"/>
          <w:lang w:val="el-GR"/>
        </w:rPr>
        <w:t>ο - Εκχώρηση της εργασίας σε τρίτο</w:t>
      </w:r>
    </w:p>
    <w:p w:rsidR="00A93755" w:rsidRPr="005E0203" w:rsidRDefault="00A93755" w:rsidP="00A93755">
      <w:pPr>
        <w:ind w:right="-34" w:firstLine="425"/>
        <w:jc w:val="both"/>
        <w:rPr>
          <w:rFonts w:ascii="Tahoma" w:hAnsi="Tahoma" w:cs="Tahoma"/>
        </w:rPr>
      </w:pPr>
      <w:r w:rsidRPr="005E0203">
        <w:rPr>
          <w:rFonts w:ascii="Tahoma" w:hAnsi="Tahoma" w:cs="Tahoma"/>
        </w:rPr>
        <w:t>Ο Ανάδοχος απαγορεύεται να υποκατασταθεί από άλλο φυσικό ή νομικό πρόσωπο σχετικά με τις συμβατικές του υποχρεώσεις, καθώς επίσης απαγορεύεται η εκχώρηση δικαιωμάτων άνευ της ρητής άδειας της Αναθέτουσας Αρχής.</w:t>
      </w:r>
    </w:p>
    <w:p w:rsidR="00A93755" w:rsidRPr="005E0203" w:rsidRDefault="00A93755" w:rsidP="00A93755">
      <w:pPr>
        <w:spacing w:before="120"/>
        <w:ind w:right="-35" w:firstLine="426"/>
        <w:jc w:val="both"/>
        <w:rPr>
          <w:rFonts w:ascii="Tahoma" w:hAnsi="Tahoma" w:cs="Tahoma"/>
        </w:rPr>
      </w:pPr>
      <w:r w:rsidRPr="005E0203">
        <w:rPr>
          <w:rFonts w:ascii="Tahoma" w:hAnsi="Tahoma" w:cs="Tahoma"/>
        </w:rPr>
        <w:t>Σε περίπτωση εκχώρησης, οι πληρωμές θα γίνονται απ' ευθείας στο νέο ανάδοχο, ο οποίος αναλαμβάνει και όλες τις ευθύνες από τη σύμβαση, υποχρεούμενος να καταθέσει τις προβλεπόμενες εγγυήσεις.</w:t>
      </w:r>
    </w:p>
    <w:p w:rsidR="00A93755" w:rsidRPr="009228E4" w:rsidRDefault="00A93755" w:rsidP="00A93755">
      <w:pPr>
        <w:pStyle w:val="aa"/>
        <w:spacing w:before="200" w:line="276" w:lineRule="auto"/>
        <w:ind w:firstLine="425"/>
        <w:rPr>
          <w:rFonts w:ascii="Tahoma" w:hAnsi="Tahoma" w:cs="Tahoma"/>
          <w:b/>
          <w:w w:val="105"/>
          <w:szCs w:val="22"/>
          <w:lang w:val="el-GR"/>
        </w:rPr>
      </w:pPr>
      <w:r w:rsidRPr="00A93755">
        <w:rPr>
          <w:rFonts w:ascii="Tahoma" w:hAnsi="Tahoma" w:cs="Tahoma"/>
          <w:b/>
          <w:w w:val="105"/>
          <w:szCs w:val="22"/>
          <w:lang w:val="el-GR"/>
        </w:rPr>
        <w:br w:type="page"/>
      </w:r>
      <w:r w:rsidRPr="009228E4">
        <w:rPr>
          <w:rFonts w:ascii="Tahoma" w:hAnsi="Tahoma" w:cs="Tahoma"/>
          <w:b/>
          <w:w w:val="105"/>
          <w:szCs w:val="22"/>
          <w:lang w:val="el-GR"/>
        </w:rPr>
        <w:lastRenderedPageBreak/>
        <w:t>Άρθρο 1</w:t>
      </w:r>
      <w:r>
        <w:rPr>
          <w:rFonts w:ascii="Tahoma" w:hAnsi="Tahoma" w:cs="Tahoma"/>
          <w:b/>
          <w:w w:val="105"/>
          <w:szCs w:val="22"/>
          <w:lang w:val="el-GR"/>
        </w:rPr>
        <w:t>4</w:t>
      </w:r>
      <w:r w:rsidRPr="009228E4">
        <w:rPr>
          <w:rFonts w:ascii="Tahoma" w:hAnsi="Tahoma" w:cs="Tahoma"/>
          <w:b/>
          <w:w w:val="105"/>
          <w:szCs w:val="22"/>
          <w:lang w:val="el-GR"/>
        </w:rPr>
        <w:t>ο -  Επίλυση διαφορών</w:t>
      </w:r>
    </w:p>
    <w:p w:rsidR="00A93755" w:rsidRDefault="00A93755" w:rsidP="00A93755">
      <w:pPr>
        <w:ind w:right="85" w:firstLine="425"/>
        <w:jc w:val="both"/>
        <w:rPr>
          <w:rFonts w:ascii="Tahoma" w:hAnsi="Tahoma" w:cs="Tahoma"/>
        </w:rPr>
      </w:pPr>
      <w:r w:rsidRPr="005E0203">
        <w:rPr>
          <w:rFonts w:ascii="Tahoma" w:hAnsi="Tahoma" w:cs="Tahoma"/>
        </w:rPr>
        <w:t>Κατά την εκτέλεση Δημοσίων συμβάσεων εφαρμόζονται: α) οι διατάξεις Ν. 4412/2016, β) οι όροι της σύμβασης και της μελέτης και γ) συμπληρωματικά ο Αστικός Κώδικας σύμφωνα με το άρθρο 129 του Ν. 4412/2016 (ΦΕΚ 147/τ.Α΄/08.08.2016).</w:t>
      </w:r>
      <w:r>
        <w:rPr>
          <w:rFonts w:ascii="Tahoma" w:hAnsi="Tahoma" w:cs="Tahoma"/>
        </w:rPr>
        <w:t xml:space="preserve"> </w:t>
      </w:r>
    </w:p>
    <w:p w:rsidR="00A93755" w:rsidRPr="00B37BE5" w:rsidRDefault="00A93755" w:rsidP="00A93755">
      <w:pPr>
        <w:spacing w:before="120"/>
        <w:ind w:right="84" w:firstLine="412"/>
        <w:jc w:val="both"/>
        <w:rPr>
          <w:rFonts w:ascii="Tahoma" w:hAnsi="Tahoma" w:cs="Tahoma"/>
          <w:bCs/>
        </w:rPr>
      </w:pPr>
      <w:r w:rsidRPr="00B37BE5">
        <w:rPr>
          <w:rFonts w:ascii="Tahoma" w:hAnsi="Tahoma" w:cs="Tahoma"/>
          <w:bCs/>
        </w:rPr>
        <w:t xml:space="preserve">Για κάθε ερμηνεία ή διαφορά που τυχόν προκύψει εξ οιασδήποτε αιτίας αρμόδια είναι τα Δικαστήρια </w:t>
      </w:r>
      <w:r>
        <w:rPr>
          <w:rFonts w:ascii="Tahoma" w:hAnsi="Tahoma" w:cs="Tahoma"/>
          <w:bCs/>
        </w:rPr>
        <w:t>Λευκάδας</w:t>
      </w:r>
      <w:r w:rsidRPr="00B37BE5">
        <w:rPr>
          <w:rFonts w:ascii="Tahoma" w:hAnsi="Tahoma" w:cs="Tahoma"/>
          <w:bCs/>
        </w:rPr>
        <w:t>. Κάθε ασάφεια των παρόντων όρων ερμηνεύεται υπέρ του Δήμου, εφόσον δεν έχουν ζητηθεί προ του διαγωνισμού έγγραφες εξηγήσεις.</w:t>
      </w:r>
    </w:p>
    <w:p w:rsidR="00A93755" w:rsidRPr="005E0203" w:rsidRDefault="00A93755" w:rsidP="00A93755">
      <w:pPr>
        <w:spacing w:before="160" w:line="312" w:lineRule="auto"/>
        <w:ind w:right="84" w:firstLine="426"/>
        <w:jc w:val="both"/>
        <w:rPr>
          <w:rFonts w:ascii="Tahoma" w:hAnsi="Tahoma" w:cs="Tahoma"/>
        </w:rPr>
      </w:pPr>
    </w:p>
    <w:p w:rsidR="00A93755" w:rsidRPr="000C0367" w:rsidRDefault="00A93755" w:rsidP="00A93755">
      <w:pPr>
        <w:ind w:firstLine="360"/>
        <w:jc w:val="both"/>
        <w:rPr>
          <w:rFonts w:ascii="Tahoma" w:hAnsi="Tahoma" w:cs="Tahoma"/>
          <w:sz w:val="12"/>
          <w:szCs w:val="12"/>
        </w:rPr>
      </w:pPr>
    </w:p>
    <w:tbl>
      <w:tblPr>
        <w:tblW w:w="9923" w:type="dxa"/>
        <w:tblInd w:w="-114" w:type="dxa"/>
        <w:tblLayout w:type="fixed"/>
        <w:tblCellMar>
          <w:left w:w="28" w:type="dxa"/>
          <w:right w:w="28" w:type="dxa"/>
        </w:tblCellMar>
        <w:tblLook w:val="0000"/>
      </w:tblPr>
      <w:tblGrid>
        <w:gridCol w:w="5104"/>
        <w:gridCol w:w="141"/>
        <w:gridCol w:w="4678"/>
      </w:tblGrid>
      <w:tr w:rsidR="00A93755" w:rsidRPr="000C0367" w:rsidTr="00A93755">
        <w:trPr>
          <w:cantSplit/>
          <w:trHeight w:val="2090"/>
        </w:trPr>
        <w:tc>
          <w:tcPr>
            <w:tcW w:w="5104" w:type="dxa"/>
            <w:tcBorders>
              <w:top w:val="nil"/>
              <w:left w:val="nil"/>
              <w:bottom w:val="nil"/>
              <w:right w:val="nil"/>
            </w:tcBorders>
          </w:tcPr>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ΘΕΩΡΗΘΗΚΕ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Ο Δ/ΝΤΗΣ </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ΤΕΧΝΙΚΩΝ ΥΠΗΡΕΣΙΩΝ</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ΑΡΕΘΑΣ ΣΠΥΡΙΔΩΝ</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ΧΗΜ. - ΠΟΛ. ΜΗΧΑΝΙΚΟΣ                        </w:t>
            </w:r>
          </w:p>
        </w:tc>
        <w:tc>
          <w:tcPr>
            <w:tcW w:w="141"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tc>
        <w:tc>
          <w:tcPr>
            <w:tcW w:w="4678" w:type="dxa"/>
            <w:tcBorders>
              <w:top w:val="nil"/>
              <w:left w:val="nil"/>
              <w:bottom w:val="nil"/>
              <w:right w:val="nil"/>
            </w:tcBorders>
          </w:tcPr>
          <w:p w:rsidR="00A93755" w:rsidRPr="000C0367" w:rsidRDefault="00A93755" w:rsidP="00A93755">
            <w:pPr>
              <w:pStyle w:val="a7"/>
              <w:jc w:val="center"/>
              <w:rPr>
                <w:rFonts w:ascii="Tahoma" w:hAnsi="Tahoma" w:cs="Tahoma"/>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ΣΥΝΤΑΧΘΗΚΕ</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ΛΕΥΚΑΔΑ  </w:t>
            </w:r>
            <w:r>
              <w:rPr>
                <w:rFonts w:ascii="Tahoma" w:hAnsi="Tahoma" w:cs="Tahoma"/>
                <w:szCs w:val="22"/>
                <w:lang w:val="el-GR"/>
              </w:rPr>
              <w:t>29/09/2020</w:t>
            </w: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sz w:val="12"/>
                <w:szCs w:val="12"/>
                <w:lang w:val="el-GR"/>
              </w:rPr>
            </w:pP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ΠΑΝΤΖΟΥ ΖΩΗ</w:t>
            </w:r>
          </w:p>
          <w:p w:rsidR="00A93755" w:rsidRPr="000C0367" w:rsidRDefault="00A93755" w:rsidP="00A93755">
            <w:pPr>
              <w:pStyle w:val="a7"/>
              <w:jc w:val="center"/>
              <w:rPr>
                <w:rFonts w:ascii="Tahoma" w:hAnsi="Tahoma" w:cs="Tahoma"/>
                <w:lang w:val="el-GR"/>
              </w:rPr>
            </w:pPr>
            <w:r w:rsidRPr="000C0367">
              <w:rPr>
                <w:rFonts w:ascii="Tahoma" w:hAnsi="Tahoma" w:cs="Tahoma"/>
                <w:szCs w:val="22"/>
                <w:lang w:val="el-GR"/>
              </w:rPr>
              <w:t xml:space="preserve">ΠΕ ΜΗΧ. ΠΑΡΑΓΩΓΗΣ &amp; ΔΙΟΙΚΗΣΗΣ </w:t>
            </w:r>
          </w:p>
        </w:tc>
      </w:tr>
    </w:tbl>
    <w:p w:rsidR="00A93755" w:rsidRPr="000C0367" w:rsidRDefault="00A93755" w:rsidP="00A93755">
      <w:pPr>
        <w:rPr>
          <w:rFonts w:ascii="Tahoma" w:hAnsi="Tahoma" w:cs="Tahoma"/>
          <w:sz w:val="8"/>
          <w:szCs w:val="8"/>
        </w:rPr>
      </w:pPr>
    </w:p>
    <w:p w:rsidR="00A93755" w:rsidRDefault="00A93755" w:rsidP="00A93755">
      <w:pPr>
        <w:rPr>
          <w:rFonts w:ascii="Tahoma" w:hAnsi="Tahoma" w:cs="Tahoma"/>
          <w:sz w:val="8"/>
          <w:szCs w:val="8"/>
        </w:rPr>
      </w:pPr>
    </w:p>
    <w:p w:rsidR="00A93755" w:rsidRDefault="00A93755" w:rsidP="00A93755">
      <w:pPr>
        <w:rPr>
          <w:rFonts w:ascii="Tahoma" w:hAnsi="Tahoma" w:cs="Tahoma"/>
          <w:sz w:val="8"/>
          <w:szCs w:val="8"/>
        </w:rPr>
      </w:pPr>
    </w:p>
    <w:p w:rsidR="00A93755" w:rsidRPr="005D1E55" w:rsidRDefault="00A93755" w:rsidP="00A93755">
      <w:pPr>
        <w:rPr>
          <w:rFonts w:ascii="Tahoma" w:hAnsi="Tahoma" w:cs="Tahoma"/>
        </w:rPr>
      </w:pPr>
    </w:p>
    <w:p w:rsidR="00A93755" w:rsidRPr="005D1E55" w:rsidRDefault="00A93755" w:rsidP="00A93755">
      <w:pPr>
        <w:rPr>
          <w:rFonts w:ascii="Tahoma" w:hAnsi="Tahoma" w:cs="Tahoma"/>
        </w:rPr>
      </w:pPr>
    </w:p>
    <w:p w:rsidR="00A93755" w:rsidRDefault="00A93755" w:rsidP="00A93755">
      <w:r>
        <w:br w:type="page"/>
      </w:r>
    </w:p>
    <w:p w:rsidR="00FA7440" w:rsidRPr="009337FD" w:rsidRDefault="00FA7440" w:rsidP="0065330C">
      <w:pPr>
        <w:spacing w:before="120" w:after="0"/>
        <w:ind w:left="11" w:right="6" w:firstLine="414"/>
        <w:rPr>
          <w:rFonts w:ascii="Verdana" w:hAnsi="Verdana" w:cs="Arial"/>
          <w:bCs/>
          <w:sz w:val="18"/>
          <w:szCs w:val="18"/>
          <w:u w:val="single"/>
        </w:rPr>
      </w:pPr>
    </w:p>
    <w:p w:rsidR="00FA7440" w:rsidRPr="009337FD" w:rsidRDefault="00FA7440" w:rsidP="0065330C">
      <w:pPr>
        <w:spacing w:before="120" w:after="0"/>
        <w:ind w:left="11" w:right="6" w:firstLine="414"/>
        <w:rPr>
          <w:rFonts w:ascii="Verdana" w:hAnsi="Verdana" w:cs="Arial"/>
          <w:bCs/>
          <w:sz w:val="18"/>
          <w:szCs w:val="18"/>
          <w:u w:val="single"/>
        </w:rPr>
      </w:pPr>
    </w:p>
    <w:p w:rsidR="00FA7440" w:rsidRPr="009337FD" w:rsidRDefault="00FA7440" w:rsidP="0065330C">
      <w:pPr>
        <w:spacing w:before="120" w:after="0"/>
        <w:ind w:left="11" w:right="6" w:firstLine="414"/>
        <w:rPr>
          <w:rFonts w:ascii="Verdana" w:hAnsi="Verdana" w:cs="Arial"/>
          <w:bCs/>
          <w:sz w:val="18"/>
          <w:szCs w:val="18"/>
          <w:u w:val="single"/>
        </w:rPr>
      </w:pPr>
    </w:p>
    <w:p w:rsidR="00FA7440" w:rsidRDefault="00FA7440" w:rsidP="00FA7440">
      <w:pPr>
        <w:pStyle w:val="2"/>
        <w:tabs>
          <w:tab w:val="left" w:pos="0"/>
        </w:tabs>
        <w:spacing w:before="57" w:after="57"/>
        <w:ind w:left="0" w:firstLine="0"/>
        <w:rPr>
          <w:rFonts w:ascii="Verdana" w:hAnsi="Verdana"/>
          <w:lang w:val="el-GR"/>
        </w:rPr>
      </w:pPr>
      <w:bookmarkStart w:id="133" w:name="_Toc52967368"/>
      <w:r>
        <w:rPr>
          <w:rFonts w:ascii="Verdana" w:hAnsi="Verdana"/>
          <w:lang w:val="el-GR"/>
        </w:rPr>
        <w:t xml:space="preserve">ΠΑΡΑΡΤΗΜΑ </w:t>
      </w:r>
      <w:r w:rsidR="000C14EB">
        <w:rPr>
          <w:rFonts w:ascii="Verdana" w:hAnsi="Verdana"/>
          <w:lang w:val="el-GR"/>
        </w:rPr>
        <w:t>Β</w:t>
      </w:r>
      <w:r w:rsidRPr="00137C3C">
        <w:rPr>
          <w:rFonts w:ascii="Verdana" w:hAnsi="Verdana"/>
          <w:lang w:val="el-GR"/>
        </w:rPr>
        <w:t xml:space="preserve"> –</w:t>
      </w:r>
      <w:r w:rsidR="00A93755" w:rsidRPr="00A93755">
        <w:rPr>
          <w:rFonts w:ascii="Verdana" w:hAnsi="Verdana"/>
          <w:lang w:val="el-GR"/>
        </w:rPr>
        <w:t xml:space="preserve"> </w:t>
      </w:r>
      <w:r w:rsidR="00A93755" w:rsidRPr="00137C3C">
        <w:rPr>
          <w:rFonts w:ascii="Verdana" w:hAnsi="Verdana"/>
          <w:lang w:val="el-GR"/>
        </w:rPr>
        <w:t>Υπόδειγμα Οικονομικής Προσφοράς</w:t>
      </w:r>
      <w:bookmarkEnd w:id="133"/>
    </w:p>
    <w:p w:rsidR="00A93755" w:rsidRPr="000C0367" w:rsidRDefault="00A93755" w:rsidP="00A93755">
      <w:pPr>
        <w:jc w:val="center"/>
        <w:rPr>
          <w:rFonts w:ascii="Tahoma" w:hAnsi="Tahoma" w:cs="Tahoma"/>
          <w:b/>
        </w:rPr>
      </w:pPr>
      <w:r w:rsidRPr="000C0367">
        <w:rPr>
          <w:rFonts w:ascii="Tahoma" w:hAnsi="Tahoma" w:cs="Tahoma"/>
          <w:b/>
        </w:rPr>
        <w:t>ΕΝΤΥΠΟ ΟΙΚΟΝΟΜΙΚΗΣ ΠΡΟΣΦΟΡΑΣ</w:t>
      </w:r>
    </w:p>
    <w:tbl>
      <w:tblPr>
        <w:tblW w:w="10349"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30"/>
        <w:gridCol w:w="1712"/>
        <w:gridCol w:w="2252"/>
        <w:gridCol w:w="1530"/>
        <w:gridCol w:w="1380"/>
        <w:gridCol w:w="919"/>
        <w:gridCol w:w="1074"/>
        <w:gridCol w:w="952"/>
      </w:tblGrid>
      <w:tr w:rsidR="00A93755" w:rsidRPr="00A93755" w:rsidTr="00A93755">
        <w:trPr>
          <w:trHeight w:val="735"/>
        </w:trPr>
        <w:tc>
          <w:tcPr>
            <w:tcW w:w="454" w:type="dxa"/>
            <w:shd w:val="clear" w:color="auto" w:fill="E6E6E6"/>
            <w:noWrap/>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sz w:val="14"/>
                <w:szCs w:val="14"/>
              </w:rPr>
              <w:br w:type="page"/>
            </w:r>
            <w:r w:rsidRPr="00A93755">
              <w:rPr>
                <w:rFonts w:ascii="Verdana" w:hAnsi="Verdana" w:cs="Tahoma"/>
                <w:b/>
                <w:bCs/>
                <w:color w:val="000000"/>
                <w:sz w:val="14"/>
                <w:szCs w:val="14"/>
              </w:rPr>
              <w:t>Α/Α</w:t>
            </w:r>
          </w:p>
        </w:tc>
        <w:tc>
          <w:tcPr>
            <w:tcW w:w="1712" w:type="dxa"/>
            <w:shd w:val="clear" w:color="auto" w:fill="E6E6E6"/>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ΑΡΙΘΜΟΣ ΚΥΚΛΟΦΟΡΙΑΣ</w:t>
            </w:r>
          </w:p>
        </w:tc>
        <w:tc>
          <w:tcPr>
            <w:tcW w:w="2290" w:type="dxa"/>
            <w:shd w:val="clear" w:color="auto" w:fill="E6E6E6"/>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ΕΙΔΟΣ ΟΧΗΜΑΤΟΣ – ΜΗΧΑΝΗΜΑΤΟΣ</w:t>
            </w:r>
          </w:p>
        </w:tc>
        <w:tc>
          <w:tcPr>
            <w:tcW w:w="1549" w:type="dxa"/>
            <w:shd w:val="clear" w:color="auto" w:fill="E6E6E6"/>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ΕΡΓΟΣΤΑΣΙΟ ΚΑΤΑΣΚΕΥΗΣ</w:t>
            </w:r>
          </w:p>
        </w:tc>
        <w:tc>
          <w:tcPr>
            <w:tcW w:w="1380" w:type="dxa"/>
            <w:shd w:val="clear" w:color="auto" w:fill="E6E6E6"/>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1η ΑΔΕΙΑ</w:t>
            </w:r>
          </w:p>
        </w:tc>
        <w:tc>
          <w:tcPr>
            <w:tcW w:w="919" w:type="dxa"/>
            <w:shd w:val="clear" w:color="auto" w:fill="E6E6E6"/>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ΙΠΠΟΙ</w:t>
            </w:r>
          </w:p>
        </w:tc>
        <w:tc>
          <w:tcPr>
            <w:tcW w:w="1074" w:type="dxa"/>
            <w:shd w:val="clear" w:color="auto" w:fill="E6E6E6"/>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ΙΣΧΥΟΝ BONUS MALUS</w:t>
            </w:r>
          </w:p>
        </w:tc>
        <w:tc>
          <w:tcPr>
            <w:tcW w:w="971" w:type="dxa"/>
            <w:shd w:val="clear" w:color="auto" w:fill="E6E6E6"/>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 xml:space="preserve">ΠΟΣΟ </w:t>
            </w:r>
          </w:p>
          <w:p w:rsidR="00A93755" w:rsidRPr="00A93755" w:rsidRDefault="00A93755" w:rsidP="00A93755">
            <w:pPr>
              <w:jc w:val="center"/>
              <w:rPr>
                <w:rFonts w:ascii="Verdana" w:hAnsi="Verdana" w:cs="Tahoma"/>
                <w:b/>
                <w:bCs/>
                <w:color w:val="000000"/>
                <w:sz w:val="14"/>
                <w:szCs w:val="14"/>
              </w:rPr>
            </w:pPr>
            <w:r w:rsidRPr="00A93755">
              <w:rPr>
                <w:rFonts w:ascii="Verdana" w:hAnsi="Verdana" w:cs="Tahoma"/>
                <w:b/>
                <w:color w:val="000000"/>
                <w:sz w:val="14"/>
                <w:szCs w:val="14"/>
              </w:rPr>
              <w:t>€</w:t>
            </w: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1553</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IVECO</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5/11/2008</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35</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1560</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MAN</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13/9/2010</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42</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1557</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MITSUBISHI</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22/7/2009</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1552</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MAN</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20/10/2008</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42</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6521</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ISUZU</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24/6/2004</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29</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2504</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MERCEDES</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16/2/2001</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25</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2501</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MERCEDES</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31/1/2001</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25</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8</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1580</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MAN</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30/9/2005</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41</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9</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116270</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SPIDER</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27/2/2013</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106</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10</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1576</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DAIMLER CHRYSL0794</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24/5/2004</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25</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11</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1570</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MERCEDES ATEGO</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27/9/2016</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31</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12</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1565</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ΜΑΝ</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31/7/2015</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27</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13</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1566</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ΜΑΝ</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31/7/2015</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27</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14</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1555</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IVECO</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28/9/2007</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35</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15</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1564</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MAN</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31/7/2015</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41</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16</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ΚΗΥ 4138</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ΑΠΟΡΡΙΜΜΑΤΟΦΟΡΟ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MERCEDES</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14/6/1999</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38</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17</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109959</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ΑΠΟΦΡΑΚΤΙΚΟ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DAIMLER</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18/3/2009</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320</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18</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29191</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ΑΠΟΦΡΑΚΤΙΚΟ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MERCEDES</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25/9/1997</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245</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19</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116269</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ΑΠΟΦΡΑΚΤΙΚΟ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ZASTAVA</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21/11/2012</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106</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20</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29205</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ΔΙΑΜΟΡΦΩΤΗΣ ΓΑΙΩΝ</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KOMATSU</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1/11/1999</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140</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21</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ΑΜ 50277</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ΔΙΑΞΟΝΙΚΟΣ ΕΛΚΥΣΤΗΡΑΣ</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NEW HOLLAND</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16/4/2008</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79,56</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22</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ΑΜ 50272</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 xml:space="preserve">ΔΙΑΞΟΝΙΚΟΣ ΕΛΚΥΣΤΗΡΑΣ </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ZETOR TRADE SRO</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11/4/2007</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61,2</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23</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ΜΙΜ 1449</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ΔΙΚΥΚΛΟ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PIAGGIO</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20/2/2006</w:t>
            </w:r>
          </w:p>
        </w:tc>
        <w:tc>
          <w:tcPr>
            <w:tcW w:w="919"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 </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24</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ΜΙΜ 1448</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ΔΙΚΥΚΛΟ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PIAGGIO</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20/2/2006</w:t>
            </w:r>
          </w:p>
        </w:tc>
        <w:tc>
          <w:tcPr>
            <w:tcW w:w="919"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 </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25</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ΜΙΜ 838</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ΔΙΚΥΚΛΟ</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LUIYANG</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9/3/2012</w:t>
            </w:r>
          </w:p>
        </w:tc>
        <w:tc>
          <w:tcPr>
            <w:tcW w:w="919"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 </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lastRenderedPageBreak/>
              <w:t>26</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89366</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ΕΚΣΚΑΦΕΑΣ - ΦΟΡΤΩΤΗΣ</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JCB</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28/8/2008</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101</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27</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34178</w:t>
            </w: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ΕΚΣΚΑΦΕΑΣ - ΦΟΡΤΩΤΗΣ</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JCB</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22/11/2002</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93</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454" w:type="dxa"/>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28</w:t>
            </w:r>
          </w:p>
        </w:tc>
        <w:tc>
          <w:tcPr>
            <w:tcW w:w="1712" w:type="dxa"/>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34192</w:t>
            </w:r>
          </w:p>
          <w:p w:rsidR="00A93755" w:rsidRPr="00A93755" w:rsidRDefault="00A93755" w:rsidP="00A93755">
            <w:pPr>
              <w:rPr>
                <w:rFonts w:ascii="Verdana" w:hAnsi="Verdana" w:cs="Tahoma"/>
                <w:color w:val="000000"/>
                <w:sz w:val="14"/>
                <w:szCs w:val="14"/>
              </w:rPr>
            </w:pPr>
          </w:p>
        </w:tc>
        <w:tc>
          <w:tcPr>
            <w:tcW w:w="2290"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ΕΚΣΚΑΦΕΑΣ - ΦΟΡΤΩΤΗΣ</w:t>
            </w:r>
          </w:p>
        </w:tc>
        <w:tc>
          <w:tcPr>
            <w:tcW w:w="1549" w:type="dxa"/>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JCB</w:t>
            </w:r>
          </w:p>
        </w:tc>
        <w:tc>
          <w:tcPr>
            <w:tcW w:w="1380"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20/1/2004</w:t>
            </w:r>
          </w:p>
        </w:tc>
        <w:tc>
          <w:tcPr>
            <w:tcW w:w="919"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93</w:t>
            </w:r>
          </w:p>
        </w:tc>
        <w:tc>
          <w:tcPr>
            <w:tcW w:w="1074" w:type="dxa"/>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971" w:type="dxa"/>
            <w:vAlign w:val="center"/>
          </w:tcPr>
          <w:p w:rsidR="00A93755" w:rsidRPr="00A93755" w:rsidRDefault="00A93755" w:rsidP="00A93755">
            <w:pPr>
              <w:jc w:val="right"/>
              <w:rPr>
                <w:rFonts w:ascii="Verdana" w:hAnsi="Verdana" w:cs="Tahoma"/>
                <w:color w:val="000000"/>
                <w:sz w:val="14"/>
                <w:szCs w:val="14"/>
              </w:rPr>
            </w:pPr>
          </w:p>
        </w:tc>
      </w:tr>
    </w:tbl>
    <w:p w:rsidR="00A93755" w:rsidRPr="00A93755" w:rsidRDefault="00A93755" w:rsidP="00A93755">
      <w:pPr>
        <w:rPr>
          <w:rFonts w:ascii="Verdana" w:hAnsi="Verdana"/>
          <w:vanish/>
          <w:sz w:val="14"/>
          <w:szCs w:val="14"/>
        </w:rPr>
      </w:pPr>
    </w:p>
    <w:tbl>
      <w:tblPr>
        <w:tblpPr w:leftFromText="180" w:rightFromText="180" w:vertAnchor="text" w:horzAnchor="margin" w:tblpX="-176" w:tblpY="-161"/>
        <w:tblW w:w="94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0"/>
        <w:gridCol w:w="1399"/>
        <w:gridCol w:w="2074"/>
        <w:gridCol w:w="1286"/>
        <w:gridCol w:w="28"/>
        <w:gridCol w:w="1233"/>
        <w:gridCol w:w="850"/>
        <w:gridCol w:w="993"/>
        <w:gridCol w:w="16"/>
        <w:gridCol w:w="762"/>
      </w:tblGrid>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lastRenderedPageBreak/>
              <w:t>Α/Α</w:t>
            </w:r>
          </w:p>
        </w:tc>
        <w:tc>
          <w:tcPr>
            <w:tcW w:w="1049"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ΑΡΙΘΜΟΣ ΚΥΚΛΟΦΟΡΙΑΣ</w:t>
            </w:r>
          </w:p>
        </w:tc>
        <w:tc>
          <w:tcPr>
            <w:tcW w:w="2074"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ΕΙΔΟΣ ΟΧΗΜΑΤΟΣ – ΜΗΧΑΝΗΜΑΤΟΣ</w:t>
            </w:r>
          </w:p>
        </w:tc>
        <w:tc>
          <w:tcPr>
            <w:tcW w:w="1378"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ΕΡΓΟΣΤΑΣΙΟ ΚΑΤΑΣΚΕΥΗΣ</w:t>
            </w:r>
          </w:p>
        </w:tc>
        <w:tc>
          <w:tcPr>
            <w:tcW w:w="1261" w:type="dxa"/>
            <w:gridSpan w:val="2"/>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1η ΑΔΕΙΑ</w:t>
            </w:r>
          </w:p>
        </w:tc>
        <w:tc>
          <w:tcPr>
            <w:tcW w:w="85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ΙΠΠΟΙ</w:t>
            </w:r>
          </w:p>
        </w:tc>
        <w:tc>
          <w:tcPr>
            <w:tcW w:w="1009" w:type="dxa"/>
            <w:gridSpan w:val="2"/>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bCs/>
                <w:color w:val="000000"/>
                <w:sz w:val="14"/>
                <w:szCs w:val="14"/>
              </w:rPr>
              <w:t>ΙΣΧΥΟΝ BONUS MALUS</w:t>
            </w:r>
          </w:p>
        </w:tc>
        <w:tc>
          <w:tcPr>
            <w:tcW w:w="1020"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A93755" w:rsidRDefault="00A93755" w:rsidP="00A93755">
            <w:pPr>
              <w:jc w:val="center"/>
              <w:rPr>
                <w:rFonts w:ascii="Verdana" w:hAnsi="Verdana" w:cs="Tahoma"/>
                <w:b/>
                <w:bCs/>
                <w:color w:val="000000"/>
                <w:sz w:val="14"/>
                <w:szCs w:val="14"/>
              </w:rPr>
            </w:pPr>
            <w:r w:rsidRPr="00A93755">
              <w:rPr>
                <w:rFonts w:ascii="Verdana" w:hAnsi="Verdana" w:cs="Tahoma"/>
                <w:b/>
                <w:color w:val="000000"/>
                <w:sz w:val="14"/>
                <w:szCs w:val="14"/>
              </w:rPr>
              <w:t>ΠΟΣΟ        €</w:t>
            </w: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29</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109963</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ΕΚΣΚΑΦΕΑΣ - ΦΟΡΤΩΤΗΣ</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JCB</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24/6/2009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101</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30</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34164</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ΕΚΣΚΑΦΕΑΣ - ΦΟΡΤΩΤΗΣ</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CASE</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19/7/2001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90</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31</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1574</w:t>
            </w:r>
          </w:p>
        </w:tc>
        <w:tc>
          <w:tcPr>
            <w:tcW w:w="2074"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ΕΠΙΒΑΤΙΚΟ</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TOYOTA</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7/4/2017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 10</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 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32</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ΕΠΙΒΑΤΙΚΟ</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HYUNDAI MOTOR C</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5/12/2005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16</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33</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2505</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ΕΠΙΒΑΤΙΚΟ</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DAIHATSU</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20/2/2001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9</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34</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4433</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ΕΠΙΒΑΤΙΚΟ</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HYUNDAI MOTOR C</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22/5/2006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14</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35</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2532</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ΕΠΙΒΑΤΙΚΟ</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HYUNDAI MOTOR C</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20/1/2004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36</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116261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ΚΑΔΟΠΛΥΝΤΗΡΙΟ</w:t>
            </w:r>
          </w:p>
        </w:tc>
        <w:tc>
          <w:tcPr>
            <w:tcW w:w="1378"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MITSUBISHI</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11/11/2010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180</w:t>
            </w:r>
          </w:p>
        </w:tc>
        <w:tc>
          <w:tcPr>
            <w:tcW w:w="100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20"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37</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34196</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ΚΑΔΟΠΛΥΝΤΗΡΙΟ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DAILMLER CHRYSLER</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26/2/2004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38</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34211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ΚΑΛΑΘΟΦΟΡΟ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IVECO</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10/8/2005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125</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39</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89334</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ΚΑΛΑΘΟΦΟΡΟ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MITSUBISHI</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1/3/2007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143</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40</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2537</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ΛΕΩΦΟΡΕΙΟ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FIAT - IVECO</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9/2/2004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41</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ΚΗΥ 2547</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ΛΕΩΦΟΡΕΙΟ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DAIMLER CHRYSL0794</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29/3/2005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15</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42</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sz w:val="14"/>
                <w:szCs w:val="14"/>
              </w:rPr>
            </w:pPr>
            <w:r w:rsidRPr="00A93755">
              <w:rPr>
                <w:rFonts w:ascii="Verdana" w:hAnsi="Verdana" w:cs="Tahoma"/>
                <w:sz w:val="14"/>
                <w:szCs w:val="14"/>
              </w:rPr>
              <w:t>ΚΗΥ 4139</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ΛΕΩΦΟΡΕΙΟ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FIAT - IVECO</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7/9/1999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35</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43</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109964</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ΜΠΕΤΟΝΙΕΡΑ ΑΥΤΟΦΟΡΤΩΝΟΜΕΝΗ</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MERLO</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24/6/2009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 86</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44</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2528</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ΠΥΡΟΣΒΕΣΤΙΚΟ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26/5/2003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45</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2518</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ΠΥΡΟΣΒΕΣΤΙΚΟ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4/10/2002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46</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2522</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ΠΥΡΟΣΒΕΣΤΙΚΟ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27/12/2002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47</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89351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ΠΥΡΟΣΒΕΣΤΙΚΟ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15/1/2008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109</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48</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89352</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ΣΑΡΩΘΡΟ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RAVO B.V. - IVECO</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16/1/2008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150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49</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34201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ΣΑΡΩΘΡΟ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RAVO</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4/3/2005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150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50</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1559</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ΑΝΑΤΡΕΠΟΜΕΝΟ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MERCEDES DAIMLER</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30/10/1997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51</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ΚΗΥ 4141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ΑΝΑΤΡΕΠΟΜΕΝΟ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IVECO - MAGIRUS</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20/10/1999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52</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2531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ΑΝΑΤΡΕΠΟΜΕΝΟ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MERCEDES</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3/11/2003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53</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2541</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ΑΝΑΤΡΕΠΟΜΕΝΟ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IVECO SPA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15/2/2005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35</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54</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2545</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ΑΝΑΤΡΕΠΟΜΕΝΟ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NISSAN</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16/3/2005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lastRenderedPageBreak/>
              <w:t>55</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2515</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ΑΝΑΤΡΕΠΟΜΕΝΟ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MAN</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15/2/2002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41</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55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56</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1562</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ΑΝΑΤΡΕΠΟΜΕΝΟ ΜΕ ΑΡΠΑΓΗ</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DAILMLER CHRYSLER</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11/4/2002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57</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1569</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ΜΕ ΓΑΝΤΖΟ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ΜΑΝ</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5/8/2015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75</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58</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1568</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ΜΕ ΓΑΝΤΖΟ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ΜΑΝ</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5/8/2015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75</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59</w:t>
            </w:r>
          </w:p>
        </w:tc>
        <w:tc>
          <w:tcPr>
            <w:tcW w:w="1049"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2523</w:t>
            </w:r>
          </w:p>
        </w:tc>
        <w:tc>
          <w:tcPr>
            <w:tcW w:w="2074"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0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31/12/2002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036" w:type="dxa"/>
            <w:gridSpan w:val="2"/>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bl>
    <w:p w:rsidR="00A93755" w:rsidRPr="00A93755" w:rsidRDefault="00A93755" w:rsidP="00A93755">
      <w:pPr>
        <w:rPr>
          <w:rFonts w:ascii="Verdana" w:hAnsi="Verdana" w:cs="Tahoma"/>
          <w:sz w:val="14"/>
          <w:szCs w:val="14"/>
        </w:rPr>
      </w:pPr>
    </w:p>
    <w:tbl>
      <w:tblPr>
        <w:tblW w:w="10349"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760"/>
        <w:gridCol w:w="1792"/>
        <w:gridCol w:w="2036"/>
        <w:gridCol w:w="1433"/>
        <w:gridCol w:w="28"/>
        <w:gridCol w:w="1233"/>
        <w:gridCol w:w="850"/>
        <w:gridCol w:w="993"/>
        <w:gridCol w:w="1224"/>
      </w:tblGrid>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Α/Α</w:t>
            </w:r>
          </w:p>
        </w:tc>
        <w:tc>
          <w:tcPr>
            <w:tcW w:w="1792"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ΑΡΙΘΜΟΣ ΚΥΚΛΟΦΟΡΙΑΣ</w:t>
            </w:r>
          </w:p>
        </w:tc>
        <w:tc>
          <w:tcPr>
            <w:tcW w:w="2036"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ΕΙΔΟΣ ΟΧΗΜΑΤΟΣ – ΜΗΧΑΝΗΜΑΤΟΣ</w:t>
            </w:r>
          </w:p>
        </w:tc>
        <w:tc>
          <w:tcPr>
            <w:tcW w:w="1461" w:type="dxa"/>
            <w:gridSpan w:val="2"/>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ΕΡΓΟΣΤΑΣΙΟ ΚΑΤΑΣΚΕΥΗΣ</w:t>
            </w:r>
          </w:p>
        </w:tc>
        <w:tc>
          <w:tcPr>
            <w:tcW w:w="1233"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1η ΑΔΕΙΑ</w:t>
            </w:r>
          </w:p>
        </w:tc>
        <w:tc>
          <w:tcPr>
            <w:tcW w:w="850"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ΙΠΠΟΙ</w:t>
            </w:r>
          </w:p>
        </w:tc>
        <w:tc>
          <w:tcPr>
            <w:tcW w:w="993"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ΙΣΧΥΟΝ BONUS MALUS</w:t>
            </w:r>
          </w:p>
        </w:tc>
        <w:tc>
          <w:tcPr>
            <w:tcW w:w="1224" w:type="dxa"/>
            <w:tcBorders>
              <w:top w:val="single" w:sz="8" w:space="0" w:color="auto"/>
              <w:left w:val="single" w:sz="8" w:space="0" w:color="auto"/>
              <w:bottom w:val="single" w:sz="8" w:space="0" w:color="auto"/>
              <w:right w:val="single" w:sz="8" w:space="0" w:color="auto"/>
            </w:tcBorders>
            <w:shd w:val="clear" w:color="auto" w:fill="D9D9D9"/>
            <w:vAlign w:val="center"/>
          </w:tcPr>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 xml:space="preserve">ΠΟΣΟ </w:t>
            </w:r>
          </w:p>
          <w:p w:rsidR="00A93755" w:rsidRPr="00A93755" w:rsidRDefault="00A93755" w:rsidP="00A93755">
            <w:pPr>
              <w:jc w:val="center"/>
              <w:rPr>
                <w:rFonts w:ascii="Verdana" w:hAnsi="Verdana" w:cs="Tahoma"/>
                <w:b/>
                <w:color w:val="000000"/>
                <w:sz w:val="14"/>
                <w:szCs w:val="14"/>
              </w:rPr>
            </w:pPr>
            <w:r w:rsidRPr="00A93755">
              <w:rPr>
                <w:rFonts w:ascii="Verdana" w:hAnsi="Verdana" w:cs="Tahoma"/>
                <w:b/>
                <w:color w:val="000000"/>
                <w:sz w:val="14"/>
                <w:szCs w:val="14"/>
              </w:rPr>
              <w:t>€</w:t>
            </w: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60</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2509</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DAEWOO-F20</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11/5/2001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14</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61</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2520</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TOYOTA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18/11/2002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62</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ΚΗΥ 4132</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16/2/2001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63</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2533</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20/1/2004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64</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ΚΗΥ 4137</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14/6/1999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65</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1556</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ISUZU</w:t>
            </w:r>
          </w:p>
        </w:tc>
        <w:tc>
          <w:tcPr>
            <w:tcW w:w="123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4/2/2009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66</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1558</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NISSAN</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22/7/2009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16</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67</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2521</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TOYOTA</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19/11/2002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68</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2540</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13/12/2004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69</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ΚΗΥ 4135</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MAZDA</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5/5/1999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70</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2502</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TOYOTA</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6/12/2000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71</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ΚΗΥ 4149</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ΑΝΟΙΚΤΟ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MITSUBISHI</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21/7/1995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15</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72</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ΚΗΗ 1572</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ΚΛΕΙΣΤΟ ΚΟΙΝΟ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VW</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14/6/2017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17</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73</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2544</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ΚΛΕΙΣΤΟ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RENAULT</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28/2/2005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49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74</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ΚΗΙ 2543</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ΦΟΡΤΗΓΟ ΚΛΕΙΣΤΟ ΜΗ ΑΝΑΤΡΕΠΟΜΕΝΟ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RENAULT</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28/2/2005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lastRenderedPageBreak/>
              <w:t>75</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34165</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ΦΟΡΤΩΤΗΣ</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CASE</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19/7/2001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sz w:val="14"/>
                <w:szCs w:val="14"/>
              </w:rPr>
            </w:pPr>
            <w:r w:rsidRPr="00A93755">
              <w:rPr>
                <w:rFonts w:ascii="Verdana" w:hAnsi="Verdana" w:cs="Tahoma"/>
                <w:sz w:val="14"/>
                <w:szCs w:val="14"/>
              </w:rPr>
              <w:t>53</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76</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125347</w:t>
            </w:r>
          </w:p>
        </w:tc>
        <w:tc>
          <w:tcPr>
            <w:tcW w:w="2036"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ΦΟΡΤΩΤΗΣ</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CASE</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24/5/2017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sz w:val="14"/>
                <w:szCs w:val="14"/>
              </w:rPr>
            </w:pPr>
            <w:r w:rsidRPr="00A93755">
              <w:rPr>
                <w:rFonts w:ascii="Verdana" w:hAnsi="Verdana" w:cs="Tahoma"/>
                <w:sz w:val="14"/>
                <w:szCs w:val="14"/>
              </w:rPr>
              <w:t>91</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77</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125348</w:t>
            </w:r>
          </w:p>
        </w:tc>
        <w:tc>
          <w:tcPr>
            <w:tcW w:w="20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ΦΟΡΤΩΤΗΣ</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NEW HOLLAND</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24/5/2017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50</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 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color w:val="000000"/>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center"/>
              <w:rPr>
                <w:rFonts w:ascii="Verdana" w:hAnsi="Verdana" w:cs="Tahoma"/>
                <w:color w:val="000000"/>
                <w:sz w:val="14"/>
                <w:szCs w:val="14"/>
              </w:rPr>
            </w:pPr>
            <w:r w:rsidRPr="00A93755">
              <w:rPr>
                <w:rFonts w:ascii="Verdana" w:hAnsi="Verdana" w:cs="Tahoma"/>
                <w:color w:val="000000"/>
                <w:sz w:val="14"/>
                <w:szCs w:val="14"/>
              </w:rPr>
              <w:t>78</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ΜΕ 136727</w:t>
            </w:r>
          </w:p>
        </w:tc>
        <w:tc>
          <w:tcPr>
            <w:tcW w:w="20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ΦΟΡΤΩΤΗΣ</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RAM EUROPE</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5/7/2018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52</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b/>
                <w:sz w:val="14"/>
                <w:szCs w:val="14"/>
              </w:rPr>
            </w:pPr>
          </w:p>
        </w:tc>
      </w:tr>
      <w:tr w:rsidR="000C14EB"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0C14EB" w:rsidRPr="00A93755" w:rsidRDefault="000C14EB" w:rsidP="00A93755">
            <w:pPr>
              <w:jc w:val="center"/>
              <w:rPr>
                <w:rFonts w:ascii="Verdana" w:hAnsi="Verdana" w:cs="Tahoma"/>
                <w:color w:val="000000"/>
                <w:sz w:val="14"/>
                <w:szCs w:val="14"/>
              </w:rPr>
            </w:pPr>
            <w:r>
              <w:rPr>
                <w:rFonts w:ascii="Verdana" w:hAnsi="Verdana" w:cs="Tahoma"/>
                <w:color w:val="000000"/>
                <w:sz w:val="14"/>
                <w:szCs w:val="14"/>
              </w:rPr>
              <w:t>79</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0C14EB" w:rsidRPr="00A93755" w:rsidRDefault="000C14EB" w:rsidP="00A93755">
            <w:pPr>
              <w:rPr>
                <w:rFonts w:ascii="Verdana" w:hAnsi="Verdana" w:cs="Tahoma"/>
                <w:color w:val="000000"/>
                <w:sz w:val="14"/>
                <w:szCs w:val="14"/>
              </w:rPr>
            </w:pPr>
            <w:r>
              <w:rPr>
                <w:rFonts w:ascii="Verdana" w:hAnsi="Verdana" w:cs="Tahoma"/>
                <w:color w:val="000000"/>
                <w:sz w:val="14"/>
                <w:szCs w:val="14"/>
              </w:rPr>
              <w:t>ΜΕ 29212</w:t>
            </w:r>
          </w:p>
        </w:tc>
        <w:tc>
          <w:tcPr>
            <w:tcW w:w="20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C14EB" w:rsidRPr="00A93755" w:rsidRDefault="000C14EB" w:rsidP="00A93755">
            <w:pPr>
              <w:rPr>
                <w:rFonts w:ascii="Verdana" w:hAnsi="Verdana" w:cs="Tahoma"/>
                <w:color w:val="000000"/>
                <w:sz w:val="14"/>
                <w:szCs w:val="14"/>
              </w:rPr>
            </w:pPr>
            <w:r w:rsidRPr="00A93755">
              <w:rPr>
                <w:rFonts w:ascii="Verdana" w:hAnsi="Verdana" w:cs="Tahoma"/>
                <w:color w:val="000000"/>
                <w:sz w:val="14"/>
                <w:szCs w:val="14"/>
              </w:rPr>
              <w:t>ΦΟΡΤΩΤΗΣ</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0C14EB" w:rsidRPr="00A93755" w:rsidRDefault="000C14EB" w:rsidP="00A93755">
            <w:pPr>
              <w:rPr>
                <w:rFonts w:ascii="Verdana" w:hAnsi="Verdana" w:cs="Tahoma"/>
                <w:color w:val="000000"/>
                <w:sz w:val="14"/>
                <w:szCs w:val="14"/>
              </w:rPr>
            </w:pPr>
            <w:r w:rsidRPr="00A93755">
              <w:rPr>
                <w:rFonts w:ascii="Verdana" w:hAnsi="Verdana" w:cs="Tahoma"/>
                <w:color w:val="000000"/>
                <w:sz w:val="14"/>
                <w:szCs w:val="14"/>
              </w:rPr>
              <w:t>RAM EUROPE</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0C14EB" w:rsidRPr="00A93755" w:rsidRDefault="00E77F77" w:rsidP="00A93755">
            <w:pPr>
              <w:jc w:val="right"/>
              <w:rPr>
                <w:rFonts w:ascii="Verdana" w:hAnsi="Verdana" w:cs="Tahoma"/>
                <w:color w:val="000000"/>
                <w:sz w:val="14"/>
                <w:szCs w:val="14"/>
              </w:rPr>
            </w:pPr>
            <w:r>
              <w:rPr>
                <w:rFonts w:ascii="Verdana" w:hAnsi="Verdana" w:cs="Tahoma"/>
                <w:color w:val="000000"/>
                <w:sz w:val="14"/>
                <w:szCs w:val="14"/>
              </w:rPr>
              <w:t>13/12/1999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0C14EB" w:rsidRPr="00A93755" w:rsidRDefault="00E77F77" w:rsidP="00A93755">
            <w:pPr>
              <w:jc w:val="right"/>
              <w:rPr>
                <w:rFonts w:ascii="Verdana" w:hAnsi="Verdana" w:cs="Tahoma"/>
                <w:color w:val="000000"/>
                <w:sz w:val="14"/>
                <w:szCs w:val="14"/>
              </w:rPr>
            </w:pPr>
            <w:r>
              <w:rPr>
                <w:rFonts w:ascii="Verdana" w:hAnsi="Verdana" w:cs="Tahoma"/>
                <w:color w:val="000000"/>
                <w:sz w:val="14"/>
                <w:szCs w:val="14"/>
              </w:rPr>
              <w:t>128</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0C14EB" w:rsidRPr="00A93755" w:rsidRDefault="00E77F77" w:rsidP="00A93755">
            <w:pPr>
              <w:jc w:val="right"/>
              <w:rPr>
                <w:rFonts w:ascii="Verdana" w:hAnsi="Verdana" w:cs="Tahoma"/>
                <w:color w:val="000000"/>
                <w:sz w:val="14"/>
                <w:szCs w:val="14"/>
              </w:rPr>
            </w:pPr>
            <w:r>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0C14EB" w:rsidRPr="00A93755" w:rsidRDefault="000C14EB" w:rsidP="00A93755">
            <w:pPr>
              <w:jc w:val="right"/>
              <w:rPr>
                <w:rFonts w:ascii="Verdana" w:hAnsi="Verdana" w:cs="Tahoma"/>
                <w:b/>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E77F77" w:rsidP="00A93755">
            <w:pPr>
              <w:jc w:val="center"/>
              <w:rPr>
                <w:rFonts w:ascii="Verdana" w:hAnsi="Verdana" w:cs="Tahoma"/>
                <w:color w:val="000000"/>
                <w:sz w:val="14"/>
                <w:szCs w:val="14"/>
              </w:rPr>
            </w:pPr>
            <w:r>
              <w:rPr>
                <w:rFonts w:ascii="Verdana" w:hAnsi="Verdana" w:cs="Tahoma"/>
                <w:color w:val="000000"/>
                <w:sz w:val="14"/>
                <w:szCs w:val="14"/>
              </w:rPr>
              <w:t>80</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ME 136726</w:t>
            </w:r>
          </w:p>
        </w:tc>
        <w:tc>
          <w:tcPr>
            <w:tcW w:w="20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ΠΟΛΥΜΗΧΑΝΗΜΑ</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RAM EUROPE</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5/7/2018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114</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b/>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E77F77">
            <w:pPr>
              <w:jc w:val="center"/>
              <w:rPr>
                <w:rFonts w:ascii="Verdana" w:hAnsi="Verdana" w:cs="Tahoma"/>
                <w:color w:val="000000"/>
                <w:sz w:val="14"/>
                <w:szCs w:val="14"/>
              </w:rPr>
            </w:pPr>
            <w:r w:rsidRPr="00A93755">
              <w:rPr>
                <w:rFonts w:ascii="Verdana" w:hAnsi="Verdana" w:cs="Tahoma"/>
                <w:color w:val="000000"/>
                <w:sz w:val="14"/>
                <w:szCs w:val="14"/>
              </w:rPr>
              <w:t>8</w:t>
            </w:r>
            <w:r w:rsidR="00E77F77">
              <w:rPr>
                <w:rFonts w:ascii="Verdana" w:hAnsi="Verdana" w:cs="Tahoma"/>
                <w:color w:val="000000"/>
                <w:sz w:val="14"/>
                <w:szCs w:val="14"/>
              </w:rPr>
              <w:t>1</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ΑΝΕΥ *                (ΠΛ. 5825794)</w:t>
            </w:r>
          </w:p>
        </w:tc>
        <w:tc>
          <w:tcPr>
            <w:tcW w:w="20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ΠΥΡΟΣΒΕΣΤΙΚΟ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FIAT DUCATO</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sz w:val="14"/>
                <w:szCs w:val="14"/>
              </w:rPr>
            </w:pPr>
          </w:p>
        </w:tc>
      </w:tr>
      <w:tr w:rsidR="00A93755" w:rsidRPr="00A93755" w:rsidTr="00A93755">
        <w:trPr>
          <w:trHeight w:val="31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E77F77">
            <w:pPr>
              <w:jc w:val="center"/>
              <w:rPr>
                <w:rFonts w:ascii="Verdana" w:hAnsi="Verdana" w:cs="Tahoma"/>
                <w:color w:val="000000"/>
                <w:sz w:val="14"/>
                <w:szCs w:val="14"/>
              </w:rPr>
            </w:pPr>
            <w:r w:rsidRPr="00A93755">
              <w:rPr>
                <w:rFonts w:ascii="Verdana" w:hAnsi="Verdana" w:cs="Tahoma"/>
                <w:color w:val="000000"/>
                <w:sz w:val="14"/>
                <w:szCs w:val="14"/>
              </w:rPr>
              <w:t>8</w:t>
            </w:r>
            <w:r w:rsidR="00E77F77">
              <w:rPr>
                <w:rFonts w:ascii="Verdana" w:hAnsi="Verdana" w:cs="Tahoma"/>
                <w:color w:val="000000"/>
                <w:sz w:val="14"/>
                <w:szCs w:val="14"/>
              </w:rPr>
              <w:t>2</w:t>
            </w:r>
          </w:p>
        </w:tc>
        <w:tc>
          <w:tcPr>
            <w:tcW w:w="17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ΑΝΕΥ *                (ΠΛ. 5843328)</w:t>
            </w:r>
          </w:p>
        </w:tc>
        <w:tc>
          <w:tcPr>
            <w:tcW w:w="2036"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ΠΥΡΟΣΒΕΣΤΙΚΟ</w:t>
            </w:r>
          </w:p>
        </w:tc>
        <w:tc>
          <w:tcPr>
            <w:tcW w:w="1433" w:type="dxa"/>
            <w:tcBorders>
              <w:top w:val="single" w:sz="8" w:space="0" w:color="auto"/>
              <w:left w:val="single" w:sz="8" w:space="0" w:color="auto"/>
              <w:bottom w:val="single" w:sz="8" w:space="0" w:color="auto"/>
              <w:right w:val="single" w:sz="8" w:space="0" w:color="auto"/>
            </w:tcBorders>
            <w:shd w:val="clear" w:color="auto" w:fill="auto"/>
            <w:vAlign w:val="center"/>
          </w:tcPr>
          <w:p w:rsidR="00A93755" w:rsidRPr="00A93755" w:rsidRDefault="00A93755" w:rsidP="00A93755">
            <w:pPr>
              <w:rPr>
                <w:rFonts w:ascii="Verdana" w:hAnsi="Verdana" w:cs="Tahoma"/>
                <w:color w:val="000000"/>
                <w:sz w:val="14"/>
                <w:szCs w:val="14"/>
              </w:rPr>
            </w:pPr>
            <w:r w:rsidRPr="00A93755">
              <w:rPr>
                <w:rFonts w:ascii="Verdana" w:hAnsi="Verdana" w:cs="Tahoma"/>
                <w:color w:val="000000"/>
                <w:sz w:val="14"/>
                <w:szCs w:val="14"/>
              </w:rPr>
              <w:t>FIAT DUCATO</w:t>
            </w:r>
          </w:p>
        </w:tc>
        <w:tc>
          <w:tcPr>
            <w:tcW w:w="1261"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18</w:t>
            </w:r>
          </w:p>
        </w:tc>
        <w:tc>
          <w:tcPr>
            <w:tcW w:w="9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A93755" w:rsidRPr="00A93755" w:rsidRDefault="00A93755" w:rsidP="00A93755">
            <w:pPr>
              <w:jc w:val="right"/>
              <w:rPr>
                <w:rFonts w:ascii="Verdana" w:hAnsi="Verdana" w:cs="Tahoma"/>
                <w:color w:val="000000"/>
                <w:sz w:val="14"/>
                <w:szCs w:val="14"/>
              </w:rPr>
            </w:pPr>
            <w:r w:rsidRPr="00A93755">
              <w:rPr>
                <w:rFonts w:ascii="Verdana" w:hAnsi="Verdana" w:cs="Tahoma"/>
                <w:color w:val="000000"/>
                <w:sz w:val="14"/>
                <w:szCs w:val="14"/>
              </w:rPr>
              <w:t>2</w:t>
            </w:r>
          </w:p>
        </w:tc>
        <w:tc>
          <w:tcPr>
            <w:tcW w:w="1224" w:type="dxa"/>
            <w:tcBorders>
              <w:top w:val="single" w:sz="8" w:space="0" w:color="auto"/>
              <w:left w:val="single" w:sz="8" w:space="0" w:color="auto"/>
              <w:bottom w:val="single" w:sz="8" w:space="0" w:color="auto"/>
              <w:right w:val="single" w:sz="8" w:space="0" w:color="auto"/>
            </w:tcBorders>
            <w:vAlign w:val="center"/>
          </w:tcPr>
          <w:p w:rsidR="00A93755" w:rsidRPr="00A93755" w:rsidRDefault="00A93755" w:rsidP="00A93755">
            <w:pPr>
              <w:jc w:val="right"/>
              <w:rPr>
                <w:rFonts w:ascii="Verdana" w:hAnsi="Verdana" w:cs="Tahoma"/>
                <w:sz w:val="14"/>
                <w:szCs w:val="14"/>
              </w:rPr>
            </w:pPr>
          </w:p>
        </w:tc>
      </w:tr>
    </w:tbl>
    <w:p w:rsidR="00A93755" w:rsidRPr="00A93755" w:rsidRDefault="00A93755" w:rsidP="00A93755">
      <w:pPr>
        <w:rPr>
          <w:rFonts w:ascii="Verdana" w:hAnsi="Verdana" w:cs="Tahoma"/>
          <w:sz w:val="14"/>
          <w:szCs w:val="14"/>
        </w:rPr>
      </w:pPr>
    </w:p>
    <w:p w:rsidR="00A93755" w:rsidRPr="00A93755" w:rsidRDefault="00A93755" w:rsidP="00A93755">
      <w:pPr>
        <w:ind w:left="14" w:right="84"/>
        <w:rPr>
          <w:rFonts w:ascii="Verdana" w:hAnsi="Verdana" w:cs="Tahoma"/>
          <w:sz w:val="14"/>
          <w:szCs w:val="14"/>
        </w:rPr>
      </w:pPr>
      <w:r w:rsidRPr="00A93755">
        <w:rPr>
          <w:rFonts w:ascii="Verdana" w:hAnsi="Verdana" w:cs="Tahoma"/>
          <w:b/>
          <w:sz w:val="14"/>
          <w:szCs w:val="14"/>
        </w:rPr>
        <w:t>Προσφερόμενο συνολικό ποσό</w:t>
      </w:r>
      <w:r w:rsidRPr="00A93755">
        <w:rPr>
          <w:rFonts w:ascii="Verdana" w:hAnsi="Verdana" w:cs="Tahoma"/>
          <w:sz w:val="14"/>
          <w:szCs w:val="14"/>
        </w:rPr>
        <w:t xml:space="preserve"> ……………………………………………………………… €  (αριθμητικώς) </w:t>
      </w:r>
    </w:p>
    <w:p w:rsidR="00A93755" w:rsidRPr="00A93755" w:rsidRDefault="00A93755" w:rsidP="00A93755">
      <w:pPr>
        <w:spacing w:before="120"/>
        <w:ind w:left="11" w:right="85"/>
        <w:rPr>
          <w:rFonts w:ascii="Verdana" w:hAnsi="Verdana" w:cs="Tahoma"/>
          <w:sz w:val="14"/>
          <w:szCs w:val="14"/>
        </w:rPr>
      </w:pPr>
    </w:p>
    <w:p w:rsidR="00A93755" w:rsidRPr="00A93755" w:rsidRDefault="00A93755" w:rsidP="00A93755">
      <w:pPr>
        <w:spacing w:before="120"/>
        <w:ind w:left="11" w:right="85"/>
        <w:rPr>
          <w:rFonts w:ascii="Verdana" w:hAnsi="Verdana" w:cs="Tahoma"/>
          <w:sz w:val="14"/>
          <w:szCs w:val="14"/>
        </w:rPr>
      </w:pPr>
      <w:r w:rsidRPr="00A93755">
        <w:rPr>
          <w:rFonts w:ascii="Verdana" w:hAnsi="Verdana" w:cs="Tahoma"/>
          <w:sz w:val="14"/>
          <w:szCs w:val="14"/>
        </w:rPr>
        <w:t xml:space="preserve">……………………………………………………………………………………………………………………€ (ολογράφως) </w:t>
      </w:r>
    </w:p>
    <w:p w:rsidR="00A93755" w:rsidRPr="00A93755" w:rsidRDefault="00A93755" w:rsidP="00A93755">
      <w:pPr>
        <w:spacing w:line="259" w:lineRule="auto"/>
        <w:ind w:left="19" w:right="84"/>
        <w:rPr>
          <w:rFonts w:ascii="Verdana" w:hAnsi="Verdana" w:cs="Tahoma"/>
          <w:sz w:val="14"/>
          <w:szCs w:val="14"/>
        </w:rPr>
      </w:pPr>
      <w:r w:rsidRPr="00A93755">
        <w:rPr>
          <w:rFonts w:ascii="Verdana" w:hAnsi="Verdana" w:cs="Tahoma"/>
          <w:sz w:val="14"/>
          <w:szCs w:val="14"/>
        </w:rPr>
        <w:t xml:space="preserve"> </w:t>
      </w:r>
      <w:r w:rsidRPr="00A93755">
        <w:rPr>
          <w:rFonts w:ascii="Verdana" w:hAnsi="Verdana" w:cs="Tahoma"/>
          <w:b/>
          <w:sz w:val="14"/>
          <w:szCs w:val="14"/>
        </w:rPr>
        <w:t xml:space="preserve"> </w:t>
      </w:r>
    </w:p>
    <w:p w:rsidR="00A93755" w:rsidRPr="00A93755" w:rsidRDefault="00A93755" w:rsidP="00A93755">
      <w:pPr>
        <w:spacing w:after="21" w:line="259" w:lineRule="auto"/>
        <w:ind w:right="84"/>
        <w:jc w:val="right"/>
        <w:rPr>
          <w:rFonts w:ascii="Verdana" w:hAnsi="Verdana" w:cs="Tahoma"/>
          <w:sz w:val="14"/>
          <w:szCs w:val="14"/>
        </w:rPr>
      </w:pPr>
      <w:r w:rsidRPr="00A93755">
        <w:rPr>
          <w:rFonts w:ascii="Verdana" w:hAnsi="Verdana" w:cs="Tahoma"/>
          <w:b/>
          <w:sz w:val="14"/>
          <w:szCs w:val="14"/>
        </w:rPr>
        <w:t xml:space="preserve">………………………………..(ΗΜΕΡΟΜΗΝΙΑ) </w:t>
      </w:r>
    </w:p>
    <w:p w:rsidR="00A93755" w:rsidRPr="00A93755" w:rsidRDefault="00A93755" w:rsidP="00A93755">
      <w:pPr>
        <w:spacing w:line="259" w:lineRule="auto"/>
        <w:ind w:left="19" w:right="84"/>
        <w:rPr>
          <w:rFonts w:ascii="Verdana" w:hAnsi="Verdana" w:cs="Tahoma"/>
          <w:sz w:val="14"/>
          <w:szCs w:val="14"/>
        </w:rPr>
      </w:pPr>
      <w:r w:rsidRPr="00A93755">
        <w:rPr>
          <w:rFonts w:ascii="Verdana" w:hAnsi="Verdana" w:cs="Tahoma"/>
          <w:b/>
          <w:sz w:val="14"/>
          <w:szCs w:val="14"/>
        </w:rPr>
        <w:t xml:space="preserve">  </w:t>
      </w:r>
    </w:p>
    <w:p w:rsidR="00A93755" w:rsidRPr="00A93755" w:rsidRDefault="00A93755" w:rsidP="00A93755">
      <w:pPr>
        <w:spacing w:line="259" w:lineRule="auto"/>
        <w:ind w:right="84"/>
        <w:jc w:val="center"/>
        <w:rPr>
          <w:rFonts w:ascii="Verdana" w:hAnsi="Verdana" w:cs="Tahoma"/>
          <w:sz w:val="14"/>
          <w:szCs w:val="14"/>
        </w:rPr>
      </w:pPr>
      <w:r w:rsidRPr="00A93755">
        <w:rPr>
          <w:rFonts w:ascii="Verdana" w:hAnsi="Verdana" w:cs="Tahoma"/>
          <w:b/>
          <w:sz w:val="14"/>
          <w:szCs w:val="14"/>
        </w:rPr>
        <w:t xml:space="preserve">                                                                               Ο / Η ΠΡΟΣΦΕΡ….</w:t>
      </w: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F7445" w:rsidRDefault="00FF7445" w:rsidP="00FA7440">
      <w:pPr>
        <w:pStyle w:val="2"/>
        <w:tabs>
          <w:tab w:val="left" w:pos="0"/>
        </w:tabs>
        <w:spacing w:before="57" w:after="57"/>
        <w:ind w:left="0" w:firstLine="0"/>
        <w:rPr>
          <w:rFonts w:asciiTheme="minorHAnsi" w:eastAsiaTheme="minorEastAsia" w:hAnsiTheme="minorHAnsi" w:cstheme="minorBidi"/>
          <w:b w:val="0"/>
          <w:color w:val="auto"/>
          <w:sz w:val="22"/>
          <w:lang w:val="en-US"/>
        </w:rPr>
      </w:pPr>
    </w:p>
    <w:p w:rsidR="00FA7440" w:rsidRPr="004A2097" w:rsidRDefault="00FA7440" w:rsidP="00FA7440">
      <w:pPr>
        <w:pStyle w:val="2"/>
        <w:tabs>
          <w:tab w:val="left" w:pos="0"/>
        </w:tabs>
        <w:spacing w:before="57" w:after="57"/>
        <w:ind w:left="0" w:firstLine="0"/>
        <w:rPr>
          <w:rFonts w:ascii="Verdana" w:hAnsi="Verdana"/>
          <w:lang w:val="el-GR"/>
        </w:rPr>
      </w:pPr>
      <w:bookmarkStart w:id="134" w:name="_Toc52967369"/>
      <w:r>
        <w:rPr>
          <w:rFonts w:ascii="Verdana" w:hAnsi="Verdana"/>
          <w:lang w:val="el-GR"/>
        </w:rPr>
        <w:t xml:space="preserve">ΠΑΡΑΡΤΗΜΑ </w:t>
      </w:r>
      <w:r w:rsidR="003A0318">
        <w:rPr>
          <w:rFonts w:ascii="Verdana" w:hAnsi="Verdana"/>
          <w:lang w:val="el-GR"/>
        </w:rPr>
        <w:t>Γ</w:t>
      </w:r>
      <w:r w:rsidRPr="00137C3C">
        <w:rPr>
          <w:rFonts w:ascii="Verdana" w:hAnsi="Verdana"/>
          <w:lang w:val="el-GR"/>
        </w:rPr>
        <w:t xml:space="preserve"> –</w:t>
      </w:r>
      <w:r w:rsidR="00FF7445" w:rsidRPr="00FF7445">
        <w:rPr>
          <w:rFonts w:ascii="Verdana" w:hAnsi="Verdana"/>
          <w:lang w:val="el-GR"/>
        </w:rPr>
        <w:t>ΥΠΟΔΕΙΓΜΑ ΕΓΓΥΗΤΙΚΗΣ ΕΠΙΣΤΟΛΗΣ ΚΑΛΗΣ ΕΚΕΤΕΛΕΣΗΣ</w:t>
      </w:r>
      <w:bookmarkEnd w:id="134"/>
      <w:r w:rsidRPr="00137C3C">
        <w:rPr>
          <w:rFonts w:ascii="Verdana" w:hAnsi="Verdana"/>
          <w:lang w:val="el-GR"/>
        </w:rPr>
        <w:t xml:space="preserve">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ΥΠΟΔΕΙΓΜΑ ΕΓΓΥΗΤΙΚΗΣ ΕΠΙΣΤΟΛΗΣ ΚΑΛΗΣ ΕΚΤΕΛΕΣΗΣ</w:t>
      </w:r>
    </w:p>
    <w:p w:rsidR="00FA7440" w:rsidRPr="00AD765F" w:rsidRDefault="00FA7440" w:rsidP="00FA7440">
      <w:pPr>
        <w:spacing w:after="0" w:line="240" w:lineRule="auto"/>
        <w:jc w:val="both"/>
        <w:rPr>
          <w:rFonts w:ascii="Verdana" w:hAnsi="Verdana"/>
          <w:sz w:val="18"/>
          <w:szCs w:val="18"/>
        </w:rPr>
      </w:pP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Εκδότης (Πλήρης επωνυμία Πιστωτικού Ιδρύματος)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Ημερομηνία έκδοσης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Προς: ΔΗΜΟ ΛΕΥΚΑΔΑΣ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Υπ.Κατωπόδη&amp;Αντ. Τζεβελέκη</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 Τ.Κ.31100 Λευκάδα </w:t>
      </w:r>
    </w:p>
    <w:p w:rsidR="00FA7440" w:rsidRPr="00AD765F" w:rsidRDefault="00FA7440" w:rsidP="00FA7440">
      <w:pPr>
        <w:spacing w:after="0" w:line="240" w:lineRule="auto"/>
        <w:jc w:val="both"/>
        <w:rPr>
          <w:rFonts w:ascii="Verdana" w:hAnsi="Verdana"/>
          <w:sz w:val="18"/>
          <w:szCs w:val="18"/>
        </w:rPr>
      </w:pP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Εγγύηση μας υπ’ αριθμ. ……………….. ποσού ………………….……. ευρώ</w:t>
      </w:r>
      <w:r w:rsidRPr="00AD765F">
        <w:rPr>
          <w:rFonts w:ascii="Verdana" w:hAnsi="Verdana"/>
          <w:sz w:val="18"/>
          <w:szCs w:val="18"/>
        </w:rPr>
        <w:footnoteReference w:customMarkFollows="1" w:id="36"/>
        <w:t>3.</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AD765F">
        <w:rPr>
          <w:rFonts w:ascii="Verdana" w:hAnsi="Verdana"/>
          <w:sz w:val="18"/>
          <w:szCs w:val="18"/>
        </w:rPr>
        <w:footnoteReference w:customMarkFollows="1" w:id="37"/>
        <w:t>4</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υπέρ του: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(i) [σε περίπτωση φυσικού προσώπου]: (ονοματεπώνυμο, πατρώνυμο) ..............................,  ΑΦΜ: ................ (διεύθυνση) .......................………………………………….., ή</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(ii) [σε περίπτωση νομικού προσώπου]: (πλήρη επωνυμία) ........................, ΑΦΜ: ...................... (διεύθυνση) .......................………………………………….. ή</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(iii) [σε περίπτωση ένωσης ή κοινοπραξίας:] των φυσικών / νομικών προσώπων</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α) (πλήρη επωνυμία) ........................, ΑΦΜ: ...................... (διεύθυνση)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β) (πλήρη επωνυμία) ........................, ΑΦΜ: ...................... (διεύθυνση)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γ) (πλήρη επωνυμία) ........................, ΑΦΜ: ...................... (διεύθυνση) .................. (συμπληρώνεται με όλα τα μέλη της ένωσης / κοινοπραξίας)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ατομικά και για κάθε μία από αυτές και ως αλληλέγγυα και εις ολόκληρο υπόχρεων μεταξύ τους, εκ της ιδιότητάς τους ως μελών της ένωσης ή κοινοπραξίας, για την καλή εκτέλεση των όρων της υπ΄αριθ ............... σύμβασης «</w:t>
      </w:r>
      <w:r w:rsidR="00FF7445" w:rsidRPr="00FF7445">
        <w:rPr>
          <w:rFonts w:ascii="Verdana" w:hAnsi="Verdana"/>
          <w:sz w:val="18"/>
          <w:szCs w:val="18"/>
        </w:rPr>
        <w:t>ΑΣΦΑΛΙΣΗ ΟΧΗΜΑΤΩΝ, ΜΗΧΑΝΗΜΤΩΝ ΕΡΓΟΥ ΚΑΙ ΕΡΓΑΛΕΙΩΝ ΠΡΑΣΙΝΟΥ ΤΟΥ ΔΗΜΟΥ ΛΕΥΚΑΔΑΣ ΓΙΑ ΤΑ ΕΤΗ 2021-2022</w:t>
      </w:r>
      <w:r w:rsidRPr="00AD765F">
        <w:rPr>
          <w:rFonts w:ascii="Verdana" w:hAnsi="Verdana"/>
          <w:sz w:val="18"/>
          <w:szCs w:val="18"/>
        </w:rPr>
        <w:t>», σύμφωνα με την (αριθμό/ημερομηνία) ........................ Διακήρυξη του ΔΗΜΟΥ ΛΕΥΚΑΔΑΣ.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(5)ημέρες  από την απλή έγγραφη ειδοποίησή σας.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Η παρούσα ισχύει μέχρι και την ............... (αν προβλέπεται ορισμένος χρόνος στα έγγραφα της σύμβασης)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ή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Σε περίπτωση κατάπτωσης της εγγύησης, το ποσό της κατάπτωσης υπόκειται στο εκάστοτε ισχύον πάγιο τέλος χαρτοσήμου</w:t>
      </w:r>
      <w:r>
        <w:rPr>
          <w:rFonts w:ascii="Verdana" w:hAnsi="Verdana"/>
          <w:sz w:val="18"/>
          <w:szCs w:val="18"/>
        </w:rPr>
        <w:t xml:space="preserve">. </w:t>
      </w:r>
      <w:r w:rsidRPr="00AD765F">
        <w:rPr>
          <w:rFonts w:ascii="Verdana" w:hAnsi="Verdana"/>
          <w:sz w:val="18"/>
          <w:szCs w:val="18"/>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D765F">
        <w:rPr>
          <w:rFonts w:ascii="Verdana" w:hAnsi="Verdana"/>
          <w:sz w:val="18"/>
          <w:szCs w:val="18"/>
        </w:rPr>
        <w:footnoteReference w:id="38"/>
      </w:r>
      <w:r w:rsidRPr="00AD765F">
        <w:rPr>
          <w:rFonts w:ascii="Verdana" w:hAnsi="Verdana"/>
          <w:sz w:val="18"/>
          <w:szCs w:val="18"/>
        </w:rPr>
        <w:t>9.</w:t>
      </w:r>
    </w:p>
    <w:p w:rsidR="00FA7440" w:rsidRPr="00FA7440" w:rsidRDefault="00FA7440" w:rsidP="00FA7440">
      <w:pPr>
        <w:spacing w:after="0" w:line="240" w:lineRule="auto"/>
        <w:jc w:val="both"/>
        <w:rPr>
          <w:rFonts w:ascii="Verdana" w:hAnsi="Verdana"/>
          <w:sz w:val="18"/>
          <w:szCs w:val="18"/>
        </w:rPr>
      </w:pPr>
      <w:r w:rsidRPr="00AD765F">
        <w:rPr>
          <w:rFonts w:ascii="Verdana" w:hAnsi="Verdana"/>
          <w:sz w:val="18"/>
          <w:szCs w:val="18"/>
        </w:rPr>
        <w:t>(Εξουσιοδοτημένη Υπογραφή)</w:t>
      </w:r>
    </w:p>
    <w:sectPr w:rsidR="00FA7440" w:rsidRPr="00FA7440" w:rsidSect="002E16FB">
      <w:footerReference w:type="default" r:id="rId17"/>
      <w:pgSz w:w="11906" w:h="16838"/>
      <w:pgMar w:top="1440" w:right="17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33A" w:rsidRDefault="00C2133A" w:rsidP="00ED586C">
      <w:pPr>
        <w:spacing w:after="0" w:line="240" w:lineRule="auto"/>
      </w:pPr>
      <w:r>
        <w:separator/>
      </w:r>
    </w:p>
  </w:endnote>
  <w:endnote w:type="continuationSeparator" w:id="1">
    <w:p w:rsidR="00C2133A" w:rsidRDefault="00C2133A" w:rsidP="00ED586C">
      <w:pPr>
        <w:spacing w:after="0" w:line="240" w:lineRule="auto"/>
      </w:pPr>
      <w:r>
        <w:continuationSeparator/>
      </w:r>
    </w:p>
  </w:endnote>
  <w:endnote w:id="2">
    <w:p w:rsidR="000C14EB" w:rsidRPr="00C76C6C" w:rsidRDefault="000C14EB" w:rsidP="00C73FE7">
      <w:pPr>
        <w:pStyle w:val="a9"/>
        <w:rPr>
          <w:rFonts w:ascii="Cambria" w:hAnsi="Cambria" w:cs="Cambria"/>
          <w:sz w:val="18"/>
          <w:szCs w:val="18"/>
          <w:lang w:val="el-GR"/>
        </w:rPr>
      </w:pPr>
      <w:r w:rsidRPr="006750C4">
        <w:rPr>
          <w:rStyle w:val="af8"/>
          <w:rFonts w:ascii="Cambria" w:hAnsi="Cambria"/>
          <w:sz w:val="18"/>
          <w:szCs w:val="18"/>
        </w:rPr>
        <w:endnoteRef/>
      </w:r>
      <w:r w:rsidRPr="006750C4">
        <w:rPr>
          <w:rFonts w:ascii="Cambria" w:hAnsi="Cambria" w:cs="Cambria"/>
          <w:sz w:val="18"/>
          <w:szCs w:val="18"/>
          <w:lang w:val="el-GR"/>
        </w:rPr>
        <w:tab/>
        <w:t xml:space="preserve"> Σύμφωνα με το άρθρο 18 της παρούσας.</w:t>
      </w:r>
    </w:p>
    <w:p w:rsidR="000C14EB" w:rsidRPr="00C76C6C" w:rsidRDefault="000C14EB" w:rsidP="00C73FE7">
      <w:pPr>
        <w:pStyle w:val="a9"/>
        <w:rPr>
          <w:rFonts w:ascii="Cambria" w:hAnsi="Cambria" w:cs="Cambria"/>
          <w:sz w:val="18"/>
          <w:szCs w:val="18"/>
          <w:lang w:val="el-GR"/>
        </w:rPr>
      </w:pPr>
    </w:p>
    <w:p w:rsidR="000C14EB" w:rsidRPr="00D10D0C" w:rsidRDefault="000C14EB" w:rsidP="00FF7445">
      <w:pPr>
        <w:pStyle w:val="2"/>
        <w:pBdr>
          <w:bottom w:val="single" w:sz="12" w:space="0" w:color="000080"/>
        </w:pBdr>
        <w:tabs>
          <w:tab w:val="clear" w:pos="567"/>
          <w:tab w:val="left" w:pos="0"/>
        </w:tabs>
        <w:spacing w:before="57" w:after="57"/>
        <w:ind w:left="0" w:firstLine="0"/>
        <w:rPr>
          <w:rFonts w:ascii="Verdana" w:hAnsi="Verdana"/>
          <w:sz w:val="22"/>
          <w:lang w:val="el-GR"/>
        </w:rPr>
      </w:pPr>
      <w:bookmarkStart w:id="37" w:name="_Toc19256109"/>
      <w:r w:rsidRPr="00D10D0C">
        <w:rPr>
          <w:rFonts w:ascii="Verdana" w:hAnsi="Verdana"/>
          <w:sz w:val="22"/>
          <w:lang w:val="el-GR"/>
        </w:rPr>
        <w:t xml:space="preserve">ΠΑΡΑΡΤΗΜΑ </w:t>
      </w:r>
      <w:r w:rsidRPr="0016265F">
        <w:rPr>
          <w:rFonts w:ascii="Verdana" w:hAnsi="Verdana"/>
          <w:sz w:val="22"/>
          <w:lang w:val="el-GR"/>
        </w:rPr>
        <w:t xml:space="preserve"> </w:t>
      </w:r>
      <w:r w:rsidR="003A0318">
        <w:rPr>
          <w:rFonts w:ascii="Verdana" w:hAnsi="Verdana"/>
          <w:sz w:val="22"/>
          <w:lang w:val="el-GR"/>
        </w:rPr>
        <w:t>Δ</w:t>
      </w:r>
      <w:r w:rsidRPr="00D10D0C">
        <w:rPr>
          <w:rFonts w:ascii="Verdana" w:hAnsi="Verdana"/>
          <w:sz w:val="22"/>
          <w:lang w:val="el-GR"/>
        </w:rPr>
        <w:t xml:space="preserve"> – ΤΕΥΔ</w:t>
      </w:r>
    </w:p>
    <w:p w:rsidR="000C14EB" w:rsidRPr="00D10D0C" w:rsidRDefault="000C14EB" w:rsidP="00FF7445">
      <w:pPr>
        <w:rPr>
          <w:rFonts w:ascii="Verdana" w:hAnsi="Verdana"/>
        </w:rPr>
      </w:pPr>
    </w:p>
    <w:bookmarkEnd w:id="37"/>
    <w:p w:rsidR="000C14EB" w:rsidRPr="00E2151D" w:rsidRDefault="000C14EB" w:rsidP="00FF7445">
      <w:pPr>
        <w:jc w:val="center"/>
        <w:rPr>
          <w:color w:val="000000"/>
        </w:rPr>
      </w:pPr>
      <w:r w:rsidRPr="00E2151D">
        <w:rPr>
          <w:b/>
          <w:bCs/>
          <w:color w:val="000000"/>
        </w:rPr>
        <w:t xml:space="preserve">ΤΥΠΟΠΟΙΗΜΕΝΟ ΕΝΤΥΠΟ ΥΠΕΥΘΥΝΗΣ ΔΗΛΩΣΗΣ </w:t>
      </w:r>
      <w:r w:rsidRPr="00E2151D">
        <w:rPr>
          <w:b/>
          <w:bCs/>
          <w:color w:val="000000"/>
          <w:sz w:val="24"/>
        </w:rPr>
        <w:t>(TEΥΔ)</w:t>
      </w:r>
    </w:p>
    <w:p w:rsidR="000C14EB" w:rsidRPr="00E2151D" w:rsidRDefault="000C14EB" w:rsidP="00FF7445">
      <w:pPr>
        <w:jc w:val="center"/>
        <w:rPr>
          <w:color w:val="000000"/>
        </w:rPr>
      </w:pPr>
      <w:r w:rsidRPr="00E2151D">
        <w:rPr>
          <w:b/>
          <w:bCs/>
          <w:color w:val="000000"/>
          <w:sz w:val="24"/>
        </w:rPr>
        <w:t>[άρθρου 79 παρ. 4 ν. 4412/2016 (Α 147)]</w:t>
      </w:r>
    </w:p>
    <w:p w:rsidR="000C14EB" w:rsidRPr="00E2151D" w:rsidRDefault="000C14EB" w:rsidP="00FF7445">
      <w:pPr>
        <w:jc w:val="center"/>
        <w:rPr>
          <w:color w:val="000000"/>
        </w:rPr>
      </w:pPr>
      <w:r w:rsidRPr="00E2151D">
        <w:rPr>
          <w:rFonts w:eastAsia="Calibri"/>
          <w:b/>
          <w:bCs/>
          <w:color w:val="000000"/>
          <w:sz w:val="24"/>
          <w:u w:val="single"/>
        </w:rPr>
        <w:t xml:space="preserve"> για διαδικασίες σύναψης δημόσιας σύμβασης κάτω των ορίων των οδηγιών</w:t>
      </w:r>
    </w:p>
    <w:p w:rsidR="000C14EB" w:rsidRPr="00E2151D" w:rsidRDefault="000C14EB" w:rsidP="00FF7445">
      <w:pPr>
        <w:jc w:val="center"/>
        <w:rPr>
          <w:color w:val="000000"/>
        </w:rPr>
      </w:pPr>
      <w:r w:rsidRPr="00E2151D">
        <w:rPr>
          <w:b/>
          <w:bCs/>
          <w:color w:val="000000"/>
          <w:u w:val="single"/>
        </w:rPr>
        <w:t>Μέρος Ι: Πληροφορίες σχετικά με την αναθέτουσα αρχή/αναθέτοντα φορέα</w:t>
      </w:r>
      <w:r w:rsidRPr="00E2151D">
        <w:rPr>
          <w:rStyle w:val="18"/>
          <w:bCs/>
          <w:color w:val="000000"/>
          <w:u w:val="single"/>
        </w:rPr>
        <w:endnoteRef/>
      </w:r>
      <w:r w:rsidRPr="00E2151D">
        <w:rPr>
          <w:b/>
          <w:bCs/>
          <w:color w:val="000000"/>
          <w:u w:val="single"/>
        </w:rPr>
        <w:t xml:space="preserve">  και τη διαδικασία ανάθεσης</w:t>
      </w:r>
    </w:p>
    <w:p w:rsidR="000C14EB" w:rsidRPr="00E2151D" w:rsidRDefault="000C14EB" w:rsidP="00FF7445">
      <w:pPr>
        <w:pBdr>
          <w:top w:val="single" w:sz="1" w:space="1" w:color="000000"/>
          <w:left w:val="single" w:sz="1" w:space="1" w:color="000000"/>
          <w:bottom w:val="single" w:sz="1" w:space="1" w:color="000000"/>
          <w:right w:val="single" w:sz="1" w:space="1" w:color="000000"/>
        </w:pBdr>
        <w:shd w:val="clear" w:color="auto" w:fill="CCCCCC"/>
        <w:rPr>
          <w:color w:val="000000"/>
        </w:rPr>
      </w:pPr>
      <w:r w:rsidRPr="00E2151D">
        <w:rPr>
          <w:b/>
          <w:bCs/>
          <w:color w:val="00000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0C14EB" w:rsidRPr="00E2151D" w:rsidRDefault="000C14EB" w:rsidP="00FF7445">
      <w:pPr>
        <w:rPr>
          <w:color w:val="000000"/>
        </w:rPr>
      </w:pPr>
      <w:r w:rsidRPr="00E2151D">
        <w:rPr>
          <w:rFonts w:ascii="Verdana" w:hAnsi="Verdana" w:cs="Arial,Italic"/>
          <w:iCs/>
          <w:color w:val="000000"/>
          <w:sz w:val="20"/>
          <w:szCs w:val="20"/>
        </w:rPr>
        <w:t xml:space="preserve">  </w:t>
      </w:r>
    </w:p>
    <w:tbl>
      <w:tblPr>
        <w:tblW w:w="0" w:type="auto"/>
        <w:tblInd w:w="55" w:type="dxa"/>
        <w:tblLayout w:type="fixed"/>
        <w:tblCellMar>
          <w:top w:w="55" w:type="dxa"/>
          <w:left w:w="55" w:type="dxa"/>
          <w:bottom w:w="55" w:type="dxa"/>
          <w:right w:w="55" w:type="dxa"/>
        </w:tblCellMar>
        <w:tblLook w:val="0000"/>
      </w:tblPr>
      <w:tblGrid>
        <w:gridCol w:w="9639"/>
      </w:tblGrid>
      <w:tr w:rsidR="000C14EB" w:rsidRPr="00E2151D" w:rsidTr="000C14EB">
        <w:tc>
          <w:tcPr>
            <w:tcW w:w="9639" w:type="dxa"/>
            <w:tcBorders>
              <w:top w:val="single" w:sz="1" w:space="0" w:color="000000"/>
              <w:left w:val="single" w:sz="1" w:space="0" w:color="000000"/>
              <w:bottom w:val="single" w:sz="1" w:space="0" w:color="000000"/>
              <w:right w:val="single" w:sz="1" w:space="0" w:color="000000"/>
            </w:tcBorders>
            <w:shd w:val="clear" w:color="auto" w:fill="B2B2B2"/>
          </w:tcPr>
          <w:p w:rsidR="000C14EB" w:rsidRPr="00E2151D" w:rsidRDefault="000C14EB" w:rsidP="000C14EB">
            <w:pPr>
              <w:spacing w:after="0"/>
              <w:rPr>
                <w:color w:val="000000"/>
              </w:rPr>
            </w:pPr>
            <w:r w:rsidRPr="00E2151D">
              <w:rPr>
                <w:b/>
                <w:bCs/>
                <w:color w:val="000000"/>
              </w:rPr>
              <w:t>Α: Ονομασία, διεύθυνση και στοιχεία επικοινωνίας της αναθέτουσας αρχής (αα)/ αναθέτοντα φορέα (αφ)</w:t>
            </w:r>
          </w:p>
          <w:p w:rsidR="000C14EB" w:rsidRPr="00E2151D" w:rsidRDefault="000C14EB" w:rsidP="000C14EB">
            <w:pPr>
              <w:tabs>
                <w:tab w:val="left" w:pos="1775"/>
              </w:tabs>
              <w:spacing w:after="0"/>
              <w:ind w:right="1"/>
              <w:rPr>
                <w:color w:val="000000"/>
              </w:rPr>
            </w:pPr>
            <w:r w:rsidRPr="00E2151D">
              <w:rPr>
                <w:color w:val="000000"/>
              </w:rPr>
              <w:t>- Ονομασία: [</w:t>
            </w:r>
            <w:r w:rsidRPr="00E2151D">
              <w:rPr>
                <w:bCs/>
                <w:color w:val="000000"/>
                <w:kern w:val="32"/>
              </w:rPr>
              <w:t>ΔΗΜΟΣ ΛΕΥΚΑΔΑΣ</w:t>
            </w:r>
            <w:r w:rsidRPr="00E2151D">
              <w:rPr>
                <w:color w:val="000000"/>
              </w:rPr>
              <w:t>]</w:t>
            </w:r>
          </w:p>
          <w:p w:rsidR="000C14EB" w:rsidRPr="00E2151D" w:rsidRDefault="000C14EB" w:rsidP="000C14EB">
            <w:pPr>
              <w:spacing w:after="0"/>
              <w:rPr>
                <w:color w:val="000000"/>
              </w:rPr>
            </w:pPr>
            <w:r w:rsidRPr="00E2151D">
              <w:rPr>
                <w:color w:val="000000"/>
              </w:rPr>
              <w:t xml:space="preserve">- Κωδικός  Αναθέτουσας Αρχής / </w:t>
            </w:r>
            <w:r>
              <w:rPr>
                <w:color w:val="000000"/>
              </w:rPr>
              <w:t>Αναθέτοντα Φορέα ΚΗΜΔΗΣ : [6173</w:t>
            </w:r>
            <w:r w:rsidRPr="00E2151D">
              <w:rPr>
                <w:color w:val="000000"/>
              </w:rPr>
              <w:t>]</w:t>
            </w:r>
          </w:p>
          <w:p w:rsidR="000C14EB" w:rsidRPr="00E2151D" w:rsidRDefault="000C14EB" w:rsidP="000C14EB">
            <w:pPr>
              <w:spacing w:after="0"/>
              <w:rPr>
                <w:color w:val="000000"/>
              </w:rPr>
            </w:pPr>
            <w:r w:rsidRPr="00E2151D">
              <w:rPr>
                <w:color w:val="000000"/>
              </w:rPr>
              <w:t>- Ταχυδρομική διεύθυνση / Πόλη / Ταχ. Κωδικός: [Υπ.Κατωπόδη και Αντ.Τζεβελέκη , 31100 Λευκάδα]</w:t>
            </w:r>
          </w:p>
          <w:p w:rsidR="000C14EB" w:rsidRPr="00E2151D" w:rsidRDefault="000C14EB" w:rsidP="000C14EB">
            <w:pPr>
              <w:spacing w:after="0"/>
              <w:rPr>
                <w:color w:val="000000"/>
              </w:rPr>
            </w:pPr>
            <w:r>
              <w:rPr>
                <w:color w:val="000000"/>
              </w:rPr>
              <w:t xml:space="preserve">- Αρμόδιος για πληροφορίες: [Γεωργάκη Κων/να, </w:t>
            </w:r>
            <w:r w:rsidRPr="00FF7445">
              <w:rPr>
                <w:color w:val="000000"/>
              </w:rPr>
              <w:t>Πάντζου Ζωή</w:t>
            </w:r>
            <w:r w:rsidRPr="00E2151D">
              <w:rPr>
                <w:color w:val="000000"/>
              </w:rPr>
              <w:t>]</w:t>
            </w:r>
          </w:p>
          <w:p w:rsidR="000C14EB" w:rsidRPr="00E2151D" w:rsidRDefault="000C14EB" w:rsidP="000C14EB">
            <w:pPr>
              <w:spacing w:after="0"/>
              <w:rPr>
                <w:color w:val="000000"/>
              </w:rPr>
            </w:pPr>
            <w:r w:rsidRPr="00E2151D">
              <w:rPr>
                <w:color w:val="000000"/>
              </w:rPr>
              <w:t>- Τηλέφωνο: [</w:t>
            </w:r>
            <w:r>
              <w:rPr>
                <w:color w:val="000000"/>
              </w:rPr>
              <w:t>26453 60610, 264530 60</w:t>
            </w:r>
            <w:r w:rsidRPr="00C76C6C">
              <w:rPr>
                <w:color w:val="000000"/>
              </w:rPr>
              <w:t>581</w:t>
            </w:r>
            <w:r w:rsidRPr="00E2151D">
              <w:rPr>
                <w:color w:val="000000"/>
              </w:rPr>
              <w:t xml:space="preserve">] </w:t>
            </w:r>
          </w:p>
          <w:p w:rsidR="000C14EB" w:rsidRPr="00E2151D" w:rsidRDefault="000C14EB" w:rsidP="000C14EB">
            <w:pPr>
              <w:spacing w:after="0"/>
              <w:rPr>
                <w:color w:val="000000"/>
              </w:rPr>
            </w:pPr>
            <w:r w:rsidRPr="00E2151D">
              <w:rPr>
                <w:color w:val="000000"/>
              </w:rPr>
              <w:t xml:space="preserve">- Ηλ. ταχυδρομείο: [info@lefkada.gov.gr] </w:t>
            </w:r>
            <w:r w:rsidRPr="00E2151D">
              <w:rPr>
                <w:color w:val="000000"/>
                <w:lang w:val="en-US"/>
              </w:rPr>
              <w:t>NUTS</w:t>
            </w:r>
            <w:r w:rsidRPr="00E2151D">
              <w:rPr>
                <w:color w:val="000000"/>
              </w:rPr>
              <w:t xml:space="preserve"> </w:t>
            </w:r>
            <w:r w:rsidRPr="00E2151D">
              <w:rPr>
                <w:color w:val="000000"/>
                <w:lang w:val="en-US"/>
              </w:rPr>
              <w:t>III</w:t>
            </w:r>
            <w:r w:rsidRPr="00E2151D">
              <w:rPr>
                <w:color w:val="000000"/>
              </w:rPr>
              <w:t>: 624</w:t>
            </w:r>
          </w:p>
          <w:p w:rsidR="000C14EB" w:rsidRPr="00E2151D" w:rsidRDefault="000C14EB" w:rsidP="000C14EB">
            <w:pPr>
              <w:spacing w:after="0"/>
              <w:rPr>
                <w:rFonts w:ascii="Verdana" w:hAnsi="Verdana" w:cs="Verdana"/>
                <w:color w:val="000000"/>
                <w:sz w:val="20"/>
                <w:szCs w:val="20"/>
              </w:rPr>
            </w:pPr>
            <w:r w:rsidRPr="00E2151D">
              <w:rPr>
                <w:color w:val="000000"/>
              </w:rPr>
              <w:t>- Διεύθυνση στο Διαδίκτυο (διεύθυνση δικτυακού τόπου) (</w:t>
            </w:r>
            <w:r w:rsidRPr="00E2151D">
              <w:rPr>
                <w:i/>
                <w:color w:val="000000"/>
              </w:rPr>
              <w:t>εάν υπάρχει</w:t>
            </w:r>
            <w:r w:rsidRPr="00E2151D">
              <w:rPr>
                <w:color w:val="000000"/>
              </w:rPr>
              <w:t xml:space="preserve">): [http:// </w:t>
            </w:r>
            <w:hyperlink r:id="rId1" w:history="1">
              <w:r w:rsidRPr="00E2151D">
                <w:rPr>
                  <w:rStyle w:val="-"/>
                  <w:color w:val="000000"/>
                </w:rPr>
                <w:t>www.lefkada.gov.gr</w:t>
              </w:r>
            </w:hyperlink>
            <w:r w:rsidRPr="00E2151D">
              <w:rPr>
                <w:color w:val="000000"/>
              </w:rPr>
              <w:t>]</w:t>
            </w:r>
          </w:p>
        </w:tc>
      </w:tr>
      <w:tr w:rsidR="000C14EB" w:rsidRPr="00E2151D" w:rsidTr="000C14EB">
        <w:tc>
          <w:tcPr>
            <w:tcW w:w="9639" w:type="dxa"/>
            <w:tcBorders>
              <w:left w:val="single" w:sz="1" w:space="0" w:color="000000"/>
              <w:bottom w:val="single" w:sz="1" w:space="0" w:color="000000"/>
              <w:right w:val="single" w:sz="1" w:space="0" w:color="000000"/>
            </w:tcBorders>
            <w:shd w:val="clear" w:color="auto" w:fill="B2B2B2"/>
          </w:tcPr>
          <w:p w:rsidR="000C14EB" w:rsidRPr="007D6D7B" w:rsidRDefault="000C14EB" w:rsidP="000C14EB">
            <w:pPr>
              <w:spacing w:after="0"/>
              <w:jc w:val="both"/>
              <w:rPr>
                <w:color w:val="000000"/>
              </w:rPr>
            </w:pPr>
            <w:r w:rsidRPr="007D6D7B">
              <w:rPr>
                <w:bCs/>
                <w:color w:val="000000"/>
              </w:rPr>
              <w:t>Β: Πληροφορίες σχετικά με τη διαδικασία σύναψης σύμβασης</w:t>
            </w:r>
          </w:p>
          <w:p w:rsidR="000C14EB" w:rsidRPr="007D6D7B" w:rsidRDefault="000C14EB" w:rsidP="000C14EB">
            <w:pPr>
              <w:spacing w:line="264" w:lineRule="auto"/>
              <w:jc w:val="both"/>
              <w:rPr>
                <w:rFonts w:ascii="Verdana" w:hAnsi="Verdana"/>
                <w:color w:val="000000"/>
                <w:sz w:val="20"/>
                <w:szCs w:val="20"/>
              </w:rPr>
            </w:pPr>
            <w:r w:rsidRPr="007D6D7B">
              <w:rPr>
                <w:color w:val="000000"/>
              </w:rPr>
              <w:t xml:space="preserve">- Τίτλος ή σύντομη περιγραφή της δημόσιας σύμβασης (συμπεριλαμβανομένου του σχετικού </w:t>
            </w:r>
            <w:r w:rsidRPr="007D6D7B">
              <w:rPr>
                <w:color w:val="000000"/>
                <w:lang w:val="en-US"/>
              </w:rPr>
              <w:t>CPV</w:t>
            </w:r>
            <w:r w:rsidRPr="007D6D7B">
              <w:rPr>
                <w:color w:val="000000"/>
              </w:rPr>
              <w:t xml:space="preserve">): </w:t>
            </w:r>
            <w:r w:rsidRPr="00FF7445">
              <w:rPr>
                <w:color w:val="000000"/>
              </w:rPr>
              <w:t xml:space="preserve">ΠΑΡΟΧΗ ΥΠΗΡΕΣΙΑΣ ΑΣΦΑΛΙΣΗΣ ΟΧΗΜΑΤΩΝ , ΜΗΧΑΝΗΜΑΤΩΝ ΕΡΓΟΥ ΚΑΙ ΕΡΓΑΛΕΙΩΝ ΥΠΗΡΕΣΙΑΣ ΠΡΑΣΙΝΟΥ ΤΟΥ ΔΗΜΟΥ ΛΕΥΚΑΔΑΣ ΓΙΑ ΤΑ ΕΤΗ 2021 ΚΑΙ 2022, </w:t>
            </w:r>
            <w:r w:rsidRPr="00FF7445">
              <w:rPr>
                <w:bCs/>
                <w:color w:val="000000"/>
                <w:lang w:val="en-US"/>
              </w:rPr>
              <w:t>cpv</w:t>
            </w:r>
            <w:r w:rsidRPr="00FF7445">
              <w:rPr>
                <w:bCs/>
                <w:color w:val="000000"/>
              </w:rPr>
              <w:t>:</w:t>
            </w:r>
            <w:r w:rsidRPr="00FF7445">
              <w:rPr>
                <w:rFonts w:cs="Tahoma"/>
                <w:b/>
                <w:color w:val="000000"/>
              </w:rPr>
              <w:t xml:space="preserve"> </w:t>
            </w:r>
            <w:r w:rsidRPr="00FF7445">
              <w:rPr>
                <w:rFonts w:cs="Tahoma"/>
                <w:bCs/>
                <w:lang w:eastAsia="en-US"/>
              </w:rPr>
              <w:t>66514110-0</w:t>
            </w:r>
            <w:r w:rsidRPr="007D6D7B">
              <w:rPr>
                <w:bCs/>
                <w:color w:val="000000"/>
              </w:rPr>
              <w:t xml:space="preserve"> </w:t>
            </w:r>
            <w:r w:rsidRPr="007D6D7B">
              <w:rPr>
                <w:rFonts w:ascii="Arial" w:hAnsi="Arial" w:cs="Arial"/>
                <w:color w:val="000000"/>
                <w:sz w:val="20"/>
                <w:szCs w:val="20"/>
              </w:rPr>
              <w:t xml:space="preserve"> </w:t>
            </w:r>
            <w:r w:rsidRPr="007D6D7B">
              <w:rPr>
                <w:bCs/>
                <w:color w:val="000000"/>
              </w:rPr>
              <w:t>]</w:t>
            </w:r>
          </w:p>
          <w:p w:rsidR="000C14EB" w:rsidRPr="007D6D7B" w:rsidRDefault="000C14EB" w:rsidP="000C14EB">
            <w:pPr>
              <w:spacing w:after="0"/>
              <w:jc w:val="both"/>
              <w:rPr>
                <w:color w:val="000000"/>
              </w:rPr>
            </w:pPr>
            <w:r w:rsidRPr="007D6D7B">
              <w:rPr>
                <w:color w:val="000000"/>
              </w:rPr>
              <w:t>- Κωδικός στο ΚΗΜΔΗΣ: [</w:t>
            </w:r>
            <w:r w:rsidRPr="00C76C6C">
              <w:rPr>
                <w:color w:val="000000"/>
              </w:rPr>
              <w:t>…..</w:t>
            </w:r>
            <w:r w:rsidRPr="007D6D7B">
              <w:rPr>
                <w:color w:val="000000"/>
              </w:rPr>
              <w:t>]</w:t>
            </w:r>
          </w:p>
          <w:p w:rsidR="000C14EB" w:rsidRPr="007D6D7B" w:rsidRDefault="000C14EB" w:rsidP="000C14EB">
            <w:pPr>
              <w:spacing w:after="0"/>
              <w:jc w:val="both"/>
              <w:rPr>
                <w:color w:val="000000"/>
              </w:rPr>
            </w:pPr>
            <w:r w:rsidRPr="007D6D7B">
              <w:rPr>
                <w:color w:val="000000"/>
              </w:rPr>
              <w:t>- Η σύμβαση αναφέρεται σε έργα, προμήθειες, ή υπηρεσίες : [ΥΠΗΡΕΣΙΕΣ]</w:t>
            </w:r>
          </w:p>
          <w:p w:rsidR="000C14EB" w:rsidRPr="007D6D7B" w:rsidRDefault="000C14EB" w:rsidP="000C14EB">
            <w:pPr>
              <w:spacing w:after="0"/>
              <w:jc w:val="both"/>
              <w:rPr>
                <w:color w:val="000000"/>
              </w:rPr>
            </w:pPr>
            <w:r w:rsidRPr="007D6D7B">
              <w:rPr>
                <w:color w:val="000000"/>
              </w:rPr>
              <w:t>- Εφόσον υφίστανται, ένδειξη ύπαρξης σχετικών τμημάτων : [-]</w:t>
            </w:r>
          </w:p>
          <w:p w:rsidR="000C14EB" w:rsidRPr="007D6D7B" w:rsidRDefault="000C14EB" w:rsidP="000C14EB">
            <w:pPr>
              <w:spacing w:after="0"/>
              <w:jc w:val="both"/>
              <w:rPr>
                <w:color w:val="000000"/>
              </w:rPr>
            </w:pPr>
            <w:r w:rsidRPr="007D6D7B">
              <w:rPr>
                <w:color w:val="000000"/>
              </w:rPr>
              <w:t>- Αριθμός αναφοράς που αποδίδεται στον φάκελο από την αναθέτουσα αρχή (</w:t>
            </w:r>
            <w:r w:rsidRPr="007D6D7B">
              <w:rPr>
                <w:i/>
                <w:color w:val="000000"/>
              </w:rPr>
              <w:t>εάν υπάρχει</w:t>
            </w:r>
            <w:r w:rsidRPr="007D6D7B">
              <w:rPr>
                <w:color w:val="000000"/>
              </w:rPr>
              <w:t>): [……]</w:t>
            </w:r>
          </w:p>
        </w:tc>
      </w:tr>
    </w:tbl>
    <w:p w:rsidR="000C14EB" w:rsidRPr="00E2151D" w:rsidRDefault="000C14EB" w:rsidP="00FF7445">
      <w:pPr>
        <w:rPr>
          <w:color w:val="000000"/>
        </w:rPr>
      </w:pPr>
    </w:p>
    <w:p w:rsidR="000C14EB" w:rsidRPr="00E2151D" w:rsidRDefault="000C14EB" w:rsidP="00FF7445">
      <w:pPr>
        <w:rPr>
          <w:color w:val="000000"/>
        </w:rPr>
      </w:pPr>
    </w:p>
    <w:p w:rsidR="000C14EB" w:rsidRPr="00E2151D" w:rsidRDefault="000C14EB" w:rsidP="00FF7445">
      <w:pPr>
        <w:shd w:val="clear" w:color="auto" w:fill="B2B2B2"/>
        <w:rPr>
          <w:color w:val="000000"/>
        </w:rPr>
      </w:pPr>
      <w:r w:rsidRPr="00E2151D">
        <w:rPr>
          <w:color w:val="000000"/>
        </w:rPr>
        <w:t>ΟΛΕΣ ΟΙ ΥΠΟΛΟΙΠΕΣ ΠΛΗΡΟΦΟΡΙΕΣ ΣΕ ΚΑΘΕ ΕΝΟΤΗΤΑ ΤΟΥ ΤΕΥΔ ΘΑ ΠΡΕΠΕΙ ΝΑ ΣΥΜΠΛΗΡΩΘΟΥΝ ΑΠΟ ΤΟΝ ΟΙΚΟΝΟΜΙΚΟ ΦΟΡΕΑ</w:t>
      </w:r>
    </w:p>
    <w:p w:rsidR="000C14EB" w:rsidRPr="00E2151D" w:rsidRDefault="000C14EB" w:rsidP="00FF7445">
      <w:pPr>
        <w:pageBreakBefore/>
        <w:jc w:val="center"/>
        <w:rPr>
          <w:color w:val="000000"/>
        </w:rPr>
      </w:pPr>
      <w:r w:rsidRPr="00E2151D">
        <w:rPr>
          <w:b/>
          <w:bCs/>
          <w:color w:val="000000"/>
          <w:u w:val="single"/>
        </w:rPr>
        <w:t>Μέρος II: Πληροφορίες σχετικά με τον οικονομικό φορέα</w:t>
      </w:r>
    </w:p>
    <w:p w:rsidR="000C14EB" w:rsidRPr="00E2151D" w:rsidRDefault="000C14EB" w:rsidP="00FF7445">
      <w:pPr>
        <w:jc w:val="center"/>
        <w:rPr>
          <w:color w:val="000000"/>
        </w:rPr>
      </w:pPr>
      <w:r w:rsidRPr="00E2151D">
        <w:rPr>
          <w:b/>
          <w:bCs/>
          <w:color w:val="000000"/>
        </w:rPr>
        <w:t>Α: Πληροφορίες σχετικά με τον οικονομικό φορέα</w:t>
      </w:r>
    </w:p>
    <w:tbl>
      <w:tblPr>
        <w:tblW w:w="0" w:type="auto"/>
        <w:tblInd w:w="108" w:type="dxa"/>
        <w:tblLayout w:type="fixed"/>
        <w:tblLook w:val="0000"/>
      </w:tblPr>
      <w:tblGrid>
        <w:gridCol w:w="4479"/>
        <w:gridCol w:w="4510"/>
      </w:tblGrid>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before="120" w:after="0"/>
              <w:rPr>
                <w:color w:val="000000"/>
              </w:rPr>
            </w:pPr>
            <w:r w:rsidRPr="00E2151D">
              <w:rPr>
                <w:b/>
                <w:i/>
                <w:color w:val="000000"/>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Αριθμός φορολογικού μητρώου (ΑΦΜ):</w:t>
            </w:r>
          </w:p>
          <w:p w:rsidR="000C14EB" w:rsidRPr="00E2151D" w:rsidRDefault="000C14EB" w:rsidP="000C14EB">
            <w:pPr>
              <w:spacing w:after="0"/>
              <w:rPr>
                <w:color w:val="000000"/>
              </w:rPr>
            </w:pPr>
            <w:r w:rsidRPr="00E2151D">
              <w:rPr>
                <w:color w:val="00000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r w:rsidR="000C14EB" w:rsidRPr="00E2151D" w:rsidTr="000C14EB">
        <w:trPr>
          <w:trHeight w:val="1533"/>
        </w:trPr>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hd w:val="clear" w:color="auto" w:fill="FFFFFF"/>
              <w:spacing w:after="0"/>
              <w:rPr>
                <w:color w:val="000000"/>
              </w:rPr>
            </w:pPr>
            <w:r w:rsidRPr="00E2151D">
              <w:rPr>
                <w:color w:val="000000"/>
              </w:rPr>
              <w:t>Αρμόδιος ή αρμόδιοι</w:t>
            </w:r>
            <w:r w:rsidRPr="00E2151D">
              <w:rPr>
                <w:rStyle w:val="af8"/>
                <w:color w:val="000000"/>
              </w:rPr>
              <w:endnoteRef/>
            </w:r>
            <w:r w:rsidRPr="00E2151D">
              <w:rPr>
                <w:rStyle w:val="af8"/>
                <w:color w:val="000000"/>
              </w:rPr>
              <w:t xml:space="preserve"> </w:t>
            </w:r>
            <w:r w:rsidRPr="00E2151D">
              <w:rPr>
                <w:color w:val="000000"/>
              </w:rPr>
              <w:t>:</w:t>
            </w:r>
          </w:p>
          <w:p w:rsidR="000C14EB" w:rsidRPr="00E2151D" w:rsidRDefault="000C14EB" w:rsidP="000C14EB">
            <w:pPr>
              <w:spacing w:after="0"/>
              <w:rPr>
                <w:color w:val="000000"/>
              </w:rPr>
            </w:pPr>
            <w:r w:rsidRPr="00E2151D">
              <w:rPr>
                <w:color w:val="000000"/>
              </w:rPr>
              <w:t>Τηλέφωνο:</w:t>
            </w:r>
          </w:p>
          <w:p w:rsidR="000C14EB" w:rsidRPr="00E2151D" w:rsidRDefault="000C14EB" w:rsidP="000C14EB">
            <w:pPr>
              <w:spacing w:after="0"/>
              <w:rPr>
                <w:color w:val="000000"/>
              </w:rPr>
            </w:pPr>
            <w:r w:rsidRPr="00E2151D">
              <w:rPr>
                <w:color w:val="000000"/>
              </w:rPr>
              <w:t>Ηλ. ταχυδρομείο:</w:t>
            </w:r>
          </w:p>
          <w:p w:rsidR="000C14EB" w:rsidRPr="00E2151D" w:rsidRDefault="000C14EB" w:rsidP="000C14EB">
            <w:pPr>
              <w:spacing w:after="0"/>
              <w:rPr>
                <w:color w:val="000000"/>
              </w:rPr>
            </w:pPr>
            <w:r w:rsidRPr="00E2151D">
              <w:rPr>
                <w:color w:val="000000"/>
              </w:rPr>
              <w:t>Διεύθυνση στο Διαδίκτυο (διεύθυνση δικτυακού τόπου) (</w:t>
            </w:r>
            <w:r w:rsidRPr="00E2151D">
              <w:rPr>
                <w:i/>
                <w:color w:val="000000"/>
              </w:rPr>
              <w:t>εάν υπάρχει</w:t>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r w:rsidRPr="00E2151D">
              <w:rPr>
                <w:color w:val="000000"/>
              </w:rPr>
              <w:t>[……]</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bCs/>
                <w:i/>
                <w:iCs/>
                <w:color w:val="000000"/>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bCs/>
                <w:i/>
                <w:iCs/>
                <w:color w:val="000000"/>
              </w:rPr>
              <w:t>Απάντηση:</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Ο οικονομικός φορέας είναι πολύ μικρή, μικρή ή μεσαία επιχείρηση</w:t>
            </w:r>
            <w:r w:rsidRPr="00E2151D">
              <w:rPr>
                <w:rStyle w:val="af8"/>
                <w:color w:val="000000"/>
              </w:rPr>
              <w:endnoteRef/>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rPr>
            </w:pPr>
          </w:p>
        </w:tc>
      </w:tr>
      <w:tr w:rsidR="000C14EB" w:rsidRPr="00E2151D" w:rsidTr="000C14EB">
        <w:tc>
          <w:tcPr>
            <w:tcW w:w="4479" w:type="dxa"/>
            <w:tcBorders>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color w:val="000000"/>
                <w:u w:val="single"/>
              </w:rPr>
              <w:t>Μόνο σε περίπτωση προμήθειας κατ᾽ αποκλειστικότητα, του άρθρου 20:</w:t>
            </w:r>
            <w:r w:rsidRPr="00E2151D">
              <w:rPr>
                <w:b/>
                <w:color w:val="000000"/>
              </w:rPr>
              <w:t xml:space="preserve"> </w:t>
            </w:r>
            <w:r w:rsidRPr="00E2151D">
              <w:rPr>
                <w:color w:val="000000"/>
              </w:rPr>
              <w:t>ο οικονομικός φορέας είναι προστατευόμενο εργαστήριο, «κοινωνική επιχείρηση»</w:t>
            </w:r>
            <w:r w:rsidRPr="00E2151D">
              <w:rPr>
                <w:rStyle w:val="af8"/>
                <w:color w:val="000000"/>
              </w:rPr>
              <w:endnoteRef/>
            </w:r>
            <w:r w:rsidRPr="00E2151D">
              <w:rPr>
                <w:color w:val="000000"/>
              </w:rPr>
              <w:t xml:space="preserve"> ή προβλέπει την εκτέλεση συμβάσεων στο πλαίσιο προγραμμάτων προστατευόμενης απασχόλησης;</w:t>
            </w:r>
          </w:p>
          <w:p w:rsidR="000C14EB" w:rsidRPr="00E2151D" w:rsidRDefault="000C14EB" w:rsidP="000C14EB">
            <w:pPr>
              <w:spacing w:after="0"/>
              <w:rPr>
                <w:color w:val="000000"/>
              </w:rPr>
            </w:pPr>
            <w:r w:rsidRPr="00E2151D">
              <w:rPr>
                <w:b/>
                <w:color w:val="000000"/>
              </w:rPr>
              <w:t xml:space="preserve">Εάν ναι, </w:t>
            </w:r>
            <w:r w:rsidRPr="00E2151D">
              <w:rPr>
                <w:color w:val="000000"/>
              </w:rPr>
              <w:t>ποιο είναι το αντίστοιχο ποσοστό των εργαζομένων με αναπηρία ή μειονεκτούντων εργαζομένων;</w:t>
            </w:r>
          </w:p>
          <w:p w:rsidR="000C14EB" w:rsidRPr="00E2151D" w:rsidRDefault="000C14EB" w:rsidP="000C14EB">
            <w:pPr>
              <w:spacing w:after="0"/>
              <w:rPr>
                <w:color w:val="000000"/>
              </w:rPr>
            </w:pPr>
            <w:r w:rsidRPr="00E2151D">
              <w:rPr>
                <w:color w:val="00000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r w:rsidRPr="00E2151D">
              <w:rPr>
                <w:color w:val="000000"/>
                <w:lang w:val="en-US"/>
              </w:rPr>
              <w:t xml:space="preserve"> </w:t>
            </w:r>
            <w:r w:rsidRPr="00E2151D">
              <w:rPr>
                <w:color w:val="000000"/>
              </w:rPr>
              <w:t>]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r w:rsidRPr="00E2151D">
              <w:rPr>
                <w:color w:val="000000"/>
              </w:rPr>
              <w:t>[….]</w:t>
            </w:r>
          </w:p>
        </w:tc>
      </w:tr>
      <w:tr w:rsidR="000C14EB" w:rsidRPr="00E2151D" w:rsidTr="000C14EB">
        <w:tc>
          <w:tcPr>
            <w:tcW w:w="4479" w:type="dxa"/>
            <w:tcBorders>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 [] Άνευ αντικειμένου</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color w:val="000000"/>
              </w:rPr>
              <w:t>Εάν ναι</w:t>
            </w:r>
            <w:r w:rsidRPr="00E2151D">
              <w:rPr>
                <w:color w:val="000000"/>
              </w:rPr>
              <w:t>:</w:t>
            </w:r>
          </w:p>
          <w:p w:rsidR="000C14EB" w:rsidRPr="00E2151D" w:rsidRDefault="000C14EB" w:rsidP="000C14EB">
            <w:pPr>
              <w:spacing w:after="0"/>
              <w:rPr>
                <w:color w:val="000000"/>
              </w:rPr>
            </w:pPr>
            <w:r w:rsidRPr="00E2151D">
              <w:rPr>
                <w:color w:val="00000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C14EB" w:rsidRPr="00E2151D" w:rsidRDefault="000C14EB" w:rsidP="000C14EB">
            <w:pPr>
              <w:spacing w:after="0"/>
              <w:rPr>
                <w:color w:val="000000"/>
              </w:rPr>
            </w:pPr>
            <w:r w:rsidRPr="00E2151D">
              <w:rPr>
                <w:color w:val="000000"/>
              </w:rPr>
              <w:t>α) Αναφέρετε την ονομασία του καταλόγου ή του πιστοποιητικού και τον σχετικό αριθμό εγγραφής ή πιστοποίησης, κατά περίπτωση:</w:t>
            </w:r>
          </w:p>
          <w:p w:rsidR="000C14EB" w:rsidRPr="00E2151D" w:rsidRDefault="000C14EB" w:rsidP="000C14EB">
            <w:pPr>
              <w:spacing w:after="0"/>
              <w:rPr>
                <w:color w:val="000000"/>
              </w:rPr>
            </w:pPr>
            <w:r w:rsidRPr="00E2151D">
              <w:rPr>
                <w:color w:val="000000"/>
              </w:rPr>
              <w:t>β) Εάν το πιστοποιητικό εγγραφής ή η πιστοποίηση διατίθεται ηλεκτρονικά, αναφέρετε:</w:t>
            </w:r>
          </w:p>
          <w:p w:rsidR="000C14EB" w:rsidRPr="00E2151D" w:rsidRDefault="000C14EB" w:rsidP="000C14EB">
            <w:pPr>
              <w:spacing w:after="0"/>
              <w:rPr>
                <w:color w:val="000000"/>
              </w:rPr>
            </w:pPr>
            <w:r w:rsidRPr="00E2151D">
              <w:rPr>
                <w:color w:val="000000"/>
              </w:rPr>
              <w:t>γ) Αναφέρετε τα δικαιολογητικά στα οποία βασίζεται η εγγραφή ή η πιστοποίηση και, κατά περίπτωση, την κατάταξη στον επίσημο κατάλογο</w:t>
            </w:r>
            <w:r w:rsidRPr="00E2151D">
              <w:rPr>
                <w:rStyle w:val="af8"/>
                <w:color w:val="000000"/>
              </w:rPr>
              <w:endnoteRef/>
            </w:r>
            <w:r w:rsidRPr="00E2151D">
              <w:rPr>
                <w:color w:val="000000"/>
              </w:rPr>
              <w:t>:</w:t>
            </w:r>
          </w:p>
          <w:p w:rsidR="000C14EB" w:rsidRPr="00E2151D" w:rsidRDefault="000C14EB" w:rsidP="000C14EB">
            <w:pPr>
              <w:spacing w:after="0"/>
              <w:rPr>
                <w:color w:val="000000"/>
              </w:rPr>
            </w:pPr>
            <w:r w:rsidRPr="00E2151D">
              <w:rPr>
                <w:color w:val="000000"/>
              </w:rPr>
              <w:t>δ) Η εγγραφή ή η πιστοποίηση καλύπτει όλα τα απαιτούμενα κριτήρια επιλογής;</w:t>
            </w:r>
          </w:p>
          <w:p w:rsidR="000C14EB" w:rsidRPr="00E2151D" w:rsidRDefault="000C14EB" w:rsidP="000C14EB">
            <w:pPr>
              <w:spacing w:after="0"/>
              <w:rPr>
                <w:color w:val="000000"/>
              </w:rPr>
            </w:pPr>
            <w:r w:rsidRPr="00E2151D">
              <w:rPr>
                <w:b/>
                <w:color w:val="000000"/>
              </w:rPr>
              <w:t>Εάν όχι:</w:t>
            </w:r>
          </w:p>
          <w:p w:rsidR="000C14EB" w:rsidRPr="00E2151D" w:rsidRDefault="000C14EB" w:rsidP="000C14EB">
            <w:pPr>
              <w:spacing w:after="0"/>
              <w:rPr>
                <w:color w:val="000000"/>
              </w:rPr>
            </w:pPr>
            <w:r w:rsidRPr="00E2151D">
              <w:rPr>
                <w:b/>
                <w:color w:val="000000"/>
                <w:u w:val="single"/>
              </w:rPr>
              <w:t>Επιπροσθέτως, συμπληρώστε τις πληροφορίες που λείπουν στο μέρος IV, ενότητες Α, Β, Γ, ή Δ κατά περίπτωση</w:t>
            </w:r>
            <w:r w:rsidRPr="00E2151D">
              <w:rPr>
                <w:color w:val="000000"/>
              </w:rPr>
              <w:t xml:space="preserve"> </w:t>
            </w:r>
            <w:r w:rsidRPr="00E2151D">
              <w:rPr>
                <w:b/>
                <w:i/>
                <w:color w:val="000000"/>
              </w:rPr>
              <w:t>ΜΟΝΟ εφόσον αυτό απαιτείται στη σχετική διακήρυξη ή στα έγγραφα της σύμβασης:</w:t>
            </w:r>
          </w:p>
          <w:p w:rsidR="000C14EB" w:rsidRPr="00E2151D" w:rsidRDefault="000C14EB" w:rsidP="000C14EB">
            <w:pPr>
              <w:spacing w:after="0"/>
              <w:rPr>
                <w:color w:val="000000"/>
              </w:rPr>
            </w:pPr>
            <w:r w:rsidRPr="00E2151D">
              <w:rPr>
                <w:color w:val="000000"/>
              </w:rPr>
              <w:t xml:space="preserve">ε) Ο οικονομικός φορέας θα είναι σε θέση να προσκομίσει </w:t>
            </w:r>
            <w:r w:rsidRPr="00E2151D">
              <w:rPr>
                <w:b/>
                <w:color w:val="000000"/>
              </w:rPr>
              <w:t>βεβαίωση</w:t>
            </w:r>
            <w:r w:rsidRPr="00E2151D">
              <w:rPr>
                <w:color w:val="00000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C14EB" w:rsidRPr="00E2151D" w:rsidRDefault="000C14EB" w:rsidP="000C14EB">
            <w:pPr>
              <w:spacing w:after="0"/>
              <w:rPr>
                <w:color w:val="000000"/>
              </w:rPr>
            </w:pPr>
            <w:r w:rsidRPr="00E2151D">
              <w:rPr>
                <w:color w:val="000000"/>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α) [……]</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i/>
                <w:color w:val="000000"/>
              </w:rPr>
              <w:t>β) (διαδικτυακή διεύθυνση, αρχή ή φορέας έκδοσης, επακριβή στοιχεία αναφοράς των εγγράφων):[……][……][……][……]</w:t>
            </w:r>
          </w:p>
          <w:p w:rsidR="000C14EB" w:rsidRPr="00E2151D" w:rsidRDefault="000C14EB" w:rsidP="000C14EB">
            <w:pPr>
              <w:spacing w:after="0"/>
              <w:rPr>
                <w:color w:val="000000"/>
              </w:rPr>
            </w:pPr>
            <w:r w:rsidRPr="00E2151D">
              <w:rPr>
                <w:color w:val="000000"/>
              </w:rPr>
              <w:t>γ) [……]</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δ) []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ε) []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color w:val="000000"/>
              </w:rPr>
            </w:pPr>
            <w:r w:rsidRPr="00E2151D">
              <w:rPr>
                <w:i/>
                <w:color w:val="000000"/>
              </w:rPr>
              <w:t>(διαδικτυακή διεύθυνση, αρχή ή φορέας έκδοσης, επακριβή στοιχεία αναφοράς των εγγράφων):</w:t>
            </w:r>
          </w:p>
          <w:p w:rsidR="000C14EB" w:rsidRPr="00E2151D" w:rsidRDefault="000C14EB" w:rsidP="000C14EB">
            <w:pPr>
              <w:spacing w:after="0"/>
              <w:rPr>
                <w:color w:val="000000"/>
              </w:rPr>
            </w:pPr>
            <w:r w:rsidRPr="00E2151D">
              <w:rPr>
                <w:i/>
                <w:color w:val="000000"/>
              </w:rPr>
              <w:t>[……][……][……][……]</w:t>
            </w:r>
          </w:p>
        </w:tc>
      </w:tr>
      <w:tr w:rsidR="000C14EB" w:rsidRPr="00E2151D" w:rsidTr="000C14EB">
        <w:tc>
          <w:tcPr>
            <w:tcW w:w="4479" w:type="dxa"/>
            <w:tcBorders>
              <w:left w:val="single" w:sz="4" w:space="0" w:color="000000"/>
              <w:bottom w:val="single" w:sz="4" w:space="0" w:color="000000"/>
            </w:tcBorders>
            <w:shd w:val="clear" w:color="auto" w:fill="auto"/>
          </w:tcPr>
          <w:p w:rsidR="000C14EB" w:rsidRPr="00E2151D" w:rsidRDefault="000C14EB" w:rsidP="000C14EB">
            <w:pPr>
              <w:spacing w:before="120" w:after="0"/>
              <w:rPr>
                <w:color w:val="000000"/>
              </w:rPr>
            </w:pPr>
            <w:r w:rsidRPr="00E2151D">
              <w:rPr>
                <w:b/>
                <w:i/>
                <w:color w:val="000000"/>
              </w:rPr>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bCs/>
                <w:i/>
                <w:iCs/>
                <w:color w:val="000000"/>
              </w:rPr>
              <w:t>Απάντηση:</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Ο οικονομικός φορέας συμμετέχει στη διαδικασία σύναψης δημόσιας σύμβασης από κοινού με άλλους</w:t>
            </w:r>
            <w:r w:rsidRPr="00E2151D">
              <w:rPr>
                <w:rStyle w:val="af8"/>
                <w:color w:val="000000"/>
              </w:rPr>
              <w:endnoteRef/>
            </w:r>
            <w:r w:rsidRPr="00E2151D">
              <w:rPr>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tc>
      </w:tr>
      <w:tr w:rsidR="000C14EB" w:rsidRPr="00E2151D" w:rsidTr="000C14EB">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0C14EB" w:rsidRPr="00E2151D" w:rsidRDefault="000C14EB" w:rsidP="000C14EB">
            <w:pPr>
              <w:spacing w:after="0"/>
              <w:rPr>
                <w:color w:val="000000"/>
              </w:rPr>
            </w:pPr>
            <w:r w:rsidRPr="00E2151D">
              <w:rPr>
                <w:b/>
                <w:i/>
                <w:color w:val="000000"/>
              </w:rPr>
              <w:t>Εάν ναι</w:t>
            </w:r>
            <w:r w:rsidRPr="00E2151D">
              <w:rPr>
                <w:i/>
                <w:color w:val="000000"/>
              </w:rPr>
              <w:t>, μεριμνήστε για την υποβολή χωριστού εντύπου ΤΕΥΔ από τους άλλους εμπλεκόμενους οικονομικούς φορείς.</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color w:val="000000"/>
              </w:rPr>
              <w:t>Εάν ναι</w:t>
            </w:r>
            <w:r w:rsidRPr="00E2151D">
              <w:rPr>
                <w:color w:val="000000"/>
              </w:rPr>
              <w:t>:</w:t>
            </w:r>
          </w:p>
          <w:p w:rsidR="000C14EB" w:rsidRPr="00E2151D" w:rsidRDefault="000C14EB" w:rsidP="000C14EB">
            <w:pPr>
              <w:spacing w:after="0"/>
              <w:rPr>
                <w:color w:val="000000"/>
              </w:rPr>
            </w:pPr>
            <w:r w:rsidRPr="00E2151D">
              <w:rPr>
                <w:color w:val="000000"/>
              </w:rPr>
              <w:t>α) Αναφέρετε τον ρόλο του οικονομικού φορέα στην ένωση ή κοινοπραξία   (επικεφαλής, υπεύθυνος για συγκεκριμένα καθήκοντα …):</w:t>
            </w:r>
          </w:p>
          <w:p w:rsidR="000C14EB" w:rsidRPr="00E2151D" w:rsidRDefault="000C14EB" w:rsidP="000C14EB">
            <w:pPr>
              <w:spacing w:after="0"/>
              <w:rPr>
                <w:color w:val="000000"/>
              </w:rPr>
            </w:pPr>
            <w:r w:rsidRPr="00E2151D">
              <w:rPr>
                <w:color w:val="000000"/>
              </w:rPr>
              <w:t>β) Προσδιορίστε τους άλλους οικονομικούς φορείς που συμμετέχουν από κοινού στη διαδικασία σύναψης δημόσιας σύμβασης:</w:t>
            </w:r>
          </w:p>
          <w:p w:rsidR="000C14EB" w:rsidRPr="00E2151D" w:rsidRDefault="000C14EB" w:rsidP="000C14EB">
            <w:pPr>
              <w:spacing w:after="0"/>
              <w:rPr>
                <w:color w:val="000000"/>
              </w:rPr>
            </w:pPr>
            <w:r w:rsidRPr="00E2151D">
              <w:rPr>
                <w:color w:val="000000"/>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rPr>
            </w:pPr>
          </w:p>
          <w:p w:rsidR="000C14EB" w:rsidRPr="00E2151D" w:rsidRDefault="000C14EB" w:rsidP="000C14EB">
            <w:pPr>
              <w:spacing w:after="0"/>
              <w:rPr>
                <w:color w:val="000000"/>
              </w:rPr>
            </w:pPr>
            <w:r w:rsidRPr="00E2151D">
              <w:rPr>
                <w:color w:val="000000"/>
              </w:rPr>
              <w:t>α) [……]</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β) [……]</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γ) [……]</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bCs/>
                <w:i/>
                <w:iCs/>
                <w:color w:val="000000"/>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bCs/>
                <w:i/>
                <w:iCs/>
                <w:color w:val="000000"/>
              </w:rPr>
              <w:t>Απάντηση:</w:t>
            </w:r>
          </w:p>
        </w:tc>
      </w:tr>
      <w:tr w:rsidR="000C14EB" w:rsidRPr="00E2151D" w:rsidTr="000C14EB">
        <w:tc>
          <w:tcPr>
            <w:tcW w:w="4479"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w:t>
            </w:r>
          </w:p>
        </w:tc>
      </w:tr>
    </w:tbl>
    <w:p w:rsidR="000C14EB" w:rsidRPr="00E2151D" w:rsidRDefault="000C14EB" w:rsidP="00FF7445">
      <w:pPr>
        <w:rPr>
          <w:color w:val="000000"/>
        </w:rPr>
      </w:pPr>
    </w:p>
    <w:p w:rsidR="000C14EB" w:rsidRPr="00E2151D" w:rsidRDefault="000C14EB" w:rsidP="00FF7445">
      <w:pPr>
        <w:pageBreakBefore/>
        <w:jc w:val="center"/>
        <w:rPr>
          <w:color w:val="000000"/>
        </w:rPr>
      </w:pPr>
      <w:r w:rsidRPr="00E2151D">
        <w:rPr>
          <w:b/>
          <w:bCs/>
          <w:color w:val="000000"/>
        </w:rPr>
        <w:t>Β: Πληροφορίες σχετικά με τους νόμιμους εκπροσώπους του οικονομικού φορέα</w:t>
      </w:r>
    </w:p>
    <w:p w:rsidR="000C14EB" w:rsidRPr="00E2151D" w:rsidRDefault="000C14EB" w:rsidP="00FF7445">
      <w:pPr>
        <w:pBdr>
          <w:top w:val="single" w:sz="1" w:space="1" w:color="000000"/>
          <w:left w:val="single" w:sz="1" w:space="1" w:color="000000"/>
          <w:bottom w:val="single" w:sz="1" w:space="1" w:color="000000"/>
          <w:right w:val="single" w:sz="1" w:space="1" w:color="000000"/>
        </w:pBdr>
        <w:shd w:val="clear" w:color="auto" w:fill="FFFFFF"/>
        <w:rPr>
          <w:color w:val="000000"/>
        </w:rPr>
      </w:pPr>
      <w:r w:rsidRPr="00E2151D">
        <w:rPr>
          <w:i/>
          <w:color w:val="00000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678"/>
        <w:gridCol w:w="4961"/>
      </w:tblGrid>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Εκπροσώπηση, εάν υπάρχει:</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Ονοματεπώνυμο</w:t>
            </w:r>
          </w:p>
          <w:p w:rsidR="000C14EB" w:rsidRPr="00E2151D" w:rsidRDefault="000C14EB" w:rsidP="000C14EB">
            <w:pPr>
              <w:spacing w:after="0"/>
              <w:rPr>
                <w:color w:val="000000"/>
              </w:rPr>
            </w:pPr>
            <w:r w:rsidRPr="00E2151D">
              <w:rPr>
                <w:color w:val="000000"/>
              </w:rPr>
              <w:t>συνοδευόμενο από την ημερομηνία και τον τόπο γέννησης εφόσον απαιτείται:</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r w:rsidRPr="00E2151D">
              <w:rPr>
                <w:color w:val="000000"/>
              </w:rPr>
              <w:t>[……]</w:t>
            </w:r>
          </w:p>
        </w:tc>
      </w:tr>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Θέση/Ενεργών υπό την ιδιότητα</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Ταχυδρομική διεύθυνση:</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Τηλέφωνο:</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Ηλ. ταχυδρομείο:</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Εάν χρειάζεται, δώστε λεπτομερή στοιχεία σχετικά με την εκπροσώπηση (τις μορφές της, την έκταση, τον σκοπό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bl>
    <w:p w:rsidR="000C14EB" w:rsidRPr="00E2151D" w:rsidRDefault="000C14EB" w:rsidP="00FF7445">
      <w:pPr>
        <w:pStyle w:val="SectionTitle"/>
        <w:ind w:left="850" w:firstLine="0"/>
        <w:rPr>
          <w:color w:val="000000"/>
        </w:rPr>
      </w:pPr>
    </w:p>
    <w:p w:rsidR="000C14EB" w:rsidRPr="00E2151D" w:rsidRDefault="000C14EB" w:rsidP="00FF7445">
      <w:pPr>
        <w:pageBreakBefore/>
        <w:ind w:left="850"/>
        <w:jc w:val="center"/>
        <w:rPr>
          <w:color w:val="000000"/>
        </w:rPr>
      </w:pPr>
      <w:r w:rsidRPr="00E2151D">
        <w:rPr>
          <w:b/>
          <w:bCs/>
          <w:color w:val="000000"/>
        </w:rPr>
        <w:t>Γ: Πληροφορίες σχετικά με τη στήριξη στις ικανότητες άλλων ΦΟΡΕΩΝ</w:t>
      </w:r>
      <w:r w:rsidRPr="00E2151D">
        <w:rPr>
          <w:rStyle w:val="18"/>
          <w:bCs/>
          <w:color w:val="000000"/>
        </w:rPr>
        <w:endnoteRef/>
      </w:r>
      <w:r w:rsidRPr="00E2151D">
        <w:rPr>
          <w:color w:val="000000"/>
        </w:rPr>
        <w:t xml:space="preserve"> </w:t>
      </w:r>
    </w:p>
    <w:tbl>
      <w:tblPr>
        <w:tblW w:w="9781" w:type="dxa"/>
        <w:tblInd w:w="108" w:type="dxa"/>
        <w:tblLayout w:type="fixed"/>
        <w:tblLook w:val="0000"/>
      </w:tblPr>
      <w:tblGrid>
        <w:gridCol w:w="4678"/>
        <w:gridCol w:w="5103"/>
      </w:tblGrid>
      <w:tr w:rsidR="000C14EB" w:rsidRPr="00E2151D" w:rsidTr="000C14EB">
        <w:trPr>
          <w:trHeight w:val="343"/>
        </w:trPr>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Στήριξη:</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678"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[]Ναι []Όχι</w:t>
            </w:r>
          </w:p>
        </w:tc>
      </w:tr>
    </w:tbl>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Εάν ναι</w:t>
      </w:r>
      <w:r w:rsidRPr="00E2151D">
        <w:rPr>
          <w:i/>
          <w:color w:val="000000"/>
        </w:rPr>
        <w:t xml:space="preserve">, επισυνάψτε χωριστό έντυπο ΤΕΥΔ με τις πληροφορίες που απαιτούνται σύμφωνα με τις </w:t>
      </w:r>
      <w:r w:rsidRPr="00E2151D">
        <w:rPr>
          <w:b/>
          <w:i/>
          <w:color w:val="000000"/>
        </w:rPr>
        <w:t xml:space="preserve">ενότητες Α και Β του παρόντος μέρους και σύμφωνα με το μέρος ΙΙΙ, για κάθε ένα </w:t>
      </w:r>
      <w:r w:rsidRPr="00E2151D">
        <w:rPr>
          <w:i/>
          <w:color w:val="000000"/>
        </w:rPr>
        <w:t xml:space="preserve">από τους σχετικούς φορείς, δεόντως συμπληρωμένο και υπογεγραμμένο από τους νομίμους εκπροσώπους αυτών. </w:t>
      </w:r>
    </w:p>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i/>
          <w:color w:val="00000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i/>
          <w:color w:val="00000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C14EB" w:rsidRPr="00E2151D" w:rsidRDefault="000C14EB" w:rsidP="00FF7445">
      <w:pPr>
        <w:jc w:val="center"/>
        <w:rPr>
          <w:color w:val="000000"/>
        </w:rPr>
      </w:pPr>
    </w:p>
    <w:p w:rsidR="000C14EB" w:rsidRPr="00E2151D" w:rsidRDefault="000C14EB" w:rsidP="00FF7445">
      <w:pPr>
        <w:pageBreakBefore/>
        <w:jc w:val="center"/>
        <w:rPr>
          <w:color w:val="000000"/>
        </w:rPr>
      </w:pPr>
      <w:r w:rsidRPr="00E2151D">
        <w:rPr>
          <w:b/>
          <w:bCs/>
          <w:color w:val="000000"/>
          <w:u w:val="single"/>
        </w:rPr>
        <w:t>Μέρος III: Λόγοι αποκλεισμού</w:t>
      </w:r>
    </w:p>
    <w:p w:rsidR="000C14EB" w:rsidRPr="00E2151D" w:rsidRDefault="000C14EB" w:rsidP="00FF7445">
      <w:pPr>
        <w:jc w:val="center"/>
        <w:rPr>
          <w:color w:val="000000"/>
        </w:rPr>
      </w:pPr>
      <w:r w:rsidRPr="00E2151D">
        <w:rPr>
          <w:b/>
          <w:bCs/>
          <w:color w:val="000000"/>
        </w:rPr>
        <w:t>Α: Λόγοι αποκλεισμού που σχετίζονται με ποινικές καταδίκες</w:t>
      </w:r>
      <w:r w:rsidRPr="00E2151D">
        <w:rPr>
          <w:rStyle w:val="18"/>
          <w:color w:val="000000"/>
        </w:rPr>
        <w:endnoteRef/>
      </w:r>
    </w:p>
    <w:p w:rsidR="000C14EB" w:rsidRPr="00E2151D" w:rsidRDefault="000C14EB" w:rsidP="00FF7445">
      <w:pPr>
        <w:pBdr>
          <w:top w:val="single" w:sz="1" w:space="1" w:color="000000"/>
          <w:left w:val="single" w:sz="1" w:space="1" w:color="000000"/>
          <w:bottom w:val="single" w:sz="1" w:space="1" w:color="000000"/>
          <w:right w:val="single" w:sz="1" w:space="1" w:color="000000"/>
        </w:pBdr>
        <w:shd w:val="clear" w:color="auto" w:fill="CCCCCC"/>
        <w:rPr>
          <w:color w:val="000000"/>
        </w:rPr>
      </w:pPr>
      <w:r w:rsidRPr="00E2151D">
        <w:rPr>
          <w:color w:val="000000"/>
        </w:rPr>
        <w:t>Στο άρθρο 73 παρ. 1 ορίζονται οι ακόλουθοι λόγοι αποκλεισμού:</w:t>
      </w:r>
    </w:p>
    <w:p w:rsidR="000C14EB" w:rsidRPr="00E2151D" w:rsidRDefault="000C14EB" w:rsidP="00837FBC">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color w:val="000000"/>
        </w:rPr>
        <w:t xml:space="preserve">συμμετοχή σε </w:t>
      </w:r>
      <w:r w:rsidRPr="00E2151D">
        <w:rPr>
          <w:b/>
          <w:color w:val="000000"/>
        </w:rPr>
        <w:t>εγκληματική οργάνωση</w:t>
      </w:r>
      <w:r w:rsidRPr="00E2151D">
        <w:rPr>
          <w:rStyle w:val="af8"/>
          <w:color w:val="000000"/>
        </w:rPr>
        <w:endnoteRef/>
      </w:r>
      <w:r w:rsidRPr="00E2151D">
        <w:rPr>
          <w:color w:val="000000"/>
        </w:rPr>
        <w:t>·</w:t>
      </w:r>
    </w:p>
    <w:p w:rsidR="000C14EB" w:rsidRPr="00E2151D" w:rsidRDefault="000C14EB" w:rsidP="00837FBC">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δωροδοκία</w:t>
      </w:r>
      <w:r w:rsidRPr="00E2151D">
        <w:rPr>
          <w:rStyle w:val="18"/>
          <w:color w:val="000000"/>
        </w:rPr>
        <w:endnoteRef/>
      </w:r>
      <w:r w:rsidRPr="00E2151D">
        <w:rPr>
          <w:color w:val="000000"/>
          <w:vertAlign w:val="superscript"/>
        </w:rPr>
        <w:t>,</w:t>
      </w:r>
      <w:r w:rsidRPr="00E2151D">
        <w:rPr>
          <w:rStyle w:val="af8"/>
          <w:color w:val="000000"/>
        </w:rPr>
        <w:endnoteRef/>
      </w:r>
      <w:r w:rsidRPr="00E2151D">
        <w:rPr>
          <w:color w:val="000000"/>
        </w:rPr>
        <w:t>·</w:t>
      </w:r>
    </w:p>
    <w:p w:rsidR="000C14EB" w:rsidRPr="00E2151D" w:rsidRDefault="000C14EB" w:rsidP="00837FBC">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απάτη</w:t>
      </w:r>
      <w:r w:rsidRPr="00E2151D">
        <w:rPr>
          <w:rStyle w:val="af8"/>
          <w:color w:val="000000"/>
        </w:rPr>
        <w:endnoteRef/>
      </w:r>
      <w:r w:rsidRPr="00E2151D">
        <w:rPr>
          <w:color w:val="000000"/>
        </w:rPr>
        <w:t>·</w:t>
      </w:r>
    </w:p>
    <w:p w:rsidR="000C14EB" w:rsidRPr="00E2151D" w:rsidRDefault="000C14EB" w:rsidP="00837FBC">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τρομοκρατικά εγκλήματα ή εγκλήματα συνδεόμενα με τρομοκρατικές δραστηριότητες</w:t>
      </w:r>
      <w:r w:rsidRPr="00E2151D">
        <w:rPr>
          <w:rStyle w:val="af8"/>
          <w:color w:val="000000"/>
        </w:rPr>
        <w:endnoteRef/>
      </w:r>
      <w:r w:rsidRPr="00E2151D">
        <w:rPr>
          <w:rStyle w:val="af8"/>
          <w:color w:val="000000"/>
        </w:rPr>
        <w:t>·</w:t>
      </w:r>
    </w:p>
    <w:p w:rsidR="000C14EB" w:rsidRPr="00E2151D" w:rsidRDefault="000C14EB" w:rsidP="00837FBC">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νομιμοποίηση εσόδων από παράνομες δραστηριότητες ή χρηματοδότηση της τρομοκρατίας</w:t>
      </w:r>
      <w:r w:rsidRPr="00E2151D">
        <w:rPr>
          <w:rStyle w:val="af8"/>
          <w:color w:val="000000"/>
        </w:rPr>
        <w:endnoteRef/>
      </w:r>
      <w:r w:rsidRPr="00E2151D">
        <w:rPr>
          <w:color w:val="000000"/>
        </w:rPr>
        <w:t>·</w:t>
      </w:r>
    </w:p>
    <w:p w:rsidR="000C14EB" w:rsidRPr="00E2151D" w:rsidRDefault="000C14EB" w:rsidP="00837FBC">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color w:val="000000"/>
        </w:rPr>
      </w:pPr>
      <w:r w:rsidRPr="00E2151D">
        <w:rPr>
          <w:b/>
          <w:color w:val="000000"/>
        </w:rPr>
        <w:t>Παιδική εργασία και άλλες μορφές εμπορίας ανθρώπων</w:t>
      </w:r>
      <w:r w:rsidRPr="00E2151D">
        <w:rPr>
          <w:rStyle w:val="af8"/>
          <w:color w:val="000000"/>
        </w:rPr>
        <w:endnoteRef/>
      </w:r>
      <w:r w:rsidRPr="00E2151D">
        <w:rPr>
          <w:rStyle w:val="af8"/>
          <w:color w:val="000000"/>
        </w:rPr>
        <w:t>.</w:t>
      </w:r>
    </w:p>
    <w:tbl>
      <w:tblPr>
        <w:tblW w:w="0" w:type="auto"/>
        <w:tblInd w:w="108" w:type="dxa"/>
        <w:tblLayout w:type="fixed"/>
        <w:tblLook w:val="0000"/>
      </w:tblPr>
      <w:tblGrid>
        <w:gridCol w:w="4820"/>
        <w:gridCol w:w="4819"/>
      </w:tblGrid>
      <w:tr w:rsidR="000C14EB" w:rsidRPr="00E2151D" w:rsidTr="000C14EB">
        <w:trPr>
          <w:trHeight w:val="855"/>
        </w:trPr>
        <w:tc>
          <w:tcPr>
            <w:tcW w:w="4820"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bCs/>
                <w:i/>
                <w:iCs/>
                <w:color w:val="000000"/>
              </w:rPr>
              <w:t>Λόγοι που σχετίζονται με ποινικές καταδίκες: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rPr>
            </w:pPr>
            <w:r w:rsidRPr="00E2151D">
              <w:rPr>
                <w:b/>
                <w:bCs/>
                <w:i/>
                <w:iCs/>
                <w:color w:val="000000"/>
              </w:rPr>
              <w:t>Απάντηση:</w:t>
            </w:r>
          </w:p>
        </w:tc>
      </w:tr>
      <w:tr w:rsidR="000C14EB" w:rsidRPr="00E2151D" w:rsidTr="000C14EB">
        <w:tc>
          <w:tcPr>
            <w:tcW w:w="4820" w:type="dxa"/>
            <w:tcBorders>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Υπάρχει αμετάκλητη καταδικαστική </w:t>
            </w:r>
            <w:r w:rsidRPr="00E2151D">
              <w:rPr>
                <w:b/>
                <w:color w:val="000000"/>
              </w:rPr>
              <w:t>απόφαση εις βάρος του οικονομικού φορέα</w:t>
            </w:r>
            <w:r w:rsidRPr="00E2151D">
              <w:rPr>
                <w:color w:val="000000"/>
              </w:rPr>
              <w:t xml:space="preserve"> ή </w:t>
            </w:r>
            <w:r w:rsidRPr="00E2151D">
              <w:rPr>
                <w:b/>
                <w:color w:val="000000"/>
              </w:rPr>
              <w:t>οποιουδήποτε</w:t>
            </w:r>
            <w:r w:rsidRPr="00E2151D">
              <w:rPr>
                <w:color w:val="000000"/>
              </w:rPr>
              <w:t xml:space="preserve"> προσώπου</w:t>
            </w:r>
            <w:r w:rsidRPr="00E2151D">
              <w:rPr>
                <w:rStyle w:val="18"/>
                <w:color w:val="000000"/>
              </w:rPr>
              <w:endnoteRef/>
            </w:r>
            <w:r w:rsidRPr="00E2151D">
              <w:rPr>
                <w:color w:val="00000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819" w:type="dxa"/>
            <w:tcBorders>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color w:val="000000"/>
              </w:rPr>
            </w:pPr>
            <w:r w:rsidRPr="00E2151D">
              <w:rPr>
                <w:i/>
                <w:color w:val="00000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C14EB" w:rsidRPr="00E2151D" w:rsidRDefault="000C14EB" w:rsidP="000C14EB">
            <w:pPr>
              <w:spacing w:after="0"/>
              <w:rPr>
                <w:b/>
                <w:color w:val="000000"/>
              </w:rPr>
            </w:pPr>
            <w:r w:rsidRPr="00E2151D">
              <w:rPr>
                <w:i/>
                <w:color w:val="000000"/>
              </w:rPr>
              <w:t>[……][……][……][……]</w:t>
            </w:r>
            <w:r w:rsidRPr="00E2151D">
              <w:rPr>
                <w:rStyle w:val="af8"/>
                <w:rFonts w:cs="Calibri"/>
                <w:color w:val="000000"/>
              </w:rPr>
              <w:endnoteRef/>
            </w:r>
          </w:p>
        </w:tc>
      </w:tr>
      <w:tr w:rsidR="000C14EB" w:rsidRPr="00E2151D" w:rsidTr="000C14EB">
        <w:tc>
          <w:tcPr>
            <w:tcW w:w="4820"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color w:val="000000"/>
              </w:rPr>
              <w:t>Εάν ναι</w:t>
            </w:r>
            <w:r w:rsidRPr="00E2151D">
              <w:rPr>
                <w:color w:val="000000"/>
              </w:rPr>
              <w:t>, αναφέρετε</w:t>
            </w:r>
            <w:r w:rsidRPr="00E2151D">
              <w:rPr>
                <w:rStyle w:val="af8"/>
                <w:rFonts w:cs="Calibri"/>
                <w:color w:val="000000"/>
              </w:rPr>
              <w:endnoteRef/>
            </w:r>
            <w:r w:rsidRPr="00E2151D">
              <w:rPr>
                <w:color w:val="000000"/>
              </w:rPr>
              <w:t>:</w:t>
            </w:r>
          </w:p>
          <w:p w:rsidR="000C14EB" w:rsidRPr="00E2151D" w:rsidRDefault="000C14EB" w:rsidP="000C14EB">
            <w:pPr>
              <w:spacing w:after="0"/>
              <w:rPr>
                <w:color w:val="000000"/>
              </w:rPr>
            </w:pPr>
            <w:r w:rsidRPr="00E2151D">
              <w:rPr>
                <w:color w:val="000000"/>
              </w:rPr>
              <w:t>α) Ημερομηνία της καταδικαστικής απόφασης προσδιορίζοντας ποιο από τα σημεία 1 έως 6 αφορά και τον λόγο ή τους λόγους της καταδίκης,</w:t>
            </w:r>
          </w:p>
          <w:p w:rsidR="000C14EB" w:rsidRPr="00E2151D" w:rsidRDefault="000C14EB" w:rsidP="000C14EB">
            <w:pPr>
              <w:spacing w:after="0"/>
              <w:rPr>
                <w:color w:val="000000"/>
              </w:rPr>
            </w:pPr>
            <w:r w:rsidRPr="00E2151D">
              <w:rPr>
                <w:color w:val="000000"/>
              </w:rPr>
              <w:t>β) Προσδιορίστε ποιος έχει καταδικαστεί [ ]·</w:t>
            </w:r>
          </w:p>
          <w:p w:rsidR="000C14EB" w:rsidRPr="00E2151D" w:rsidRDefault="000C14EB" w:rsidP="000C14EB">
            <w:pPr>
              <w:spacing w:after="0"/>
              <w:rPr>
                <w:color w:val="000000"/>
              </w:rPr>
            </w:pPr>
            <w:r w:rsidRPr="00E2151D">
              <w:rPr>
                <w:b/>
                <w:color w:val="000000"/>
              </w:rPr>
              <w:t xml:space="preserve">γ) </w:t>
            </w:r>
            <w:r w:rsidRPr="00E2151D">
              <w:rPr>
                <w:b/>
                <w:bCs/>
                <w:color w:val="000000"/>
              </w:rPr>
              <w:t>Εάν ορίζεται απευθείας στην καταδικαστική απόφαση:</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α) Ημερομηνία:[   ], </w:t>
            </w:r>
          </w:p>
          <w:p w:rsidR="000C14EB" w:rsidRPr="00E2151D" w:rsidRDefault="000C14EB" w:rsidP="000C14EB">
            <w:pPr>
              <w:spacing w:after="0"/>
              <w:rPr>
                <w:color w:val="000000"/>
              </w:rPr>
            </w:pPr>
            <w:r w:rsidRPr="00E2151D">
              <w:rPr>
                <w:color w:val="000000"/>
              </w:rPr>
              <w:t xml:space="preserve">σημείο-(-α): [   ], </w:t>
            </w:r>
          </w:p>
          <w:p w:rsidR="000C14EB" w:rsidRPr="00E2151D" w:rsidRDefault="000C14EB" w:rsidP="000C14EB">
            <w:pPr>
              <w:spacing w:after="0"/>
              <w:rPr>
                <w:color w:val="000000"/>
              </w:rPr>
            </w:pPr>
            <w:r w:rsidRPr="00E2151D">
              <w:rPr>
                <w:color w:val="000000"/>
              </w:rPr>
              <w:t>λόγος(-οι):[   ]</w:t>
            </w:r>
          </w:p>
          <w:p w:rsidR="000C14EB" w:rsidRPr="00E2151D" w:rsidRDefault="000C14EB" w:rsidP="000C14EB">
            <w:pPr>
              <w:spacing w:after="0"/>
              <w:rPr>
                <w:color w:val="000000"/>
              </w:rPr>
            </w:pPr>
            <w:r w:rsidRPr="00E2151D">
              <w:rPr>
                <w:color w:val="000000"/>
              </w:rPr>
              <w:t>β) [……]</w:t>
            </w:r>
          </w:p>
          <w:p w:rsidR="000C14EB" w:rsidRPr="00E2151D" w:rsidRDefault="000C14EB" w:rsidP="000C14EB">
            <w:pPr>
              <w:spacing w:after="0"/>
              <w:rPr>
                <w:color w:val="000000"/>
              </w:rPr>
            </w:pPr>
            <w:r w:rsidRPr="00E2151D">
              <w:rPr>
                <w:color w:val="000000"/>
              </w:rPr>
              <w:t>γ) Διάρκεια της περιόδου αποκλεισμού [……] και σχετικό(-ά) σημείο(-α) [   ]</w:t>
            </w:r>
          </w:p>
          <w:p w:rsidR="000C14EB" w:rsidRPr="00E2151D" w:rsidRDefault="000C14EB" w:rsidP="000C14EB">
            <w:pPr>
              <w:spacing w:after="0"/>
              <w:rPr>
                <w:color w:val="000000"/>
              </w:rPr>
            </w:pPr>
            <w:r w:rsidRPr="00E2151D">
              <w:rPr>
                <w:i/>
                <w:color w:val="00000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C14EB" w:rsidRPr="00E2151D" w:rsidRDefault="000C14EB" w:rsidP="000C14EB">
            <w:pPr>
              <w:spacing w:after="0"/>
              <w:rPr>
                <w:color w:val="000000"/>
              </w:rPr>
            </w:pPr>
            <w:r w:rsidRPr="00E2151D">
              <w:rPr>
                <w:i/>
                <w:color w:val="000000"/>
              </w:rPr>
              <w:t>[……][……][……][……]</w:t>
            </w:r>
            <w:r w:rsidRPr="00E2151D">
              <w:rPr>
                <w:rStyle w:val="af8"/>
                <w:rFonts w:cs="Calibri"/>
                <w:color w:val="000000"/>
              </w:rPr>
              <w:endnoteRef/>
            </w:r>
          </w:p>
        </w:tc>
      </w:tr>
      <w:tr w:rsidR="000C14EB" w:rsidRPr="00E2151D" w:rsidTr="000C14EB">
        <w:tc>
          <w:tcPr>
            <w:tcW w:w="4820"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2151D">
              <w:rPr>
                <w:rStyle w:val="NormalBoldChar"/>
                <w:rFonts w:ascii="Calibri" w:eastAsia="Calibri" w:hAnsi="Calibri" w:cs="Calibri"/>
                <w:color w:val="000000"/>
              </w:rPr>
              <w:t>αυτοκάθαρση»)</w:t>
            </w:r>
            <w:r w:rsidRPr="00E2151D">
              <w:rPr>
                <w:rStyle w:val="NormalBoldChar"/>
                <w:rFonts w:ascii="Calibri" w:eastAsia="Calibri" w:hAnsi="Calibri" w:cs="Calibri"/>
                <w:color w:val="000000"/>
                <w:vertAlign w:val="superscript"/>
              </w:rPr>
              <w:endnoteRef/>
            </w:r>
            <w:r w:rsidRPr="00E2151D">
              <w:rPr>
                <w:color w:val="000000"/>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 Ναι [] Όχι </w:t>
            </w:r>
          </w:p>
        </w:tc>
      </w:tr>
      <w:tr w:rsidR="000C14EB" w:rsidRPr="00E2151D" w:rsidTr="000C14EB">
        <w:tc>
          <w:tcPr>
            <w:tcW w:w="4820"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color w:val="000000"/>
              </w:rPr>
              <w:t>Εάν ναι,</w:t>
            </w:r>
            <w:r w:rsidRPr="00E2151D">
              <w:rPr>
                <w:color w:val="000000"/>
              </w:rPr>
              <w:t xml:space="preserve"> περιγράψτε τα μέτρα που λήφθηκαν</w:t>
            </w:r>
            <w:r w:rsidRPr="00E2151D">
              <w:rPr>
                <w:rStyle w:val="af8"/>
                <w:rFonts w:cs="Calibri"/>
                <w:color w:val="000000"/>
              </w:rPr>
              <w:endnoteRef/>
            </w:r>
            <w:r w:rsidRPr="00E2151D">
              <w:rPr>
                <w:color w:val="000000"/>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bl>
    <w:p w:rsidR="000C14EB" w:rsidRPr="00E2151D" w:rsidRDefault="000C14EB" w:rsidP="00FF7445">
      <w:pPr>
        <w:pageBreakBefore/>
        <w:jc w:val="center"/>
        <w:rPr>
          <w:color w:val="000000"/>
        </w:rPr>
      </w:pPr>
      <w:r w:rsidRPr="00E2151D">
        <w:rPr>
          <w:b/>
          <w:bCs/>
          <w:color w:val="000000"/>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350"/>
      </w:tblGrid>
      <w:tr w:rsidR="000C14EB" w:rsidRPr="00E2151D" w:rsidTr="000C14EB">
        <w:tc>
          <w:tcPr>
            <w:tcW w:w="4475"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Πληρωμή φόρων ή εισφορών κοινωνικής ασφάλισης:</w:t>
            </w:r>
          </w:p>
        </w:tc>
        <w:tc>
          <w:tcPr>
            <w:tcW w:w="4597" w:type="dxa"/>
            <w:gridSpan w:val="2"/>
            <w:tcBorders>
              <w:top w:val="single" w:sz="4" w:space="0" w:color="000000"/>
              <w:left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1) Ο οικονομικός φορέας έχει εκπληρώσει όλες </w:t>
            </w:r>
            <w:r w:rsidRPr="00E2151D">
              <w:rPr>
                <w:b/>
                <w:color w:val="000000"/>
              </w:rPr>
              <w:t>τις υποχρεώσεις του όσον αφορά την πληρωμή φόρων ή εισφορών κοινωνικής ασφάλισης</w:t>
            </w:r>
            <w:r w:rsidRPr="00E2151D">
              <w:rPr>
                <w:rStyle w:val="18"/>
                <w:color w:val="000000"/>
              </w:rPr>
              <w:endnoteRef/>
            </w:r>
            <w:r w:rsidRPr="00E2151D">
              <w:rPr>
                <w:b/>
                <w:color w:val="000000"/>
              </w:rPr>
              <w:t>,</w:t>
            </w:r>
            <w:r w:rsidRPr="00E2151D">
              <w:rPr>
                <w:color w:val="000000"/>
              </w:rPr>
              <w:t xml:space="preserve"> στην Ελλάδα και στη χώρα στην οποία είναι τυχόν εγκατεστημένος ;</w:t>
            </w:r>
          </w:p>
        </w:tc>
        <w:tc>
          <w:tcPr>
            <w:tcW w:w="4597" w:type="dxa"/>
            <w:gridSpan w:val="2"/>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 Ναι [] Όχι </w:t>
            </w:r>
          </w:p>
        </w:tc>
      </w:tr>
      <w:tr w:rsidR="000C14EB" w:rsidRPr="00E2151D" w:rsidTr="000C14EB">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r w:rsidRPr="00E2151D">
              <w:rPr>
                <w:color w:val="000000"/>
              </w:rPr>
              <w:t xml:space="preserve">Εάν όχι αναφέρετε: </w:t>
            </w:r>
          </w:p>
          <w:p w:rsidR="000C14EB" w:rsidRPr="00E2151D" w:rsidRDefault="000C14EB" w:rsidP="000C14EB">
            <w:pPr>
              <w:snapToGrid w:val="0"/>
              <w:spacing w:after="0"/>
              <w:rPr>
                <w:color w:val="000000"/>
              </w:rPr>
            </w:pPr>
            <w:r w:rsidRPr="00E2151D">
              <w:rPr>
                <w:color w:val="000000"/>
              </w:rPr>
              <w:t>α) Χώρα ή κράτος μέλος για το οποίο πρόκειται:</w:t>
            </w:r>
          </w:p>
          <w:p w:rsidR="000C14EB" w:rsidRPr="00E2151D" w:rsidRDefault="000C14EB" w:rsidP="000C14EB">
            <w:pPr>
              <w:snapToGrid w:val="0"/>
              <w:spacing w:after="0"/>
              <w:rPr>
                <w:color w:val="000000"/>
              </w:rPr>
            </w:pPr>
            <w:r w:rsidRPr="00E2151D">
              <w:rPr>
                <w:color w:val="000000"/>
              </w:rPr>
              <w:t>β) Ποιο είναι το σχετικό ποσό;</w:t>
            </w:r>
          </w:p>
          <w:p w:rsidR="000C14EB" w:rsidRPr="00E2151D" w:rsidRDefault="000C14EB" w:rsidP="000C14EB">
            <w:pPr>
              <w:snapToGrid w:val="0"/>
              <w:spacing w:after="0"/>
              <w:rPr>
                <w:color w:val="000000"/>
              </w:rPr>
            </w:pPr>
            <w:r w:rsidRPr="00E2151D">
              <w:rPr>
                <w:color w:val="000000"/>
              </w:rPr>
              <w:t>γ)Πως διαπιστώθηκε η αθέτηση των υποχρεώσεων;</w:t>
            </w:r>
          </w:p>
          <w:p w:rsidR="000C14EB" w:rsidRPr="00E2151D" w:rsidRDefault="000C14EB" w:rsidP="000C14EB">
            <w:pPr>
              <w:snapToGrid w:val="0"/>
              <w:spacing w:after="0"/>
              <w:rPr>
                <w:color w:val="000000"/>
              </w:rPr>
            </w:pPr>
            <w:r w:rsidRPr="00E2151D">
              <w:rPr>
                <w:color w:val="000000"/>
              </w:rPr>
              <w:t>1) Μέσω δικαστικής ή διοικητικής απόφασης;</w:t>
            </w:r>
          </w:p>
          <w:p w:rsidR="000C14EB" w:rsidRPr="00E2151D" w:rsidRDefault="000C14EB" w:rsidP="000C14EB">
            <w:pPr>
              <w:snapToGrid w:val="0"/>
              <w:spacing w:after="0"/>
              <w:rPr>
                <w:color w:val="000000"/>
              </w:rPr>
            </w:pPr>
            <w:r w:rsidRPr="00E2151D">
              <w:rPr>
                <w:b/>
                <w:color w:val="000000"/>
              </w:rPr>
              <w:t xml:space="preserve">- </w:t>
            </w:r>
            <w:r w:rsidRPr="00E2151D">
              <w:rPr>
                <w:color w:val="000000"/>
              </w:rPr>
              <w:t>Η εν λόγω απόφαση είναι τελεσίδικη και δεσμευτική;</w:t>
            </w:r>
          </w:p>
          <w:p w:rsidR="000C14EB" w:rsidRPr="00E2151D" w:rsidRDefault="000C14EB" w:rsidP="000C14EB">
            <w:pPr>
              <w:snapToGrid w:val="0"/>
              <w:spacing w:after="0"/>
              <w:rPr>
                <w:color w:val="000000"/>
              </w:rPr>
            </w:pPr>
            <w:r w:rsidRPr="00E2151D">
              <w:rPr>
                <w:color w:val="000000"/>
              </w:rPr>
              <w:t>- Αναφέρατε την ημερομηνία καταδίκης ή έκδοσης απόφασης</w:t>
            </w:r>
          </w:p>
          <w:p w:rsidR="000C14EB" w:rsidRPr="00E2151D" w:rsidRDefault="000C14EB" w:rsidP="000C14EB">
            <w:pPr>
              <w:snapToGrid w:val="0"/>
              <w:spacing w:after="0"/>
              <w:rPr>
                <w:color w:val="000000"/>
              </w:rPr>
            </w:pPr>
            <w:r w:rsidRPr="00E2151D">
              <w:rPr>
                <w:color w:val="000000"/>
              </w:rPr>
              <w:t>- Σε περίπτωση καταδικαστικής απόφασης, εφόσον ορίζεται απευθείας σε αυτήν, τη διάρκεια της περιόδου αποκλεισμού:</w:t>
            </w:r>
          </w:p>
          <w:p w:rsidR="000C14EB" w:rsidRPr="00E2151D" w:rsidRDefault="000C14EB" w:rsidP="000C14EB">
            <w:pPr>
              <w:snapToGrid w:val="0"/>
              <w:spacing w:after="0"/>
              <w:rPr>
                <w:color w:val="000000"/>
              </w:rPr>
            </w:pPr>
            <w:r w:rsidRPr="00E2151D">
              <w:rPr>
                <w:color w:val="000000"/>
              </w:rPr>
              <w:t>2) Με άλλα μέσα; Διευκρινίστε:</w:t>
            </w:r>
          </w:p>
          <w:p w:rsidR="000C14EB" w:rsidRPr="00E2151D" w:rsidRDefault="000C14EB" w:rsidP="000C14EB">
            <w:pPr>
              <w:snapToGrid w:val="0"/>
              <w:spacing w:after="0"/>
              <w:rPr>
                <w:b/>
                <w:bCs/>
                <w:color w:val="000000"/>
              </w:rPr>
            </w:pPr>
            <w:r w:rsidRPr="00E2151D">
              <w:rPr>
                <w:color w:val="00000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2151D">
              <w:rPr>
                <w:rStyle w:val="18"/>
                <w:color w:val="000000"/>
              </w:rPr>
              <w:endnoteRef/>
            </w:r>
          </w:p>
        </w:tc>
        <w:tc>
          <w:tcPr>
            <w:tcW w:w="2247"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bCs/>
                <w:color w:val="000000"/>
              </w:rPr>
              <w:t>ΦΟΡΟΙ</w:t>
            </w:r>
          </w:p>
          <w:p w:rsidR="000C14EB" w:rsidRPr="00E2151D" w:rsidRDefault="000C14EB" w:rsidP="000C14EB">
            <w:pPr>
              <w:spacing w:after="0"/>
              <w:rPr>
                <w:color w:val="000000"/>
              </w:rPr>
            </w:pP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bCs/>
                <w:color w:val="000000"/>
              </w:rPr>
              <w:t>ΕΙΣΦΟΡΕΣ ΚΟΙΝΩΝΙΚΗΣ ΑΣΦΑΛΙΣΗΣ</w:t>
            </w:r>
          </w:p>
        </w:tc>
      </w:tr>
      <w:tr w:rsidR="000C14EB" w:rsidRPr="00E2151D" w:rsidTr="000C14E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C14EB" w:rsidRPr="00E2151D" w:rsidRDefault="000C14EB" w:rsidP="000C14EB">
            <w:pPr>
              <w:snapToGrid w:val="0"/>
              <w:spacing w:after="0"/>
              <w:rPr>
                <w:color w:val="000000"/>
              </w:rPr>
            </w:pPr>
          </w:p>
        </w:tc>
        <w:tc>
          <w:tcPr>
            <w:tcW w:w="2247" w:type="dxa"/>
            <w:tcBorders>
              <w:left w:val="single" w:sz="4" w:space="0" w:color="000000"/>
              <w:bottom w:val="single" w:sz="4" w:space="0" w:color="000000"/>
            </w:tcBorders>
            <w:shd w:val="clear" w:color="auto" w:fill="auto"/>
          </w:tcPr>
          <w:p w:rsidR="000C14EB" w:rsidRPr="00E2151D" w:rsidRDefault="000C14EB" w:rsidP="000C14EB">
            <w:pPr>
              <w:snapToGrid w:val="0"/>
              <w:spacing w:after="0"/>
              <w:rPr>
                <w:color w:val="000000"/>
              </w:rPr>
            </w:pPr>
          </w:p>
          <w:p w:rsidR="000C14EB" w:rsidRPr="00E2151D" w:rsidRDefault="000C14EB" w:rsidP="000C14EB">
            <w:pPr>
              <w:spacing w:after="0"/>
              <w:rPr>
                <w:color w:val="000000"/>
              </w:rPr>
            </w:pPr>
            <w:r w:rsidRPr="00E2151D">
              <w:rPr>
                <w:color w:val="000000"/>
              </w:rPr>
              <w:t>α)[……]·</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β)[……]</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 xml:space="preserve">γ.1) [] Ναι [] Όχι </w:t>
            </w:r>
          </w:p>
          <w:p w:rsidR="000C14EB" w:rsidRPr="00E2151D" w:rsidRDefault="000C14EB" w:rsidP="000C14EB">
            <w:pPr>
              <w:spacing w:after="0"/>
              <w:rPr>
                <w:color w:val="000000"/>
              </w:rPr>
            </w:pPr>
            <w:r w:rsidRPr="00E2151D">
              <w:rPr>
                <w:color w:val="000000"/>
              </w:rPr>
              <w:t xml:space="preserve">-[] Ναι [] Όχι </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γ.2)[……]·</w:t>
            </w:r>
          </w:p>
          <w:p w:rsidR="000C14EB" w:rsidRPr="00E2151D" w:rsidRDefault="000C14EB" w:rsidP="000C14EB">
            <w:pPr>
              <w:spacing w:after="0"/>
              <w:rPr>
                <w:color w:val="000000"/>
              </w:rPr>
            </w:pPr>
            <w:r w:rsidRPr="00E2151D">
              <w:rPr>
                <w:color w:val="000000"/>
              </w:rPr>
              <w:t xml:space="preserve">δ) [] Ναι [] Όχι </w:t>
            </w:r>
          </w:p>
          <w:p w:rsidR="000C14EB" w:rsidRPr="00E2151D" w:rsidRDefault="000C14EB" w:rsidP="000C14EB">
            <w:pPr>
              <w:spacing w:after="0"/>
              <w:rPr>
                <w:color w:val="000000"/>
              </w:rPr>
            </w:pPr>
            <w:r w:rsidRPr="00E2151D">
              <w:rPr>
                <w:color w:val="000000"/>
                <w:sz w:val="21"/>
                <w:szCs w:val="21"/>
              </w:rPr>
              <w:t>Εάν ναι, να αναφερθούν λεπτομερείς πληροφορίες</w:t>
            </w:r>
          </w:p>
          <w:p w:rsidR="000C14EB" w:rsidRPr="00E2151D" w:rsidRDefault="000C14EB" w:rsidP="000C14EB">
            <w:pPr>
              <w:spacing w:after="0"/>
              <w:rPr>
                <w:color w:val="000000"/>
              </w:rPr>
            </w:pPr>
            <w:r w:rsidRPr="00E2151D">
              <w:rPr>
                <w:color w:val="000000"/>
              </w:rPr>
              <w:t>[……]</w:t>
            </w:r>
          </w:p>
        </w:tc>
        <w:tc>
          <w:tcPr>
            <w:tcW w:w="2350" w:type="dxa"/>
            <w:tcBorders>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rPr>
            </w:pPr>
          </w:p>
          <w:p w:rsidR="000C14EB" w:rsidRPr="00E2151D" w:rsidRDefault="000C14EB" w:rsidP="000C14EB">
            <w:pPr>
              <w:spacing w:after="0"/>
              <w:rPr>
                <w:color w:val="000000"/>
              </w:rPr>
            </w:pPr>
            <w:r w:rsidRPr="00E2151D">
              <w:rPr>
                <w:color w:val="000000"/>
              </w:rPr>
              <w:t>α)[……]·</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β)[……]</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 xml:space="preserve">γ.1) [] Ναι [] Όχι </w:t>
            </w:r>
          </w:p>
          <w:p w:rsidR="000C14EB" w:rsidRPr="00E2151D" w:rsidRDefault="000C14EB" w:rsidP="000C14EB">
            <w:pPr>
              <w:spacing w:after="0"/>
              <w:rPr>
                <w:color w:val="000000"/>
              </w:rPr>
            </w:pPr>
            <w:r w:rsidRPr="00E2151D">
              <w:rPr>
                <w:color w:val="000000"/>
              </w:rPr>
              <w:t xml:space="preserve">-[] Ναι [] Όχι </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γ.2)[……]·</w:t>
            </w:r>
          </w:p>
          <w:p w:rsidR="000C14EB" w:rsidRPr="00E2151D" w:rsidRDefault="000C14EB" w:rsidP="000C14EB">
            <w:pPr>
              <w:spacing w:after="0"/>
              <w:rPr>
                <w:color w:val="000000"/>
              </w:rPr>
            </w:pPr>
            <w:r w:rsidRPr="00E2151D">
              <w:rPr>
                <w:color w:val="000000"/>
              </w:rPr>
              <w:t xml:space="preserve">δ) [] Ναι [] Όχι </w:t>
            </w:r>
          </w:p>
          <w:p w:rsidR="000C14EB" w:rsidRPr="00E2151D" w:rsidRDefault="000C14EB" w:rsidP="000C14EB">
            <w:pPr>
              <w:spacing w:after="0"/>
              <w:rPr>
                <w:color w:val="000000"/>
              </w:rPr>
            </w:pPr>
            <w:r w:rsidRPr="00E2151D">
              <w:rPr>
                <w:color w:val="000000"/>
              </w:rPr>
              <w:t>Εάν ναι, να αναφερθούν λεπτομερείς πληροφορίες</w:t>
            </w:r>
          </w:p>
          <w:p w:rsidR="000C14EB" w:rsidRPr="00E2151D" w:rsidRDefault="000C14EB" w:rsidP="000C14EB">
            <w:pPr>
              <w:spacing w:after="0"/>
              <w:rPr>
                <w:color w:val="000000"/>
              </w:rPr>
            </w:pPr>
            <w:r w:rsidRPr="00E2151D">
              <w:rPr>
                <w:color w:val="000000"/>
              </w:rPr>
              <w:t>[……]</w:t>
            </w:r>
          </w:p>
        </w:tc>
      </w:tr>
      <w:tr w:rsidR="000C14EB" w:rsidRPr="00E2151D" w:rsidTr="000C14E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i/>
                <w:color w:val="000000"/>
              </w:rPr>
              <w:t>Εάν η σχετική τεκμηρίωση όσον αφορά την καταβολή των φόρων ή εισφορών κοινωνικής ασφάλισης διατίθεται ηλεκτρονικά, αναφέρετε:</w:t>
            </w:r>
          </w:p>
        </w:tc>
        <w:tc>
          <w:tcPr>
            <w:tcW w:w="4597" w:type="dxa"/>
            <w:gridSpan w:val="2"/>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i/>
                <w:color w:val="000000"/>
              </w:rPr>
            </w:pPr>
            <w:r w:rsidRPr="00E2151D">
              <w:rPr>
                <w:i/>
                <w:color w:val="000000"/>
              </w:rPr>
              <w:t>(διαδικτυακή διεύθυνση, αρχή ή φορέας έκδοσης, επακριβή στοιχεία αναφοράς των εγγράφων):</w:t>
            </w:r>
            <w:r w:rsidRPr="00E2151D">
              <w:rPr>
                <w:rStyle w:val="af8"/>
                <w:i/>
                <w:color w:val="000000"/>
              </w:rPr>
              <w:t xml:space="preserve"> </w:t>
            </w:r>
            <w:r w:rsidRPr="00E2151D">
              <w:rPr>
                <w:rStyle w:val="af8"/>
                <w:color w:val="000000"/>
              </w:rPr>
              <w:endnoteRef/>
            </w:r>
          </w:p>
          <w:p w:rsidR="000C14EB" w:rsidRPr="00E2151D" w:rsidRDefault="000C14EB" w:rsidP="000C14EB">
            <w:pPr>
              <w:spacing w:after="0"/>
              <w:rPr>
                <w:color w:val="000000"/>
              </w:rPr>
            </w:pPr>
            <w:r w:rsidRPr="00E2151D">
              <w:rPr>
                <w:i/>
                <w:color w:val="000000"/>
              </w:rPr>
              <w:t>[……][……][……]</w:t>
            </w:r>
          </w:p>
        </w:tc>
      </w:tr>
    </w:tbl>
    <w:p w:rsidR="000C14EB" w:rsidRPr="00E2151D" w:rsidRDefault="000C14EB" w:rsidP="00FF7445">
      <w:pPr>
        <w:pStyle w:val="SectionTitle"/>
        <w:ind w:firstLine="0"/>
        <w:rPr>
          <w:color w:val="000000"/>
        </w:rPr>
      </w:pPr>
    </w:p>
    <w:p w:rsidR="000C14EB" w:rsidRPr="00E2151D" w:rsidRDefault="000C14EB" w:rsidP="00FF7445">
      <w:pPr>
        <w:pageBreakBefore/>
        <w:jc w:val="center"/>
        <w:rPr>
          <w:color w:val="000000"/>
        </w:rPr>
      </w:pPr>
      <w:r w:rsidRPr="00E2151D">
        <w:rPr>
          <w:b/>
          <w:bCs/>
          <w:color w:val="000000"/>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962"/>
        <w:gridCol w:w="4536"/>
      </w:tblGrid>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Πληροφορίες σχετικά με πιθανή αφερεγγυότητα, σύγκρουση συμφερόντων ή επαγγελματικό παράπτωμα</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962" w:type="dxa"/>
            <w:vMerge w:val="restart"/>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Ο οικονομικός φορέας έχει,</w:t>
            </w:r>
            <w:r w:rsidRPr="00E2151D">
              <w:rPr>
                <w:b/>
                <w:color w:val="000000"/>
              </w:rPr>
              <w:t xml:space="preserve"> εν γνώσει του</w:t>
            </w:r>
            <w:r w:rsidRPr="00E2151D">
              <w:rPr>
                <w:color w:val="000000"/>
              </w:rPr>
              <w:t xml:space="preserve">, αθετήσει </w:t>
            </w:r>
            <w:r w:rsidRPr="00E2151D">
              <w:rPr>
                <w:b/>
                <w:color w:val="000000"/>
              </w:rPr>
              <w:t xml:space="preserve">τις υποχρεώσεις του </w:t>
            </w:r>
            <w:r w:rsidRPr="00E2151D">
              <w:rPr>
                <w:color w:val="000000"/>
              </w:rPr>
              <w:t xml:space="preserve">στους τομείς του </w:t>
            </w:r>
            <w:r w:rsidRPr="00E2151D">
              <w:rPr>
                <w:b/>
                <w:color w:val="000000"/>
              </w:rPr>
              <w:t>περιβαλλοντικού, κοινωνικού και εργατικού δικαίου</w:t>
            </w:r>
            <w:r w:rsidRPr="00E2151D">
              <w:rPr>
                <w:rStyle w:val="18"/>
                <w:color w:val="000000"/>
              </w:rPr>
              <w:endnoteRef/>
            </w:r>
            <w:r w:rsidRPr="00E2151D">
              <w:rPr>
                <w:b/>
                <w:color w:val="00000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tc>
      </w:tr>
      <w:tr w:rsidR="000C14EB" w:rsidRPr="00E2151D" w:rsidTr="000C14EB">
        <w:trPr>
          <w:trHeight w:val="405"/>
        </w:trPr>
        <w:tc>
          <w:tcPr>
            <w:tcW w:w="4962" w:type="dxa"/>
            <w:vMerge/>
            <w:tcBorders>
              <w:top w:val="single" w:sz="4" w:space="0" w:color="000000"/>
              <w:left w:val="single" w:sz="4" w:space="0" w:color="000000"/>
              <w:bottom w:val="single" w:sz="4" w:space="0" w:color="000000"/>
            </w:tcBorders>
            <w:shd w:val="clear" w:color="auto" w:fill="auto"/>
          </w:tcPr>
          <w:p w:rsidR="000C14EB" w:rsidRPr="00E2151D" w:rsidRDefault="000C14EB" w:rsidP="000C14EB">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b/>
                <w:color w:val="000000"/>
              </w:rPr>
            </w:pPr>
          </w:p>
          <w:p w:rsidR="000C14EB" w:rsidRPr="00E2151D" w:rsidRDefault="000C14EB" w:rsidP="000C14EB">
            <w:pPr>
              <w:spacing w:after="0"/>
              <w:rPr>
                <w:b/>
                <w:color w:val="000000"/>
              </w:rPr>
            </w:pPr>
          </w:p>
          <w:p w:rsidR="000C14EB" w:rsidRPr="00E2151D" w:rsidRDefault="000C14EB" w:rsidP="000C14EB">
            <w:pPr>
              <w:spacing w:after="0"/>
              <w:rPr>
                <w:color w:val="000000"/>
              </w:rPr>
            </w:pPr>
            <w:r w:rsidRPr="00E2151D">
              <w:rPr>
                <w:b/>
                <w:color w:val="000000"/>
              </w:rPr>
              <w:t>Εάν ναι</w:t>
            </w:r>
            <w:r w:rsidRPr="00E2151D">
              <w:rPr>
                <w:color w:val="000000"/>
              </w:rPr>
              <w:t>, ο οικονομικός φορέας έχει λάβει μέτρα που να αποδεικνύουν την αξιοπιστία του παρά την ύπαρξη αυτού του λόγου αποκλεισμού («αυτοκάθαρση»);</w:t>
            </w:r>
          </w:p>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r w:rsidRPr="00E2151D">
              <w:rPr>
                <w:b/>
                <w:color w:val="000000"/>
              </w:rPr>
              <w:t>Εάν το έχει πράξει,</w:t>
            </w:r>
            <w:r w:rsidRPr="00E2151D">
              <w:rPr>
                <w:color w:val="000000"/>
              </w:rPr>
              <w:t xml:space="preserve"> περιγράψτε τα μέτρα που λήφθηκαν: […….............]</w:t>
            </w:r>
          </w:p>
        </w:tc>
      </w:tr>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Βρίσκεται ο οικονομικός φορέας σε οποιαδήποτε από τις ακόλουθες καταστάσεις</w:t>
            </w:r>
            <w:r w:rsidRPr="00E2151D">
              <w:rPr>
                <w:rStyle w:val="18"/>
                <w:color w:val="000000"/>
              </w:rPr>
              <w:endnoteRef/>
            </w:r>
            <w:r w:rsidRPr="00E2151D">
              <w:rPr>
                <w:color w:val="000000"/>
              </w:rPr>
              <w:t xml:space="preserve"> :</w:t>
            </w:r>
          </w:p>
          <w:p w:rsidR="000C14EB" w:rsidRPr="00E2151D" w:rsidRDefault="000C14EB" w:rsidP="000C14EB">
            <w:pPr>
              <w:spacing w:after="0"/>
              <w:rPr>
                <w:color w:val="000000"/>
              </w:rPr>
            </w:pPr>
            <w:r w:rsidRPr="00E2151D">
              <w:rPr>
                <w:color w:val="000000"/>
              </w:rPr>
              <w:t xml:space="preserve">α) πτώχευση, ή </w:t>
            </w:r>
          </w:p>
          <w:p w:rsidR="000C14EB" w:rsidRPr="00E2151D" w:rsidRDefault="000C14EB" w:rsidP="000C14EB">
            <w:pPr>
              <w:spacing w:after="0"/>
              <w:rPr>
                <w:color w:val="000000"/>
              </w:rPr>
            </w:pPr>
            <w:r w:rsidRPr="00E2151D">
              <w:rPr>
                <w:color w:val="000000"/>
              </w:rPr>
              <w:t>β) διαδικασία εξυγίανσης, ή</w:t>
            </w:r>
          </w:p>
          <w:p w:rsidR="000C14EB" w:rsidRPr="00E2151D" w:rsidRDefault="000C14EB" w:rsidP="000C14EB">
            <w:pPr>
              <w:spacing w:after="0"/>
              <w:rPr>
                <w:color w:val="000000"/>
              </w:rPr>
            </w:pPr>
            <w:r w:rsidRPr="00E2151D">
              <w:rPr>
                <w:color w:val="000000"/>
              </w:rPr>
              <w:t>γ) ειδική εκκαθάριση, ή</w:t>
            </w:r>
          </w:p>
          <w:p w:rsidR="000C14EB" w:rsidRPr="00E2151D" w:rsidRDefault="000C14EB" w:rsidP="000C14EB">
            <w:pPr>
              <w:spacing w:after="0"/>
              <w:rPr>
                <w:color w:val="000000"/>
              </w:rPr>
            </w:pPr>
            <w:r w:rsidRPr="00E2151D">
              <w:rPr>
                <w:color w:val="000000"/>
              </w:rPr>
              <w:t>δ) αναγκαστική διαχείριση από εκκαθαριστή ή από το δικαστήριο, ή</w:t>
            </w:r>
          </w:p>
          <w:p w:rsidR="000C14EB" w:rsidRPr="00E2151D" w:rsidRDefault="000C14EB" w:rsidP="000C14EB">
            <w:pPr>
              <w:spacing w:after="0"/>
              <w:rPr>
                <w:color w:val="000000"/>
              </w:rPr>
            </w:pPr>
            <w:r w:rsidRPr="00E2151D">
              <w:rPr>
                <w:color w:val="000000"/>
              </w:rPr>
              <w:t xml:space="preserve">ε) έχει υπαχθεί σε διαδικασία πτωχευτικού συμβιβασμού, ή </w:t>
            </w:r>
          </w:p>
          <w:p w:rsidR="000C14EB" w:rsidRPr="00E2151D" w:rsidRDefault="000C14EB" w:rsidP="000C14EB">
            <w:pPr>
              <w:spacing w:after="0"/>
              <w:rPr>
                <w:color w:val="000000"/>
              </w:rPr>
            </w:pPr>
            <w:r w:rsidRPr="00E2151D">
              <w:rPr>
                <w:color w:val="000000"/>
              </w:rPr>
              <w:t xml:space="preserve">στ) αναστολή επιχειρηματικών δραστηριοτήτων, ή </w:t>
            </w:r>
          </w:p>
          <w:p w:rsidR="000C14EB" w:rsidRPr="00E2151D" w:rsidRDefault="000C14EB" w:rsidP="000C14EB">
            <w:pPr>
              <w:spacing w:after="0"/>
              <w:rPr>
                <w:color w:val="000000"/>
              </w:rPr>
            </w:pPr>
            <w:r w:rsidRPr="00E2151D">
              <w:rPr>
                <w:color w:val="000000"/>
              </w:rPr>
              <w:t>ζ) σε οποιαδήποτε ανάλογη κατάσταση προκύπτουσα από παρόμοια διαδικασία προβλεπόμενη σε εθνικές διατάξεις νόμου</w:t>
            </w:r>
          </w:p>
          <w:p w:rsidR="000C14EB" w:rsidRPr="00E2151D" w:rsidRDefault="000C14EB" w:rsidP="000C14EB">
            <w:pPr>
              <w:spacing w:after="0"/>
              <w:rPr>
                <w:color w:val="000000"/>
              </w:rPr>
            </w:pPr>
            <w:r w:rsidRPr="00E2151D">
              <w:rPr>
                <w:color w:val="000000"/>
              </w:rPr>
              <w:t>Εάν ναι:</w:t>
            </w:r>
          </w:p>
          <w:p w:rsidR="000C14EB" w:rsidRPr="00E2151D" w:rsidRDefault="000C14EB" w:rsidP="000C14EB">
            <w:pPr>
              <w:spacing w:after="0"/>
              <w:rPr>
                <w:color w:val="000000"/>
              </w:rPr>
            </w:pPr>
            <w:r w:rsidRPr="00E2151D">
              <w:rPr>
                <w:color w:val="000000"/>
              </w:rPr>
              <w:t>- Παραθέστε λεπτομερή στοιχεία:</w:t>
            </w:r>
          </w:p>
          <w:p w:rsidR="000C14EB" w:rsidRPr="00E2151D" w:rsidRDefault="000C14EB" w:rsidP="000C14EB">
            <w:pPr>
              <w:spacing w:after="0"/>
              <w:rPr>
                <w:color w:val="000000"/>
              </w:rPr>
            </w:pPr>
            <w:r w:rsidRPr="00E2151D">
              <w:rPr>
                <w:color w:val="00000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E2151D">
              <w:rPr>
                <w:rStyle w:val="18"/>
                <w:color w:val="000000"/>
              </w:rPr>
              <w:endnoteRef/>
            </w:r>
            <w:r w:rsidRPr="00E2151D">
              <w:rPr>
                <w:rStyle w:val="18"/>
                <w:color w:val="000000"/>
              </w:rPr>
              <w:t xml:space="preserve"> </w:t>
            </w:r>
          </w:p>
          <w:p w:rsidR="000C14EB" w:rsidRPr="00E2151D" w:rsidRDefault="000C14EB" w:rsidP="000C14EB">
            <w:pPr>
              <w:spacing w:after="0"/>
              <w:rPr>
                <w:color w:val="000000"/>
              </w:rPr>
            </w:pPr>
            <w:r w:rsidRPr="00E2151D">
              <w:rPr>
                <w:color w:val="000000"/>
              </w:rPr>
              <w:t>Εάν η σχετική τεκμηρίωση διατίθεται ηλεκτρονικά, αναφέρετε: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rPr>
            </w:pPr>
            <w:r w:rsidRPr="00E2151D">
              <w:rPr>
                <w:color w:val="000000"/>
              </w:rPr>
              <w:t>[] Ναι [] Όχι</w:t>
            </w: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napToGrid w:val="0"/>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i/>
                <w:color w:val="000000"/>
              </w:rPr>
              <w:t>(διαδικτυακή διεύθυνση, αρχή ή φορέας έκδοσης, επακριβή στοιχεία αναφοράς των εγγράφων): [……][……][……]</w:t>
            </w:r>
          </w:p>
        </w:tc>
      </w:tr>
      <w:tr w:rsidR="000C14EB" w:rsidRPr="00E2151D" w:rsidTr="000C14EB">
        <w:trPr>
          <w:trHeight w:val="257"/>
        </w:trPr>
        <w:tc>
          <w:tcPr>
            <w:tcW w:w="4962" w:type="dxa"/>
            <w:vMerge w:val="restart"/>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rStyle w:val="NormalBoldChar"/>
                <w:rFonts w:ascii="Calibri" w:eastAsia="Calibri" w:hAnsi="Calibri" w:cs="Calibri"/>
                <w:color w:val="000000"/>
              </w:rPr>
              <w:t xml:space="preserve">Έχει διαπράξει ο </w:t>
            </w:r>
            <w:r w:rsidRPr="00E2151D">
              <w:rPr>
                <w:color w:val="000000"/>
              </w:rPr>
              <w:t xml:space="preserve">οικονομικός φορέας </w:t>
            </w:r>
            <w:r w:rsidRPr="00E2151D">
              <w:rPr>
                <w:b/>
                <w:color w:val="000000"/>
              </w:rPr>
              <w:t>σοβαρό επαγγελματικό παράπτωμα</w:t>
            </w:r>
            <w:r w:rsidRPr="00E2151D">
              <w:rPr>
                <w:rStyle w:val="18"/>
                <w:color w:val="000000"/>
              </w:rPr>
              <w:endnoteRef/>
            </w:r>
            <w:r w:rsidRPr="00E2151D">
              <w:rPr>
                <w:color w:val="000000"/>
              </w:rPr>
              <w:t>;</w:t>
            </w:r>
          </w:p>
          <w:p w:rsidR="000C14EB" w:rsidRPr="00E2151D" w:rsidRDefault="000C14EB" w:rsidP="000C14EB">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tc>
      </w:tr>
      <w:tr w:rsidR="000C14EB" w:rsidRPr="00E2151D" w:rsidTr="000C14EB">
        <w:trPr>
          <w:trHeight w:val="257"/>
        </w:trPr>
        <w:tc>
          <w:tcPr>
            <w:tcW w:w="4962" w:type="dxa"/>
            <w:vMerge/>
            <w:tcBorders>
              <w:left w:val="single" w:sz="4" w:space="0" w:color="000000"/>
              <w:bottom w:val="single" w:sz="4" w:space="0" w:color="000000"/>
            </w:tcBorders>
            <w:shd w:val="clear" w:color="auto" w:fill="auto"/>
          </w:tcPr>
          <w:p w:rsidR="000C14EB" w:rsidRPr="00E2151D" w:rsidRDefault="000C14EB" w:rsidP="000C14EB">
            <w:pPr>
              <w:snapToGrid w:val="0"/>
              <w:spacing w:after="0"/>
              <w:rPr>
                <w:color w:val="000000"/>
              </w:rPr>
            </w:pPr>
          </w:p>
        </w:tc>
        <w:tc>
          <w:tcPr>
            <w:tcW w:w="4536" w:type="dxa"/>
            <w:tcBorders>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b/>
                <w:color w:val="000000"/>
              </w:rPr>
            </w:pPr>
          </w:p>
          <w:p w:rsidR="000C14EB" w:rsidRPr="00E2151D" w:rsidRDefault="000C14EB" w:rsidP="000C14EB">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r w:rsidRPr="00E2151D">
              <w:rPr>
                <w:b/>
                <w:color w:val="000000"/>
              </w:rPr>
              <w:t>Εάν το έχει πράξει,</w:t>
            </w:r>
            <w:r w:rsidRPr="00E2151D">
              <w:rPr>
                <w:color w:val="000000"/>
              </w:rPr>
              <w:t xml:space="preserve"> περιγράψτε τα μέτρα που λήφθηκαν: </w:t>
            </w:r>
          </w:p>
          <w:p w:rsidR="000C14EB" w:rsidRPr="00E2151D" w:rsidRDefault="000C14EB" w:rsidP="000C14EB">
            <w:pPr>
              <w:spacing w:after="0"/>
              <w:rPr>
                <w:color w:val="000000"/>
              </w:rPr>
            </w:pPr>
            <w:r w:rsidRPr="00E2151D">
              <w:rPr>
                <w:color w:val="000000"/>
              </w:rPr>
              <w:t>[..........……]</w:t>
            </w:r>
          </w:p>
        </w:tc>
      </w:tr>
      <w:tr w:rsidR="000C14EB" w:rsidRPr="00E2151D" w:rsidTr="000C14EB">
        <w:trPr>
          <w:trHeight w:val="1124"/>
        </w:trPr>
        <w:tc>
          <w:tcPr>
            <w:tcW w:w="4962" w:type="dxa"/>
            <w:vMerge w:val="restart"/>
            <w:tcBorders>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rStyle w:val="NormalBoldChar"/>
                <w:rFonts w:ascii="Calibri" w:eastAsia="Calibri" w:hAnsi="Calibri" w:cs="Calibri"/>
                <w:color w:val="000000"/>
              </w:rPr>
              <w:t>Έχει συνάψει</w:t>
            </w:r>
            <w:r w:rsidRPr="00E2151D">
              <w:rPr>
                <w:color w:val="000000"/>
              </w:rPr>
              <w:t xml:space="preserve"> ο οικονομικός φορέας </w:t>
            </w:r>
            <w:r w:rsidRPr="00E2151D">
              <w:rPr>
                <w:b/>
                <w:color w:val="000000"/>
              </w:rPr>
              <w:t>συμφωνίες</w:t>
            </w:r>
            <w:r w:rsidRPr="00E2151D">
              <w:rPr>
                <w:color w:val="000000"/>
              </w:rPr>
              <w:t xml:space="preserve"> με άλλους οικονομικούς φορείς </w:t>
            </w:r>
            <w:r w:rsidRPr="00E2151D">
              <w:rPr>
                <w:b/>
                <w:color w:val="000000"/>
              </w:rPr>
              <w:t>με σκοπό τη στρέβλωση του ανταγωνισμού</w:t>
            </w:r>
            <w:r w:rsidRPr="00E2151D">
              <w:rPr>
                <w:color w:val="000000"/>
              </w:rPr>
              <w:t>;</w:t>
            </w:r>
          </w:p>
          <w:p w:rsidR="000C14EB" w:rsidRPr="00E2151D" w:rsidRDefault="000C14EB" w:rsidP="000C14EB">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left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tc>
      </w:tr>
      <w:tr w:rsidR="000C14EB" w:rsidRPr="00E2151D" w:rsidTr="000C14EB">
        <w:trPr>
          <w:trHeight w:val="514"/>
        </w:trPr>
        <w:tc>
          <w:tcPr>
            <w:tcW w:w="4962" w:type="dxa"/>
            <w:vMerge/>
            <w:tcBorders>
              <w:left w:val="single" w:sz="4" w:space="0" w:color="000000"/>
              <w:bottom w:val="single" w:sz="4" w:space="0" w:color="000000"/>
            </w:tcBorders>
            <w:shd w:val="clear" w:color="auto" w:fill="auto"/>
          </w:tcPr>
          <w:p w:rsidR="000C14EB" w:rsidRPr="00E2151D" w:rsidRDefault="000C14EB" w:rsidP="000C14EB">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r w:rsidRPr="00E2151D">
              <w:rPr>
                <w:b/>
                <w:color w:val="000000"/>
              </w:rPr>
              <w:t>Εάν το έχει πράξει,</w:t>
            </w:r>
            <w:r w:rsidRPr="00E2151D">
              <w:rPr>
                <w:color w:val="000000"/>
              </w:rPr>
              <w:t xml:space="preserve"> περιγράψτε τα μέτρα που λήφθηκαν:</w:t>
            </w:r>
          </w:p>
          <w:p w:rsidR="000C14EB" w:rsidRPr="00E2151D" w:rsidRDefault="000C14EB" w:rsidP="000C14EB">
            <w:pPr>
              <w:spacing w:after="0"/>
              <w:rPr>
                <w:color w:val="000000"/>
              </w:rPr>
            </w:pPr>
            <w:r w:rsidRPr="00E2151D">
              <w:rPr>
                <w:color w:val="000000"/>
              </w:rPr>
              <w:t>[……]</w:t>
            </w:r>
          </w:p>
        </w:tc>
      </w:tr>
      <w:tr w:rsidR="000C14EB" w:rsidRPr="00E2151D" w:rsidTr="000C14EB">
        <w:trPr>
          <w:trHeight w:val="1316"/>
        </w:trPr>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rStyle w:val="NormalBoldChar"/>
                <w:rFonts w:ascii="Calibri" w:eastAsia="Calibri" w:hAnsi="Calibri" w:cs="Calibri"/>
                <w:color w:val="000000"/>
              </w:rPr>
              <w:t xml:space="preserve">Γνωρίζει ο οικονομικός φορέας την ύπαρξη τυχόν </w:t>
            </w:r>
            <w:r w:rsidRPr="00E2151D">
              <w:rPr>
                <w:b/>
                <w:color w:val="000000"/>
              </w:rPr>
              <w:t>σύγκρουσης συμφερόντων</w:t>
            </w:r>
            <w:r w:rsidRPr="00E2151D">
              <w:rPr>
                <w:rStyle w:val="af8"/>
                <w:rFonts w:cs="Calibri"/>
                <w:color w:val="000000"/>
              </w:rPr>
              <w:endnoteRef/>
            </w:r>
            <w:r w:rsidRPr="00E2151D">
              <w:rPr>
                <w:color w:val="000000"/>
              </w:rPr>
              <w:t>, λόγω της συμμετοχής του στη διαδικασία ανάθεσης της σύμβασης;</w:t>
            </w:r>
          </w:p>
          <w:p w:rsidR="000C14EB" w:rsidRPr="00E2151D" w:rsidRDefault="000C14EB" w:rsidP="000C14EB">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tc>
      </w:tr>
      <w:tr w:rsidR="000C14EB" w:rsidRPr="00E2151D" w:rsidTr="000C14EB">
        <w:trPr>
          <w:trHeight w:val="416"/>
        </w:trPr>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rStyle w:val="NormalBoldChar"/>
                <w:rFonts w:ascii="Calibri" w:eastAsia="Calibri" w:hAnsi="Calibri" w:cs="Calibri"/>
                <w:color w:val="000000"/>
              </w:rPr>
              <w:t xml:space="preserve">Έχει παράσχει ο οικονομικός φορέας ή </w:t>
            </w:r>
            <w:r w:rsidRPr="00E2151D">
              <w:rPr>
                <w:color w:val="000000"/>
              </w:rPr>
              <w:t xml:space="preserve">επιχείρηση συνδεδεμένη με αυτόν </w:t>
            </w:r>
            <w:r w:rsidRPr="00E2151D">
              <w:rPr>
                <w:b/>
                <w:color w:val="000000"/>
              </w:rPr>
              <w:t>συμβουλές</w:t>
            </w:r>
            <w:r w:rsidRPr="00E2151D">
              <w:rPr>
                <w:color w:val="000000"/>
              </w:rPr>
              <w:t xml:space="preserve"> στην αναθέτουσα αρχή ή στον αναθέτοντα φορέα ή έχει με άλλο τρόπο </w:t>
            </w:r>
            <w:r w:rsidRPr="00E2151D">
              <w:rPr>
                <w:b/>
                <w:color w:val="000000"/>
              </w:rPr>
              <w:t>αναμειχθεί στην προετοιμασία</w:t>
            </w:r>
            <w:r w:rsidRPr="00E2151D">
              <w:rPr>
                <w:color w:val="000000"/>
              </w:rPr>
              <w:t xml:space="preserve"> της διαδικασίας σύναψης της σύμβασης</w:t>
            </w:r>
            <w:r w:rsidRPr="00E2151D">
              <w:rPr>
                <w:rStyle w:val="18"/>
                <w:color w:val="000000"/>
              </w:rPr>
              <w:endnoteRef/>
            </w:r>
            <w:r w:rsidRPr="00E2151D">
              <w:rPr>
                <w:color w:val="000000"/>
              </w:rPr>
              <w:t>;</w:t>
            </w:r>
          </w:p>
          <w:p w:rsidR="000C14EB" w:rsidRPr="00E2151D" w:rsidRDefault="000C14EB" w:rsidP="000C14EB">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tc>
      </w:tr>
      <w:tr w:rsidR="000C14EB" w:rsidRPr="00E2151D" w:rsidTr="000C14EB">
        <w:trPr>
          <w:trHeight w:val="932"/>
        </w:trPr>
        <w:tc>
          <w:tcPr>
            <w:tcW w:w="4962" w:type="dxa"/>
            <w:vMerge w:val="restart"/>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Έχει επιδείξει ο οικονομικός φορέας σοβαρή ή επαναλαμβανόμενη πλημμέλεια</w:t>
            </w:r>
            <w:r w:rsidRPr="00E2151D">
              <w:rPr>
                <w:rStyle w:val="18"/>
                <w:color w:val="000000"/>
              </w:rPr>
              <w:endnoteRef/>
            </w:r>
            <w:r w:rsidRPr="00E2151D">
              <w:rPr>
                <w:color w:val="00000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C14EB" w:rsidRPr="00E2151D" w:rsidRDefault="000C14EB" w:rsidP="000C14EB">
            <w:pPr>
              <w:spacing w:after="0"/>
              <w:rPr>
                <w:color w:val="000000"/>
              </w:rPr>
            </w:pPr>
            <w:r w:rsidRPr="00E2151D">
              <w:rPr>
                <w:b/>
                <w:color w:val="000000"/>
              </w:rPr>
              <w:t>Εάν ναι</w:t>
            </w:r>
            <w:r w:rsidRPr="00E2151D">
              <w:rPr>
                <w:color w:val="000000"/>
              </w:rPr>
              <w:t>, να αναφερθούν λεπτομερείς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w:t>
            </w:r>
          </w:p>
        </w:tc>
      </w:tr>
      <w:tr w:rsidR="000C14EB" w:rsidRPr="00E2151D" w:rsidTr="000C14EB">
        <w:trPr>
          <w:trHeight w:val="931"/>
        </w:trPr>
        <w:tc>
          <w:tcPr>
            <w:tcW w:w="4962" w:type="dxa"/>
            <w:vMerge/>
            <w:tcBorders>
              <w:top w:val="single" w:sz="4" w:space="0" w:color="000000"/>
              <w:left w:val="single" w:sz="4" w:space="0" w:color="000000"/>
              <w:bottom w:val="single" w:sz="4" w:space="0" w:color="000000"/>
            </w:tcBorders>
            <w:shd w:val="clear" w:color="auto" w:fill="auto"/>
          </w:tcPr>
          <w:p w:rsidR="000C14EB" w:rsidRPr="00E2151D" w:rsidRDefault="000C14EB" w:rsidP="000C14EB">
            <w:pPr>
              <w:snapToGrid w:val="0"/>
              <w:spacing w:after="0"/>
              <w:rPr>
                <w:color w:val="00000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color w:val="000000"/>
              </w:rPr>
              <w:t>Εάν ναι</w:t>
            </w:r>
            <w:r w:rsidRPr="00E2151D">
              <w:rPr>
                <w:color w:val="000000"/>
              </w:rPr>
              <w:t xml:space="preserve">, έχει λάβει ο οικονομικός φορέας μέτρα αυτοκάθαρσης; </w:t>
            </w:r>
          </w:p>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r w:rsidRPr="00E2151D">
              <w:rPr>
                <w:b/>
                <w:color w:val="000000"/>
              </w:rPr>
              <w:t>Εάν το έχει πράξει,</w:t>
            </w:r>
            <w:r w:rsidRPr="00E2151D">
              <w:rPr>
                <w:color w:val="000000"/>
              </w:rPr>
              <w:t xml:space="preserve"> περιγράψτε τα μέτρα που λήφθηκαν:</w:t>
            </w:r>
          </w:p>
          <w:p w:rsidR="000C14EB" w:rsidRPr="00E2151D" w:rsidRDefault="000C14EB" w:rsidP="000C14EB">
            <w:pPr>
              <w:spacing w:after="0"/>
              <w:rPr>
                <w:color w:val="000000"/>
              </w:rPr>
            </w:pPr>
            <w:r w:rsidRPr="00E2151D">
              <w:rPr>
                <w:color w:val="000000"/>
              </w:rPr>
              <w:t>[……]</w:t>
            </w:r>
          </w:p>
        </w:tc>
      </w:tr>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Μπορεί ο οικονομικός φορέας να επιβεβαιώσει ότι:</w:t>
            </w:r>
          </w:p>
          <w:p w:rsidR="000C14EB" w:rsidRPr="00E2151D" w:rsidRDefault="000C14EB" w:rsidP="000C14EB">
            <w:pPr>
              <w:spacing w:after="0"/>
              <w:rPr>
                <w:color w:val="000000"/>
              </w:rPr>
            </w:pPr>
            <w:r w:rsidRPr="00E2151D">
              <w:rPr>
                <w:color w:val="00000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C14EB" w:rsidRPr="00E2151D" w:rsidRDefault="000C14EB" w:rsidP="000C14EB">
            <w:pPr>
              <w:spacing w:after="0"/>
              <w:rPr>
                <w:color w:val="000000"/>
              </w:rPr>
            </w:pPr>
            <w:r w:rsidRPr="00E2151D">
              <w:rPr>
                <w:color w:val="000000"/>
              </w:rPr>
              <w:t>β) δεν έχει αποκρύψει τις πληροφορίες αυτές,</w:t>
            </w:r>
          </w:p>
          <w:p w:rsidR="000C14EB" w:rsidRPr="00E2151D" w:rsidRDefault="000C14EB" w:rsidP="000C14EB">
            <w:pPr>
              <w:spacing w:after="0"/>
              <w:rPr>
                <w:color w:val="000000"/>
              </w:rPr>
            </w:pPr>
            <w:r w:rsidRPr="00E2151D">
              <w:rPr>
                <w:color w:val="000000"/>
              </w:rPr>
              <w:t xml:space="preserve">γ) ήταν σε θέση να υποβάλλει χωρίς καθυστέρηση τα δικαιολογητικά που απαιτούνται από την αναθέτουσα αρχή/αναθέτοντα φορέα </w:t>
            </w:r>
          </w:p>
          <w:p w:rsidR="000C14EB" w:rsidRPr="00E2151D" w:rsidRDefault="000C14EB" w:rsidP="000C14EB">
            <w:pPr>
              <w:spacing w:after="0"/>
              <w:rPr>
                <w:color w:val="000000"/>
              </w:rPr>
            </w:pPr>
            <w:r w:rsidRPr="00E2151D">
              <w:rPr>
                <w:color w:val="00000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tc>
      </w:tr>
    </w:tbl>
    <w:p w:rsidR="000C14EB" w:rsidRPr="00E2151D" w:rsidRDefault="000C14EB" w:rsidP="00FF7445">
      <w:pPr>
        <w:pageBreakBefore/>
        <w:jc w:val="center"/>
        <w:rPr>
          <w:color w:val="000000"/>
        </w:rPr>
      </w:pPr>
      <w:r w:rsidRPr="00E2151D">
        <w:rPr>
          <w:b/>
          <w:bCs/>
          <w:color w:val="000000"/>
          <w:u w:val="single"/>
        </w:rPr>
        <w:t>Μέρος IV: Κριτήρια επιλογής</w:t>
      </w:r>
    </w:p>
    <w:p w:rsidR="000C14EB" w:rsidRPr="00E2151D" w:rsidRDefault="000C14EB" w:rsidP="00FF7445">
      <w:pPr>
        <w:rPr>
          <w:color w:val="000000"/>
        </w:rPr>
      </w:pPr>
      <w:r w:rsidRPr="00E2151D">
        <w:rPr>
          <w:color w:val="000000"/>
        </w:rPr>
        <w:t xml:space="preserve">Όσον αφορά τα κριτήρια επιλογής (ενότητα </w:t>
      </w:r>
      <w:r w:rsidRPr="00E2151D">
        <w:rPr>
          <w:rFonts w:ascii="Symbol" w:hAnsi="Symbol" w:cs="Symbol"/>
          <w:color w:val="000000"/>
        </w:rPr>
        <w:t></w:t>
      </w:r>
      <w:r w:rsidRPr="00E2151D">
        <w:rPr>
          <w:color w:val="000000"/>
        </w:rPr>
        <w:t xml:space="preserve"> ή ενότητες Α έως Δ του παρόντος μέρους), ο οικονομικός φορέας δηλώνει ότι: </w:t>
      </w:r>
    </w:p>
    <w:p w:rsidR="000C14EB" w:rsidRPr="00E2151D" w:rsidRDefault="000C14EB" w:rsidP="00FF7445">
      <w:pPr>
        <w:jc w:val="center"/>
        <w:rPr>
          <w:color w:val="000000"/>
        </w:rPr>
      </w:pPr>
      <w:r w:rsidRPr="00E2151D">
        <w:rPr>
          <w:b/>
          <w:bCs/>
          <w:color w:val="000000"/>
        </w:rPr>
        <w:t>α: Γενική ένδειξη για όλα τα κριτήρια επιλογής</w:t>
      </w:r>
    </w:p>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sz w:val="21"/>
          <w:szCs w:val="21"/>
        </w:rPr>
        <w:t xml:space="preserve">Ο οικονομικός φορέας πρέπει να συμπληρώσει αυτό το πεδίο </w:t>
      </w:r>
      <w:r w:rsidRPr="00E2151D">
        <w:rPr>
          <w:b/>
          <w:color w:val="000000"/>
          <w:sz w:val="21"/>
          <w:szCs w:val="21"/>
          <w:u w:val="single"/>
        </w:rPr>
        <w:t>μόνο</w:t>
      </w:r>
      <w:r w:rsidRPr="00E2151D">
        <w:rPr>
          <w:b/>
          <w:i/>
          <w:color w:val="000000"/>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E2151D">
        <w:rPr>
          <w:b/>
          <w:i/>
          <w:color w:val="000000"/>
          <w:sz w:val="21"/>
          <w:szCs w:val="21"/>
          <w:lang w:val="en-US"/>
        </w:rPr>
        <w:t>a</w:t>
      </w:r>
      <w:r w:rsidRPr="00E2151D">
        <w:rPr>
          <w:b/>
          <w:i/>
          <w:color w:val="000000"/>
          <w:sz w:val="21"/>
          <w:szCs w:val="21"/>
        </w:rPr>
        <w:t xml:space="preserve"> του Μέρους Ι</w:t>
      </w:r>
      <w:r w:rsidRPr="00E2151D">
        <w:rPr>
          <w:b/>
          <w:i/>
          <w:color w:val="000000"/>
          <w:sz w:val="21"/>
          <w:szCs w:val="21"/>
          <w:lang w:val="en-US"/>
        </w:rPr>
        <w:t>V</w:t>
      </w:r>
      <w:r w:rsidRPr="00E2151D">
        <w:rPr>
          <w:b/>
          <w:i/>
          <w:color w:val="000000"/>
          <w:sz w:val="21"/>
          <w:szCs w:val="21"/>
        </w:rPr>
        <w:t xml:space="preserve"> χωρίς να υποχρεούται να συμπληρώσει οποιαδήποτε άλλη ενότητα του Μέρους Ι</w:t>
      </w:r>
      <w:r w:rsidRPr="00E2151D">
        <w:rPr>
          <w:b/>
          <w:i/>
          <w:color w:val="000000"/>
          <w:sz w:val="21"/>
          <w:szCs w:val="21"/>
          <w:lang w:val="en-US"/>
        </w:rPr>
        <w:t>V</w:t>
      </w:r>
      <w:r w:rsidRPr="00E2151D">
        <w:rPr>
          <w:b/>
          <w:i/>
          <w:color w:val="000000"/>
          <w:sz w:val="21"/>
          <w:szCs w:val="21"/>
        </w:rPr>
        <w:t>:</w:t>
      </w:r>
    </w:p>
    <w:tbl>
      <w:tblPr>
        <w:tblW w:w="9781" w:type="dxa"/>
        <w:tblInd w:w="108" w:type="dxa"/>
        <w:tblLayout w:type="fixed"/>
        <w:tblLook w:val="0000"/>
      </w:tblPr>
      <w:tblGrid>
        <w:gridCol w:w="4962"/>
        <w:gridCol w:w="4819"/>
      </w:tblGrid>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Εκπλήρωση όλων των απαιτούμενων κριτηρίων επιλογής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Πληροί όλα τα απαιτούμενα κριτήρια επιλογής;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tc>
      </w:tr>
    </w:tbl>
    <w:p w:rsidR="000C14EB" w:rsidRPr="00E2151D" w:rsidRDefault="000C14EB" w:rsidP="00FF7445">
      <w:pPr>
        <w:pStyle w:val="SectionTitle"/>
        <w:rPr>
          <w:color w:val="000000"/>
          <w:sz w:val="22"/>
        </w:rPr>
      </w:pPr>
    </w:p>
    <w:p w:rsidR="000C14EB" w:rsidRPr="00E2151D" w:rsidRDefault="000C14EB" w:rsidP="00FF7445">
      <w:pPr>
        <w:jc w:val="center"/>
        <w:rPr>
          <w:color w:val="000000"/>
        </w:rPr>
      </w:pPr>
      <w:r w:rsidRPr="00E2151D">
        <w:rPr>
          <w:b/>
          <w:bCs/>
          <w:color w:val="000000"/>
        </w:rPr>
        <w:t>Α: Καταλληλότητα</w:t>
      </w:r>
    </w:p>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sz w:val="21"/>
          <w:szCs w:val="21"/>
        </w:rPr>
        <w:t xml:space="preserve">Ο οικονομικός φορέας πρέπει να  παράσχει πληροφορίες </w:t>
      </w:r>
      <w:r w:rsidRPr="00E2151D">
        <w:rPr>
          <w:b/>
          <w:i/>
          <w:color w:val="000000"/>
          <w:sz w:val="21"/>
          <w:szCs w:val="21"/>
          <w:u w:val="single"/>
        </w:rPr>
        <w:t>μόνον</w:t>
      </w:r>
      <w:r w:rsidRPr="00E2151D">
        <w:rPr>
          <w:b/>
          <w:i/>
          <w:color w:val="000000"/>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962"/>
        <w:gridCol w:w="4677"/>
      </w:tblGrid>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Καταλληλότητα</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color w:val="000000"/>
                <w:sz w:val="21"/>
                <w:szCs w:val="21"/>
              </w:rPr>
              <w:t>1) Ο οικονομικός φορέας είναι εγγεγραμμένος στα σχετικά επαγγελματικά ή εμπορικά μητρώα</w:t>
            </w:r>
            <w:r w:rsidRPr="00E2151D">
              <w:rPr>
                <w:color w:val="000000"/>
                <w:sz w:val="21"/>
                <w:szCs w:val="21"/>
              </w:rPr>
              <w:t xml:space="preserve"> που τηρούνται στην Ελλάδα ή στο κράτος μέλος εγκατάστασής</w:t>
            </w:r>
            <w:r w:rsidRPr="00E2151D">
              <w:rPr>
                <w:rStyle w:val="18"/>
                <w:color w:val="000000"/>
                <w:sz w:val="20"/>
              </w:rPr>
              <w:endnoteRef/>
            </w:r>
            <w:r w:rsidRPr="00E2151D">
              <w:rPr>
                <w:color w:val="000000"/>
                <w:sz w:val="20"/>
                <w:szCs w:val="20"/>
              </w:rPr>
              <w:t>;</w:t>
            </w:r>
            <w:r w:rsidRPr="00E2151D">
              <w:rPr>
                <w:color w:val="000000"/>
                <w:sz w:val="21"/>
                <w:szCs w:val="21"/>
              </w:rPr>
              <w:t xml:space="preserve"> του:</w:t>
            </w:r>
          </w:p>
          <w:p w:rsidR="000C14EB" w:rsidRPr="00E2151D" w:rsidRDefault="000C14EB" w:rsidP="000C14EB">
            <w:pPr>
              <w:spacing w:after="0"/>
              <w:rPr>
                <w:color w:val="000000"/>
              </w:rPr>
            </w:pPr>
            <w:r w:rsidRPr="00E2151D">
              <w:rPr>
                <w:i/>
                <w:color w:val="000000"/>
                <w:sz w:val="21"/>
                <w:szCs w:val="21"/>
              </w:rPr>
              <w:t>Εάν η σχετική τεκμηρίωση διατίθεται ηλεκτρονικά, αναφέρετε: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i/>
                <w:color w:val="000000"/>
                <w:sz w:val="21"/>
                <w:szCs w:val="21"/>
              </w:rPr>
            </w:pPr>
          </w:p>
          <w:p w:rsidR="000C14EB" w:rsidRPr="00E2151D" w:rsidRDefault="000C14EB" w:rsidP="000C14EB">
            <w:pPr>
              <w:spacing w:after="0"/>
              <w:rPr>
                <w:i/>
                <w:color w:val="000000"/>
                <w:sz w:val="21"/>
                <w:szCs w:val="21"/>
              </w:rPr>
            </w:pPr>
          </w:p>
          <w:p w:rsidR="000C14EB" w:rsidRPr="00E2151D" w:rsidRDefault="000C14EB" w:rsidP="000C14EB">
            <w:pPr>
              <w:spacing w:after="0"/>
              <w:rPr>
                <w:i/>
                <w:color w:val="000000"/>
                <w:sz w:val="21"/>
                <w:szCs w:val="21"/>
              </w:rPr>
            </w:pPr>
          </w:p>
          <w:p w:rsidR="000C14EB" w:rsidRPr="00E2151D" w:rsidRDefault="000C14EB" w:rsidP="000C14EB">
            <w:pPr>
              <w:spacing w:after="0"/>
              <w:rPr>
                <w:color w:val="000000"/>
              </w:rPr>
            </w:pPr>
            <w:r w:rsidRPr="00E2151D">
              <w:rPr>
                <w:i/>
                <w:color w:val="000000"/>
                <w:sz w:val="21"/>
                <w:szCs w:val="21"/>
              </w:rPr>
              <w:t xml:space="preserve">(διαδικτυακή διεύθυνση, αρχή ή φορέας έκδοσης, επακριβή στοιχεία αναφοράς των εγγράφων): </w:t>
            </w:r>
          </w:p>
          <w:p w:rsidR="000C14EB" w:rsidRPr="00E2151D" w:rsidRDefault="000C14EB" w:rsidP="000C14EB">
            <w:pPr>
              <w:spacing w:after="0"/>
              <w:rPr>
                <w:color w:val="000000"/>
              </w:rPr>
            </w:pPr>
            <w:r w:rsidRPr="00E2151D">
              <w:rPr>
                <w:i/>
                <w:color w:val="000000"/>
                <w:sz w:val="21"/>
                <w:szCs w:val="21"/>
              </w:rPr>
              <w:t>[……][……][……]</w:t>
            </w:r>
          </w:p>
        </w:tc>
      </w:tr>
      <w:tr w:rsidR="000C14EB" w:rsidRPr="00E2151D" w:rsidTr="000C14EB">
        <w:trPr>
          <w:trHeight w:val="1018"/>
        </w:trPr>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color w:val="000000"/>
                <w:sz w:val="20"/>
                <w:szCs w:val="20"/>
              </w:rPr>
              <w:t>2) Για συμβάσεις υπηρεσιών:</w:t>
            </w:r>
          </w:p>
          <w:p w:rsidR="000C14EB" w:rsidRPr="00E2151D" w:rsidRDefault="000C14EB" w:rsidP="000C14EB">
            <w:pPr>
              <w:spacing w:after="0"/>
              <w:rPr>
                <w:color w:val="000000"/>
              </w:rPr>
            </w:pPr>
            <w:r w:rsidRPr="00E2151D">
              <w:rPr>
                <w:color w:val="000000"/>
                <w:sz w:val="20"/>
                <w:szCs w:val="20"/>
              </w:rPr>
              <w:t xml:space="preserve">Χρειάζεται ειδική </w:t>
            </w:r>
            <w:r w:rsidRPr="00E2151D">
              <w:rPr>
                <w:b/>
                <w:color w:val="000000"/>
                <w:sz w:val="20"/>
                <w:szCs w:val="20"/>
              </w:rPr>
              <w:t>έγκριση ή να είναι ο οικονομικός φορέας μέλος</w:t>
            </w:r>
            <w:r w:rsidRPr="00E2151D">
              <w:rPr>
                <w:color w:val="000000"/>
                <w:sz w:val="20"/>
                <w:szCs w:val="20"/>
              </w:rPr>
              <w:t xml:space="preserve"> συγκεκριμένου οργανισμού για να έχει τη δυνατότητα να παράσχει τις σχετικές υπηρεσίες στη χώρα εγκατάστασής του</w:t>
            </w: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i/>
                <w:color w:val="000000"/>
                <w:sz w:val="20"/>
                <w:szCs w:val="20"/>
              </w:rPr>
              <w:t>Εάν η σχετική τεκμηρίωση διατίθεται ηλεκτρονικά, αναφέρετε: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sz w:val="20"/>
                <w:szCs w:val="20"/>
              </w:rPr>
            </w:pPr>
          </w:p>
          <w:p w:rsidR="000C14EB" w:rsidRPr="00E2151D" w:rsidRDefault="000C14EB" w:rsidP="000C14EB">
            <w:pPr>
              <w:spacing w:after="0"/>
              <w:rPr>
                <w:color w:val="000000"/>
              </w:rPr>
            </w:pPr>
            <w:r w:rsidRPr="00E2151D">
              <w:rPr>
                <w:color w:val="000000"/>
                <w:sz w:val="20"/>
                <w:szCs w:val="20"/>
              </w:rPr>
              <w:t>[] Ναι [] Όχι</w:t>
            </w:r>
          </w:p>
          <w:p w:rsidR="000C14EB" w:rsidRPr="00E2151D" w:rsidRDefault="000C14EB" w:rsidP="000C14EB">
            <w:pPr>
              <w:spacing w:after="0"/>
              <w:rPr>
                <w:color w:val="000000"/>
              </w:rPr>
            </w:pPr>
            <w:r w:rsidRPr="00E2151D">
              <w:rPr>
                <w:color w:val="000000"/>
                <w:sz w:val="20"/>
                <w:szCs w:val="20"/>
              </w:rPr>
              <w:t xml:space="preserve">Εάν ναι, διευκρινίστε για ποια πρόκειται και δηλώστε αν τη διαθέτει ο οικονομικός φορέας: </w:t>
            </w:r>
          </w:p>
          <w:p w:rsidR="000C14EB" w:rsidRPr="00E2151D" w:rsidRDefault="000C14EB" w:rsidP="000C14EB">
            <w:pPr>
              <w:spacing w:after="0"/>
              <w:rPr>
                <w:color w:val="000000"/>
              </w:rPr>
            </w:pPr>
            <w:r w:rsidRPr="00E2151D">
              <w:rPr>
                <w:color w:val="000000"/>
                <w:sz w:val="20"/>
                <w:szCs w:val="20"/>
              </w:rPr>
              <w:t>[ …] [] Ναι [] Όχι</w:t>
            </w:r>
          </w:p>
          <w:p w:rsidR="000C14EB" w:rsidRPr="00E2151D" w:rsidRDefault="000C14EB" w:rsidP="000C14EB">
            <w:pPr>
              <w:spacing w:after="0"/>
              <w:rPr>
                <w:i/>
                <w:color w:val="000000"/>
                <w:sz w:val="20"/>
                <w:szCs w:val="20"/>
              </w:rPr>
            </w:pPr>
          </w:p>
          <w:p w:rsidR="000C14EB" w:rsidRPr="00E2151D" w:rsidRDefault="000C14EB" w:rsidP="000C14EB">
            <w:pPr>
              <w:spacing w:after="0"/>
              <w:rPr>
                <w:color w:val="000000"/>
              </w:rPr>
            </w:pPr>
            <w:r w:rsidRPr="00E2151D">
              <w:rPr>
                <w:i/>
                <w:color w:val="000000"/>
                <w:sz w:val="20"/>
                <w:szCs w:val="20"/>
              </w:rPr>
              <w:t>(διαδικτυακή διεύθυνση, αρχή ή φορέας έκδοσης, επακριβή στοιχεία αναφοράς των εγγράφων): [……][……][……]</w:t>
            </w:r>
          </w:p>
        </w:tc>
      </w:tr>
    </w:tbl>
    <w:p w:rsidR="000C14EB" w:rsidRPr="00E2151D" w:rsidRDefault="000C14EB" w:rsidP="00FF7445">
      <w:pPr>
        <w:jc w:val="center"/>
        <w:rPr>
          <w:b/>
          <w:bCs/>
          <w:color w:val="000000"/>
        </w:rPr>
      </w:pPr>
    </w:p>
    <w:p w:rsidR="000C14EB" w:rsidRPr="00E2151D" w:rsidRDefault="000C14EB" w:rsidP="00FF7445">
      <w:pPr>
        <w:jc w:val="center"/>
        <w:rPr>
          <w:b/>
          <w:bCs/>
          <w:color w:val="000000"/>
        </w:rPr>
      </w:pPr>
    </w:p>
    <w:p w:rsidR="000C14EB" w:rsidRPr="00E2151D" w:rsidRDefault="000C14EB" w:rsidP="00FF7445">
      <w:pPr>
        <w:pageBreakBefore/>
        <w:jc w:val="center"/>
        <w:rPr>
          <w:color w:val="000000"/>
        </w:rPr>
      </w:pPr>
      <w:r w:rsidRPr="00E2151D">
        <w:rPr>
          <w:b/>
          <w:bCs/>
          <w:color w:val="000000"/>
        </w:rPr>
        <w:t>Β: Οικονομική και χρηματοοικονομική επάρκεια</w:t>
      </w:r>
    </w:p>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 xml:space="preserve">Ο οικονομικός φορέας πρέπει να παράσχει πληροφορίες </w:t>
      </w:r>
      <w:r w:rsidRPr="00E2151D">
        <w:rPr>
          <w:b/>
          <w:color w:val="000000"/>
          <w:u w:val="single"/>
        </w:rPr>
        <w:t>μόνον</w:t>
      </w:r>
      <w:r w:rsidRPr="00E2151D">
        <w:rPr>
          <w:b/>
          <w:i/>
          <w:color w:val="00000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781" w:type="dxa"/>
        <w:tblInd w:w="108" w:type="dxa"/>
        <w:tblLayout w:type="fixed"/>
        <w:tblLook w:val="0000"/>
      </w:tblPr>
      <w:tblGrid>
        <w:gridCol w:w="4962"/>
        <w:gridCol w:w="4819"/>
      </w:tblGrid>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Οικονομική και χρηματοοικονομική επάρκεια</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1) Ο («γενικός») </w:t>
            </w:r>
            <w:r w:rsidRPr="00E2151D">
              <w:rPr>
                <w:b/>
                <w:color w:val="000000"/>
              </w:rPr>
              <w:t>ετήσιος κύκλος εργασιών</w:t>
            </w:r>
            <w:r w:rsidRPr="00E2151D">
              <w:rPr>
                <w:color w:val="00000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E2151D">
              <w:rPr>
                <w:b/>
                <w:color w:val="000000"/>
              </w:rPr>
              <w:t>:</w:t>
            </w:r>
          </w:p>
          <w:p w:rsidR="000C14EB" w:rsidRPr="00E2151D" w:rsidRDefault="000C14EB" w:rsidP="000C14EB">
            <w:pPr>
              <w:spacing w:after="0"/>
              <w:rPr>
                <w:color w:val="000000"/>
              </w:rPr>
            </w:pPr>
            <w:r w:rsidRPr="00E2151D">
              <w:rPr>
                <w:i/>
                <w:color w:val="000000"/>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έτος: [……] κύκλος εργασιών:[……][…]νόμισμα</w:t>
            </w:r>
          </w:p>
          <w:p w:rsidR="000C14EB" w:rsidRPr="00E2151D" w:rsidRDefault="000C14EB" w:rsidP="000C14EB">
            <w:pPr>
              <w:spacing w:after="0"/>
              <w:rPr>
                <w:color w:val="000000"/>
              </w:rPr>
            </w:pPr>
            <w:r w:rsidRPr="00E2151D">
              <w:rPr>
                <w:color w:val="000000"/>
              </w:rPr>
              <w:t>έτος: [……] κύκλος εργασιών:[……][…]νόμισμα</w:t>
            </w:r>
          </w:p>
          <w:p w:rsidR="000C14EB" w:rsidRPr="00E2151D" w:rsidRDefault="000C14EB" w:rsidP="000C14EB">
            <w:pPr>
              <w:spacing w:after="0"/>
              <w:rPr>
                <w:color w:val="000000"/>
              </w:rPr>
            </w:pPr>
            <w:r w:rsidRPr="00E2151D">
              <w:rPr>
                <w:color w:val="000000"/>
              </w:rPr>
              <w:t>έτος: [……] κύκλος εργασιών:[……][…]νόμισμα</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tc>
      </w:tr>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2)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bl>
    <w:p w:rsidR="000C14EB" w:rsidRPr="00E2151D" w:rsidRDefault="000C14EB" w:rsidP="00FF7445">
      <w:pPr>
        <w:pStyle w:val="SectionTitle"/>
        <w:ind w:firstLine="0"/>
        <w:rPr>
          <w:color w:val="000000"/>
        </w:rPr>
      </w:pPr>
    </w:p>
    <w:p w:rsidR="000C14EB" w:rsidRPr="00E2151D" w:rsidRDefault="000C14EB" w:rsidP="00FF7445">
      <w:pPr>
        <w:pageBreakBefore/>
        <w:jc w:val="center"/>
        <w:rPr>
          <w:color w:val="000000"/>
        </w:rPr>
      </w:pPr>
      <w:r w:rsidRPr="00E2151D">
        <w:rPr>
          <w:b/>
          <w:bCs/>
          <w:color w:val="000000"/>
        </w:rPr>
        <w:t>Γ: Τεχνική και επαγγελματική ικανότητα</w:t>
      </w:r>
    </w:p>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color w:val="000000"/>
          <w:sz w:val="21"/>
          <w:szCs w:val="21"/>
        </w:rPr>
        <w:t>Ο οικονομικός φορέας πρέπει να παράσχε</w:t>
      </w:r>
      <w:r w:rsidRPr="00E2151D">
        <w:rPr>
          <w:b/>
          <w:i/>
          <w:color w:val="000000"/>
          <w:sz w:val="21"/>
          <w:szCs w:val="21"/>
        </w:rPr>
        <w:t>ι</w:t>
      </w:r>
      <w:r w:rsidRPr="00E2151D">
        <w:rPr>
          <w:b/>
          <w:color w:val="000000"/>
          <w:sz w:val="21"/>
          <w:szCs w:val="21"/>
        </w:rPr>
        <w:t xml:space="preserve"> πληροφορίες </w:t>
      </w:r>
      <w:r w:rsidRPr="00E2151D">
        <w:rPr>
          <w:b/>
          <w:color w:val="000000"/>
          <w:sz w:val="21"/>
          <w:szCs w:val="21"/>
          <w:u w:val="single"/>
        </w:rPr>
        <w:t>μόνον</w:t>
      </w:r>
      <w:r w:rsidRPr="00E2151D">
        <w:rPr>
          <w:b/>
          <w:color w:val="000000"/>
          <w:sz w:val="21"/>
          <w:szCs w:val="21"/>
        </w:rPr>
        <w:t xml:space="preserve"> όταν τα σχετικά κριτήρια επιλογής έχουν οριστεί από την αναθέτουσα αρχή ή τον αναθέτοντα φορέα  </w:t>
      </w:r>
      <w:r w:rsidRPr="00E2151D">
        <w:rPr>
          <w:b/>
          <w:bCs/>
          <w:color w:val="000000"/>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536"/>
        <w:gridCol w:w="5103"/>
      </w:tblGrid>
      <w:tr w:rsidR="000C14EB" w:rsidRPr="00E2151D" w:rsidTr="000C14EB">
        <w:tc>
          <w:tcPr>
            <w:tcW w:w="4536"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Τεχνική και επαγγελματική ικανότητα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536"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1) Κατά τη διάρκεια της περιόδου αναφοράς</w:t>
            </w:r>
            <w:r w:rsidRPr="00E2151D">
              <w:rPr>
                <w:rStyle w:val="af8"/>
                <w:color w:val="000000"/>
              </w:rPr>
              <w:endnoteRef/>
            </w:r>
            <w:r w:rsidRPr="00E2151D">
              <w:rPr>
                <w:color w:val="000000"/>
              </w:rPr>
              <w:t xml:space="preserve">, ο οικονομικός φορέας έχει </w:t>
            </w:r>
            <w:r w:rsidRPr="00E2151D">
              <w:rPr>
                <w:b/>
                <w:color w:val="000000"/>
              </w:rPr>
              <w:t>παράσχει τις ακόλουθες κυριότερες υπηρεσίες του είδους που έχει προσδιοριστεί:</w:t>
            </w:r>
          </w:p>
          <w:p w:rsidR="000C14EB" w:rsidRPr="00E2151D" w:rsidRDefault="000C14EB" w:rsidP="000C14EB">
            <w:pPr>
              <w:spacing w:after="0"/>
              <w:rPr>
                <w:color w:val="000000"/>
              </w:rPr>
            </w:pPr>
            <w:r w:rsidRPr="00E2151D">
              <w:rPr>
                <w:color w:val="000000"/>
              </w:rPr>
              <w:t>Κατά τη σύνταξη του σχετικού καταλόγου αναφέρετε τα ποσά, τις ημερομηνίες και τους παραλήπτες δημόσιους ή ιδιωτικούς</w:t>
            </w:r>
            <w:r w:rsidRPr="00E2151D">
              <w:rPr>
                <w:rStyle w:val="af8"/>
                <w:color w:val="000000"/>
              </w:rPr>
              <w:endnoteRef/>
            </w:r>
            <w:r w:rsidRPr="00E2151D">
              <w:rPr>
                <w:color w:val="00000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C14EB" w:rsidRPr="00E2151D" w:rsidRDefault="000C14EB" w:rsidP="000C14EB">
            <w:pPr>
              <w:spacing w:after="0"/>
              <w:rPr>
                <w:color w:val="000000"/>
              </w:rPr>
            </w:pPr>
            <w:r w:rsidRPr="00E2151D">
              <w:rPr>
                <w:color w:val="000000"/>
              </w:rPr>
              <w:t>[…...........]</w:t>
            </w:r>
          </w:p>
          <w:p w:rsidR="000C14EB" w:rsidRPr="00E2151D" w:rsidRDefault="000C14EB" w:rsidP="000C14EB">
            <w:pPr>
              <w:spacing w:after="0"/>
              <w:rPr>
                <w:color w:val="000000"/>
              </w:rPr>
            </w:pPr>
          </w:p>
          <w:p w:rsidR="000C14EB" w:rsidRPr="00E2151D" w:rsidRDefault="000C14EB" w:rsidP="000C14EB">
            <w:pPr>
              <w:spacing w:after="0"/>
              <w:rPr>
                <w:color w:val="000000"/>
              </w:rPr>
            </w:pPr>
            <w:r>
              <w:rPr>
                <w:noProof/>
                <w:color w:val="000000"/>
              </w:rPr>
              <w:drawing>
                <wp:inline distT="0" distB="0" distL="0" distR="0">
                  <wp:extent cx="2722245" cy="680720"/>
                  <wp:effectExtent l="1905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722245" cy="680720"/>
                          </a:xfrm>
                          <a:prstGeom prst="rect">
                            <a:avLst/>
                          </a:prstGeom>
                          <a:noFill/>
                          <a:ln w="9525">
                            <a:noFill/>
                            <a:miter lim="800000"/>
                            <a:headEnd/>
                            <a:tailEnd/>
                          </a:ln>
                        </pic:spPr>
                      </pic:pic>
                    </a:graphicData>
                  </a:graphic>
                </wp:inline>
              </w:drawing>
            </w:r>
          </w:p>
          <w:p w:rsidR="000C14EB" w:rsidRPr="00E2151D" w:rsidRDefault="000C14EB" w:rsidP="000C14EB">
            <w:pPr>
              <w:spacing w:after="0"/>
              <w:rPr>
                <w:color w:val="000000"/>
              </w:rPr>
            </w:pPr>
          </w:p>
        </w:tc>
      </w:tr>
      <w:tr w:rsidR="000C14EB" w:rsidRPr="00E2151D" w:rsidTr="000C14EB">
        <w:trPr>
          <w:trHeight w:val="3196"/>
        </w:trPr>
        <w:tc>
          <w:tcPr>
            <w:tcW w:w="4536"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2) Ο οικονομικός φορέας μπορεί να χρησιμοποιήσει το ακόλουθο </w:t>
            </w:r>
            <w:r w:rsidRPr="00E2151D">
              <w:rPr>
                <w:b/>
                <w:color w:val="000000"/>
              </w:rPr>
              <w:t>τεχνικό προσωπικό ή τις ακόλουθες τεχνικές υπηρεσίες</w:t>
            </w:r>
            <w:r w:rsidRPr="00E2151D">
              <w:rPr>
                <w:rStyle w:val="af8"/>
                <w:color w:val="000000"/>
              </w:rPr>
              <w:endnoteRef/>
            </w:r>
            <w:r w:rsidRPr="00E2151D">
              <w:rPr>
                <w:color w:val="000000"/>
              </w:rPr>
              <w:t>, ιδίως τους υπεύθυνους για τον έλεγχο της ποιότητας:</w:t>
            </w:r>
          </w:p>
          <w:p w:rsidR="000C14EB" w:rsidRPr="00E2151D" w:rsidRDefault="000C14EB" w:rsidP="000C14EB">
            <w:pPr>
              <w:spacing w:after="0"/>
              <w:rPr>
                <w:color w:val="000000"/>
              </w:rPr>
            </w:pPr>
            <w:r w:rsidRPr="00E2151D">
              <w:rPr>
                <w:color w:val="000000"/>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p>
          <w:tbl>
            <w:tblPr>
              <w:tblW w:w="4954"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
              <w:gridCol w:w="1470"/>
              <w:gridCol w:w="1559"/>
              <w:gridCol w:w="1606"/>
            </w:tblGrid>
            <w:tr w:rsidR="000C14EB" w:rsidRPr="00E2151D" w:rsidTr="000C14EB">
              <w:trPr>
                <w:jc w:val="center"/>
              </w:trPr>
              <w:tc>
                <w:tcPr>
                  <w:tcW w:w="319" w:type="dxa"/>
                  <w:shd w:val="clear" w:color="auto" w:fill="auto"/>
                </w:tcPr>
                <w:p w:rsidR="000C14EB" w:rsidRPr="00E2151D" w:rsidRDefault="000C14EB" w:rsidP="000C14EB">
                  <w:pPr>
                    <w:spacing w:after="0"/>
                    <w:ind w:left="-57" w:right="-57"/>
                    <w:rPr>
                      <w:rFonts w:eastAsia="Calibri"/>
                      <w:color w:val="000000"/>
                      <w:sz w:val="14"/>
                      <w:szCs w:val="14"/>
                    </w:rPr>
                  </w:pPr>
                  <w:r w:rsidRPr="00E2151D">
                    <w:rPr>
                      <w:rFonts w:eastAsia="Calibri"/>
                      <w:color w:val="000000"/>
                      <w:sz w:val="14"/>
                      <w:szCs w:val="14"/>
                    </w:rPr>
                    <w:t>α/α</w:t>
                  </w:r>
                </w:p>
              </w:tc>
              <w:tc>
                <w:tcPr>
                  <w:tcW w:w="1470" w:type="dxa"/>
                  <w:shd w:val="clear" w:color="auto" w:fill="auto"/>
                </w:tcPr>
                <w:p w:rsidR="000C14EB" w:rsidRPr="00E2151D" w:rsidRDefault="000C14EB" w:rsidP="000C14EB">
                  <w:pPr>
                    <w:spacing w:after="0"/>
                    <w:ind w:left="-57" w:right="-57"/>
                    <w:rPr>
                      <w:rFonts w:eastAsia="Calibri"/>
                      <w:color w:val="000000"/>
                      <w:sz w:val="14"/>
                      <w:szCs w:val="14"/>
                    </w:rPr>
                  </w:pPr>
                  <w:r w:rsidRPr="00E2151D">
                    <w:rPr>
                      <w:rFonts w:eastAsia="Calibri"/>
                      <w:color w:val="000000"/>
                      <w:sz w:val="14"/>
                      <w:szCs w:val="14"/>
                    </w:rPr>
                    <w:t>Εταιρία (στην περίπτωση Ένωσης η κοινοπραξίας)</w:t>
                  </w:r>
                </w:p>
              </w:tc>
              <w:tc>
                <w:tcPr>
                  <w:tcW w:w="1559" w:type="dxa"/>
                  <w:shd w:val="clear" w:color="auto" w:fill="auto"/>
                </w:tcPr>
                <w:p w:rsidR="000C14EB" w:rsidRPr="00E2151D" w:rsidRDefault="000C14EB" w:rsidP="000C14EB">
                  <w:pPr>
                    <w:spacing w:after="0"/>
                    <w:ind w:left="-57" w:right="-57"/>
                    <w:rPr>
                      <w:rFonts w:eastAsia="Calibri"/>
                      <w:color w:val="000000"/>
                      <w:sz w:val="14"/>
                      <w:szCs w:val="14"/>
                    </w:rPr>
                  </w:pPr>
                  <w:r w:rsidRPr="00E2151D">
                    <w:rPr>
                      <w:rFonts w:eastAsia="Calibri"/>
                      <w:color w:val="000000"/>
                      <w:sz w:val="14"/>
                      <w:szCs w:val="14"/>
                    </w:rPr>
                    <w:t>Ονοματεπώνυμο μέλους Ο.Ε.</w:t>
                  </w:r>
                </w:p>
              </w:tc>
              <w:tc>
                <w:tcPr>
                  <w:tcW w:w="1606" w:type="dxa"/>
                  <w:shd w:val="clear" w:color="auto" w:fill="auto"/>
                </w:tcPr>
                <w:p w:rsidR="000C14EB" w:rsidRPr="00E2151D" w:rsidRDefault="000C14EB" w:rsidP="000C14EB">
                  <w:pPr>
                    <w:spacing w:after="0"/>
                    <w:ind w:left="-57" w:right="-57"/>
                    <w:rPr>
                      <w:rFonts w:eastAsia="Calibri"/>
                      <w:color w:val="000000"/>
                      <w:sz w:val="14"/>
                      <w:szCs w:val="14"/>
                    </w:rPr>
                  </w:pPr>
                  <w:r w:rsidRPr="00E2151D">
                    <w:rPr>
                      <w:rFonts w:eastAsia="Calibri"/>
                      <w:color w:val="000000"/>
                      <w:sz w:val="14"/>
                      <w:szCs w:val="14"/>
                    </w:rPr>
                    <w:t>Ρόλος στην ομάδα Έργου. Θέση στο σχήμα υλοποίησης</w:t>
                  </w:r>
                </w:p>
              </w:tc>
            </w:tr>
            <w:tr w:rsidR="000C14EB" w:rsidRPr="00E2151D" w:rsidTr="000C14EB">
              <w:trPr>
                <w:jc w:val="center"/>
              </w:trPr>
              <w:tc>
                <w:tcPr>
                  <w:tcW w:w="319" w:type="dxa"/>
                  <w:shd w:val="clear" w:color="auto" w:fill="auto"/>
                </w:tcPr>
                <w:p w:rsidR="000C14EB" w:rsidRPr="00E2151D" w:rsidRDefault="000C14EB" w:rsidP="000C14EB">
                  <w:pPr>
                    <w:spacing w:after="0"/>
                    <w:ind w:left="-57" w:right="-57"/>
                    <w:rPr>
                      <w:rFonts w:eastAsia="Calibri"/>
                      <w:color w:val="000000"/>
                      <w:sz w:val="14"/>
                      <w:szCs w:val="14"/>
                    </w:rPr>
                  </w:pPr>
                </w:p>
              </w:tc>
              <w:tc>
                <w:tcPr>
                  <w:tcW w:w="1470" w:type="dxa"/>
                  <w:shd w:val="clear" w:color="auto" w:fill="auto"/>
                </w:tcPr>
                <w:p w:rsidR="000C14EB" w:rsidRPr="00E2151D" w:rsidRDefault="000C14EB" w:rsidP="000C14EB">
                  <w:pPr>
                    <w:spacing w:after="0"/>
                    <w:ind w:left="-57" w:right="-57"/>
                    <w:rPr>
                      <w:rFonts w:eastAsia="Calibri"/>
                      <w:color w:val="000000"/>
                      <w:sz w:val="14"/>
                      <w:szCs w:val="14"/>
                    </w:rPr>
                  </w:pPr>
                </w:p>
              </w:tc>
              <w:tc>
                <w:tcPr>
                  <w:tcW w:w="1559" w:type="dxa"/>
                  <w:shd w:val="clear" w:color="auto" w:fill="auto"/>
                </w:tcPr>
                <w:p w:rsidR="000C14EB" w:rsidRPr="00E2151D" w:rsidRDefault="000C14EB" w:rsidP="000C14EB">
                  <w:pPr>
                    <w:spacing w:after="0"/>
                    <w:ind w:left="-57" w:right="-57"/>
                    <w:rPr>
                      <w:rFonts w:eastAsia="Calibri"/>
                      <w:color w:val="000000"/>
                      <w:sz w:val="14"/>
                      <w:szCs w:val="14"/>
                    </w:rPr>
                  </w:pPr>
                </w:p>
              </w:tc>
              <w:tc>
                <w:tcPr>
                  <w:tcW w:w="1606" w:type="dxa"/>
                  <w:shd w:val="clear" w:color="auto" w:fill="auto"/>
                </w:tcPr>
                <w:p w:rsidR="000C14EB" w:rsidRPr="00E2151D" w:rsidRDefault="000C14EB" w:rsidP="000C14EB">
                  <w:pPr>
                    <w:spacing w:after="0"/>
                    <w:ind w:left="-57" w:right="-57"/>
                    <w:rPr>
                      <w:rFonts w:eastAsia="Calibri"/>
                      <w:color w:val="000000"/>
                      <w:sz w:val="14"/>
                      <w:szCs w:val="14"/>
                    </w:rPr>
                  </w:pPr>
                </w:p>
              </w:tc>
            </w:tr>
            <w:tr w:rsidR="000C14EB" w:rsidRPr="00E2151D" w:rsidTr="000C14EB">
              <w:trPr>
                <w:jc w:val="center"/>
              </w:trPr>
              <w:tc>
                <w:tcPr>
                  <w:tcW w:w="319" w:type="dxa"/>
                  <w:shd w:val="clear" w:color="auto" w:fill="auto"/>
                </w:tcPr>
                <w:p w:rsidR="000C14EB" w:rsidRPr="00E2151D" w:rsidRDefault="000C14EB" w:rsidP="000C14EB">
                  <w:pPr>
                    <w:spacing w:after="0"/>
                    <w:ind w:left="-57" w:right="-57"/>
                    <w:rPr>
                      <w:rFonts w:eastAsia="Calibri"/>
                      <w:color w:val="000000"/>
                      <w:sz w:val="14"/>
                      <w:szCs w:val="14"/>
                    </w:rPr>
                  </w:pPr>
                </w:p>
              </w:tc>
              <w:tc>
                <w:tcPr>
                  <w:tcW w:w="1470" w:type="dxa"/>
                  <w:shd w:val="clear" w:color="auto" w:fill="auto"/>
                </w:tcPr>
                <w:p w:rsidR="000C14EB" w:rsidRPr="00E2151D" w:rsidRDefault="000C14EB" w:rsidP="000C14EB">
                  <w:pPr>
                    <w:spacing w:after="0"/>
                    <w:ind w:left="-57" w:right="-57"/>
                    <w:rPr>
                      <w:rFonts w:eastAsia="Calibri"/>
                      <w:color w:val="000000"/>
                      <w:sz w:val="14"/>
                      <w:szCs w:val="14"/>
                    </w:rPr>
                  </w:pPr>
                </w:p>
              </w:tc>
              <w:tc>
                <w:tcPr>
                  <w:tcW w:w="1559" w:type="dxa"/>
                  <w:shd w:val="clear" w:color="auto" w:fill="auto"/>
                </w:tcPr>
                <w:p w:rsidR="000C14EB" w:rsidRPr="00E2151D" w:rsidRDefault="000C14EB" w:rsidP="000C14EB">
                  <w:pPr>
                    <w:spacing w:after="0"/>
                    <w:ind w:left="-57" w:right="-57"/>
                    <w:rPr>
                      <w:rFonts w:eastAsia="Calibri"/>
                      <w:color w:val="000000"/>
                      <w:sz w:val="14"/>
                      <w:szCs w:val="14"/>
                    </w:rPr>
                  </w:pPr>
                </w:p>
              </w:tc>
              <w:tc>
                <w:tcPr>
                  <w:tcW w:w="1606" w:type="dxa"/>
                  <w:shd w:val="clear" w:color="auto" w:fill="auto"/>
                </w:tcPr>
                <w:p w:rsidR="000C14EB" w:rsidRPr="00E2151D" w:rsidRDefault="000C14EB" w:rsidP="000C14EB">
                  <w:pPr>
                    <w:spacing w:after="0"/>
                    <w:ind w:left="-57" w:right="-57"/>
                    <w:rPr>
                      <w:rFonts w:eastAsia="Calibri"/>
                      <w:color w:val="000000"/>
                      <w:sz w:val="14"/>
                      <w:szCs w:val="14"/>
                    </w:rPr>
                  </w:pPr>
                </w:p>
              </w:tc>
            </w:tr>
          </w:tbl>
          <w:p w:rsidR="000C14EB" w:rsidRPr="00E2151D" w:rsidRDefault="000C14EB" w:rsidP="000C14EB">
            <w:pPr>
              <w:pStyle w:val="Default"/>
              <w:jc w:val="both"/>
              <w:rPr>
                <w:rFonts w:ascii="Calibri" w:hAnsi="Calibri" w:cs="Calibri"/>
                <w:szCs w:val="22"/>
              </w:rPr>
            </w:pPr>
            <w:r w:rsidRPr="00E2151D">
              <w:rPr>
                <w:rFonts w:ascii="Calibri" w:hAnsi="Calibri" w:cs="Calibri"/>
                <w:sz w:val="22"/>
                <w:szCs w:val="22"/>
              </w:rPr>
              <w:t xml:space="preserve">Σε περίπτωση που απαιτείται: Πίνακα των εξωτερικών συνεργατών τους που συμμετέχουν στην Ομάδα Έργου, σύμφωνα με το ακόλουθο υπόδειγμα: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1985"/>
              <w:gridCol w:w="2433"/>
            </w:tblGrid>
            <w:tr w:rsidR="000C14EB" w:rsidRPr="00E2151D" w:rsidTr="000C14EB">
              <w:tc>
                <w:tcPr>
                  <w:tcW w:w="454" w:type="dxa"/>
                  <w:shd w:val="clear" w:color="auto" w:fill="auto"/>
                </w:tcPr>
                <w:p w:rsidR="000C14EB" w:rsidRPr="00E2151D" w:rsidRDefault="000C14EB" w:rsidP="000C14EB">
                  <w:pPr>
                    <w:spacing w:after="0"/>
                    <w:ind w:left="-57" w:right="-57"/>
                    <w:rPr>
                      <w:rFonts w:eastAsia="Calibri"/>
                      <w:color w:val="000000"/>
                      <w:sz w:val="16"/>
                      <w:szCs w:val="16"/>
                    </w:rPr>
                  </w:pPr>
                  <w:r w:rsidRPr="00E2151D">
                    <w:rPr>
                      <w:rFonts w:eastAsia="Calibri"/>
                      <w:color w:val="000000"/>
                      <w:sz w:val="16"/>
                      <w:szCs w:val="16"/>
                    </w:rPr>
                    <w:t>α/α</w:t>
                  </w:r>
                </w:p>
              </w:tc>
              <w:tc>
                <w:tcPr>
                  <w:tcW w:w="1985" w:type="dxa"/>
                  <w:shd w:val="clear" w:color="auto" w:fill="auto"/>
                </w:tcPr>
                <w:p w:rsidR="000C14EB" w:rsidRPr="00E2151D" w:rsidRDefault="000C14EB" w:rsidP="000C14EB">
                  <w:pPr>
                    <w:spacing w:after="0"/>
                    <w:ind w:left="-57" w:right="-57"/>
                    <w:rPr>
                      <w:rFonts w:eastAsia="Calibri"/>
                      <w:color w:val="000000"/>
                      <w:sz w:val="16"/>
                      <w:szCs w:val="16"/>
                    </w:rPr>
                  </w:pPr>
                  <w:r w:rsidRPr="00E2151D">
                    <w:rPr>
                      <w:rFonts w:eastAsia="Calibri"/>
                      <w:color w:val="000000"/>
                      <w:sz w:val="16"/>
                      <w:szCs w:val="16"/>
                    </w:rPr>
                    <w:t>Ονοματεπώνυμο μέλους Ο.Ε.</w:t>
                  </w:r>
                </w:p>
              </w:tc>
              <w:tc>
                <w:tcPr>
                  <w:tcW w:w="2433" w:type="dxa"/>
                  <w:shd w:val="clear" w:color="auto" w:fill="auto"/>
                </w:tcPr>
                <w:p w:rsidR="000C14EB" w:rsidRPr="00E2151D" w:rsidRDefault="000C14EB" w:rsidP="000C14EB">
                  <w:pPr>
                    <w:spacing w:after="0"/>
                    <w:ind w:left="-57" w:right="-57"/>
                    <w:rPr>
                      <w:rFonts w:eastAsia="Calibri"/>
                      <w:color w:val="000000"/>
                      <w:sz w:val="16"/>
                      <w:szCs w:val="16"/>
                    </w:rPr>
                  </w:pPr>
                  <w:r w:rsidRPr="00E2151D">
                    <w:rPr>
                      <w:rFonts w:eastAsia="Calibri"/>
                      <w:color w:val="000000"/>
                      <w:sz w:val="16"/>
                      <w:szCs w:val="16"/>
                    </w:rPr>
                    <w:t>Ρόλος στην ομάδα Έργου. Θέση στο σχήμα υλοποίησης</w:t>
                  </w:r>
                </w:p>
              </w:tc>
            </w:tr>
            <w:tr w:rsidR="000C14EB" w:rsidRPr="00E2151D" w:rsidTr="000C14EB">
              <w:tc>
                <w:tcPr>
                  <w:tcW w:w="454" w:type="dxa"/>
                  <w:shd w:val="clear" w:color="auto" w:fill="auto"/>
                </w:tcPr>
                <w:p w:rsidR="000C14EB" w:rsidRPr="00E2151D" w:rsidRDefault="000C14EB" w:rsidP="000C14EB">
                  <w:pPr>
                    <w:spacing w:after="0"/>
                    <w:ind w:left="-57" w:right="-57"/>
                    <w:rPr>
                      <w:rFonts w:eastAsia="Calibri"/>
                      <w:color w:val="000000"/>
                      <w:sz w:val="16"/>
                      <w:szCs w:val="16"/>
                    </w:rPr>
                  </w:pPr>
                </w:p>
              </w:tc>
              <w:tc>
                <w:tcPr>
                  <w:tcW w:w="1985" w:type="dxa"/>
                  <w:shd w:val="clear" w:color="auto" w:fill="auto"/>
                </w:tcPr>
                <w:p w:rsidR="000C14EB" w:rsidRPr="00E2151D" w:rsidRDefault="000C14EB" w:rsidP="000C14EB">
                  <w:pPr>
                    <w:spacing w:after="0"/>
                    <w:ind w:left="-57" w:right="-57"/>
                    <w:rPr>
                      <w:rFonts w:eastAsia="Calibri"/>
                      <w:color w:val="000000"/>
                      <w:sz w:val="16"/>
                      <w:szCs w:val="16"/>
                    </w:rPr>
                  </w:pPr>
                </w:p>
              </w:tc>
              <w:tc>
                <w:tcPr>
                  <w:tcW w:w="2433" w:type="dxa"/>
                  <w:shd w:val="clear" w:color="auto" w:fill="auto"/>
                </w:tcPr>
                <w:p w:rsidR="000C14EB" w:rsidRPr="00E2151D" w:rsidRDefault="000C14EB" w:rsidP="000C14EB">
                  <w:pPr>
                    <w:spacing w:after="0"/>
                    <w:ind w:left="-57" w:right="-57"/>
                    <w:rPr>
                      <w:rFonts w:eastAsia="Calibri"/>
                      <w:color w:val="000000"/>
                      <w:sz w:val="16"/>
                      <w:szCs w:val="16"/>
                    </w:rPr>
                  </w:pPr>
                </w:p>
              </w:tc>
            </w:tr>
            <w:tr w:rsidR="000C14EB" w:rsidRPr="00E2151D" w:rsidTr="000C14EB">
              <w:tc>
                <w:tcPr>
                  <w:tcW w:w="454" w:type="dxa"/>
                  <w:shd w:val="clear" w:color="auto" w:fill="auto"/>
                </w:tcPr>
                <w:p w:rsidR="000C14EB" w:rsidRPr="00E2151D" w:rsidRDefault="000C14EB" w:rsidP="000C14EB">
                  <w:pPr>
                    <w:spacing w:after="0"/>
                    <w:ind w:left="-57" w:right="-57"/>
                    <w:rPr>
                      <w:rFonts w:eastAsia="Calibri"/>
                      <w:color w:val="000000"/>
                      <w:sz w:val="16"/>
                      <w:szCs w:val="16"/>
                    </w:rPr>
                  </w:pPr>
                </w:p>
              </w:tc>
              <w:tc>
                <w:tcPr>
                  <w:tcW w:w="1985" w:type="dxa"/>
                  <w:shd w:val="clear" w:color="auto" w:fill="auto"/>
                </w:tcPr>
                <w:p w:rsidR="000C14EB" w:rsidRPr="00E2151D" w:rsidRDefault="000C14EB" w:rsidP="000C14EB">
                  <w:pPr>
                    <w:spacing w:after="0"/>
                    <w:ind w:left="-57" w:right="-57"/>
                    <w:rPr>
                      <w:rFonts w:eastAsia="Calibri"/>
                      <w:color w:val="000000"/>
                      <w:sz w:val="16"/>
                      <w:szCs w:val="16"/>
                    </w:rPr>
                  </w:pPr>
                </w:p>
              </w:tc>
              <w:tc>
                <w:tcPr>
                  <w:tcW w:w="2433" w:type="dxa"/>
                  <w:shd w:val="clear" w:color="auto" w:fill="auto"/>
                </w:tcPr>
                <w:p w:rsidR="000C14EB" w:rsidRPr="00E2151D" w:rsidRDefault="000C14EB" w:rsidP="000C14EB">
                  <w:pPr>
                    <w:spacing w:after="0"/>
                    <w:ind w:left="-57" w:right="-57"/>
                    <w:rPr>
                      <w:rFonts w:eastAsia="Calibri"/>
                      <w:color w:val="000000"/>
                      <w:sz w:val="16"/>
                      <w:szCs w:val="16"/>
                    </w:rPr>
                  </w:pPr>
                </w:p>
              </w:tc>
            </w:tr>
          </w:tbl>
          <w:p w:rsidR="000C14EB" w:rsidRPr="00E2151D" w:rsidRDefault="000C14EB" w:rsidP="000C14EB">
            <w:pPr>
              <w:spacing w:after="0"/>
              <w:rPr>
                <w:color w:val="000000"/>
              </w:rPr>
            </w:pPr>
          </w:p>
        </w:tc>
      </w:tr>
      <w:tr w:rsidR="000C14EB" w:rsidRPr="00E2151D" w:rsidTr="000C14EB">
        <w:tc>
          <w:tcPr>
            <w:tcW w:w="4536"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3) Οι ακόλουθοι </w:t>
            </w:r>
            <w:r w:rsidRPr="00E2151D">
              <w:rPr>
                <w:b/>
                <w:color w:val="000000"/>
              </w:rPr>
              <w:t>τίτλοι σπουδών και επαγγελματικών προσόντων</w:t>
            </w:r>
            <w:r w:rsidRPr="00E2151D">
              <w:rPr>
                <w:color w:val="000000"/>
              </w:rPr>
              <w:t xml:space="preserve"> διατίθενται από:</w:t>
            </w:r>
          </w:p>
          <w:p w:rsidR="000C14EB" w:rsidRPr="00E2151D" w:rsidRDefault="000C14EB" w:rsidP="000C14EB">
            <w:pPr>
              <w:spacing w:after="0"/>
              <w:rPr>
                <w:color w:val="000000"/>
              </w:rPr>
            </w:pPr>
            <w:r w:rsidRPr="00E2151D">
              <w:rPr>
                <w:color w:val="000000"/>
              </w:rPr>
              <w:t>α) τον ίδιο τον πάροχο υπηρεσιών ή τον εργολάβο,</w:t>
            </w:r>
          </w:p>
          <w:p w:rsidR="000C14EB" w:rsidRPr="00E2151D" w:rsidRDefault="000C14EB" w:rsidP="000C14EB">
            <w:pPr>
              <w:spacing w:after="0"/>
              <w:rPr>
                <w:color w:val="000000"/>
              </w:rPr>
            </w:pPr>
            <w:r w:rsidRPr="00E2151D">
              <w:rPr>
                <w:b/>
                <w:i/>
                <w:color w:val="000000"/>
              </w:rPr>
              <w:t>και/ή</w:t>
            </w:r>
            <w:r w:rsidRPr="00E2151D">
              <w:rPr>
                <w:color w:val="000000"/>
              </w:rPr>
              <w:t xml:space="preserve"> (ανάλογα με τις απαιτήσεις που ορίζονται στη σχετική πρόσκληση ή διακήρυξη ή στα έγγραφα της σύμβασης)</w:t>
            </w:r>
          </w:p>
          <w:p w:rsidR="000C14EB" w:rsidRPr="00E2151D" w:rsidRDefault="000C14EB" w:rsidP="000C14EB">
            <w:pPr>
              <w:spacing w:after="0"/>
              <w:rPr>
                <w:color w:val="000000"/>
              </w:rPr>
            </w:pPr>
            <w:r w:rsidRPr="00E2151D">
              <w:rPr>
                <w:color w:val="000000"/>
              </w:rPr>
              <w:t>β) τα διευθυντικά στελέχη του:</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napToGrid w:val="0"/>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α)[......................................……]</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β) [……]</w:t>
            </w:r>
          </w:p>
        </w:tc>
      </w:tr>
      <w:tr w:rsidR="000C14EB" w:rsidRPr="00E2151D" w:rsidTr="000C14EB">
        <w:trPr>
          <w:trHeight w:val="2683"/>
        </w:trPr>
        <w:tc>
          <w:tcPr>
            <w:tcW w:w="4536"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4) Το </w:t>
            </w:r>
            <w:r w:rsidRPr="00E2151D">
              <w:rPr>
                <w:b/>
                <w:bCs/>
                <w:color w:val="000000"/>
              </w:rPr>
              <w:t xml:space="preserve">μέσο ετήσιο εργατοϋπαλληλικό δυναμικό </w:t>
            </w:r>
            <w:r w:rsidRPr="00E2151D">
              <w:rPr>
                <w:color w:val="000000"/>
              </w:rPr>
              <w:t xml:space="preserve">του οικονομικού φορέα και ο αριθμός των διευθυντικών στελεχών του κατά τα τελευταία τρία έτη ήταν τα εξής: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Έτος, μέσο ετήσιο εργατοϋπαλληλικό προσωπικό: </w:t>
            </w:r>
          </w:p>
          <w:p w:rsidR="000C14EB" w:rsidRPr="00E2151D" w:rsidRDefault="000C14EB" w:rsidP="000C14EB">
            <w:pPr>
              <w:spacing w:after="0"/>
              <w:rPr>
                <w:color w:val="000000"/>
              </w:rPr>
            </w:pPr>
            <w:r w:rsidRPr="00E2151D">
              <w:rPr>
                <w:color w:val="000000"/>
              </w:rPr>
              <w:t xml:space="preserve">[........], [.........] </w:t>
            </w:r>
          </w:p>
          <w:p w:rsidR="000C14EB" w:rsidRPr="00E2151D" w:rsidRDefault="000C14EB" w:rsidP="000C14EB">
            <w:pPr>
              <w:spacing w:after="0"/>
              <w:rPr>
                <w:color w:val="000000"/>
              </w:rPr>
            </w:pPr>
            <w:r w:rsidRPr="00E2151D">
              <w:rPr>
                <w:color w:val="000000"/>
              </w:rPr>
              <w:t xml:space="preserve">[........], [.........] </w:t>
            </w:r>
          </w:p>
          <w:p w:rsidR="000C14EB" w:rsidRPr="00E2151D" w:rsidRDefault="000C14EB" w:rsidP="000C14EB">
            <w:pPr>
              <w:spacing w:after="0"/>
              <w:rPr>
                <w:color w:val="000000"/>
              </w:rPr>
            </w:pPr>
            <w:r w:rsidRPr="00E2151D">
              <w:rPr>
                <w:color w:val="000000"/>
              </w:rPr>
              <w:t xml:space="preserve">[........], [.........] </w:t>
            </w:r>
          </w:p>
          <w:p w:rsidR="000C14EB" w:rsidRPr="00E2151D" w:rsidRDefault="000C14EB" w:rsidP="000C14EB">
            <w:pPr>
              <w:spacing w:after="0"/>
              <w:rPr>
                <w:color w:val="000000"/>
              </w:rPr>
            </w:pPr>
            <w:r w:rsidRPr="00E2151D">
              <w:rPr>
                <w:color w:val="000000"/>
              </w:rPr>
              <w:t>Έτος, αριθμός διευθυντικών στελεχών:</w:t>
            </w:r>
          </w:p>
          <w:p w:rsidR="000C14EB" w:rsidRPr="00E2151D" w:rsidRDefault="000C14EB" w:rsidP="000C14EB">
            <w:pPr>
              <w:spacing w:after="0"/>
              <w:rPr>
                <w:color w:val="000000"/>
              </w:rPr>
            </w:pPr>
            <w:r w:rsidRPr="00E2151D">
              <w:rPr>
                <w:color w:val="000000"/>
              </w:rPr>
              <w:t xml:space="preserve">[........], [.........] </w:t>
            </w:r>
          </w:p>
          <w:p w:rsidR="000C14EB" w:rsidRPr="00E2151D" w:rsidRDefault="000C14EB" w:rsidP="000C14EB">
            <w:pPr>
              <w:spacing w:after="0"/>
              <w:rPr>
                <w:color w:val="000000"/>
              </w:rPr>
            </w:pPr>
            <w:r w:rsidRPr="00E2151D">
              <w:rPr>
                <w:color w:val="000000"/>
              </w:rPr>
              <w:t xml:space="preserve">[........], [.........] </w:t>
            </w:r>
          </w:p>
          <w:p w:rsidR="000C14EB" w:rsidRPr="00E2151D" w:rsidRDefault="000C14EB" w:rsidP="000C14EB">
            <w:pPr>
              <w:spacing w:after="0"/>
              <w:rPr>
                <w:color w:val="000000"/>
              </w:rPr>
            </w:pPr>
            <w:r w:rsidRPr="00E2151D">
              <w:rPr>
                <w:color w:val="000000"/>
              </w:rPr>
              <w:t xml:space="preserve">[........], [.........] </w:t>
            </w:r>
          </w:p>
        </w:tc>
      </w:tr>
      <w:tr w:rsidR="000C14EB" w:rsidRPr="00E2151D" w:rsidTr="000C14EB">
        <w:tc>
          <w:tcPr>
            <w:tcW w:w="4536"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5) Ο οικονομικός φορέας </w:t>
            </w:r>
            <w:r w:rsidRPr="00E2151D">
              <w:rPr>
                <w:b/>
                <w:color w:val="000000"/>
              </w:rPr>
              <w:t>προτίθεται, να αναθέσει σε τρίτους υπό μορφή υπεργολαβίας</w:t>
            </w:r>
            <w:r w:rsidRPr="00E2151D">
              <w:rPr>
                <w:rStyle w:val="af8"/>
                <w:color w:val="000000"/>
              </w:rPr>
              <w:endnoteRef/>
            </w:r>
            <w:r w:rsidRPr="00E2151D">
              <w:rPr>
                <w:color w:val="000000"/>
              </w:rPr>
              <w:t xml:space="preserve"> το ακόλουθο</w:t>
            </w:r>
            <w:r w:rsidRPr="00E2151D">
              <w:rPr>
                <w:b/>
                <w:color w:val="000000"/>
              </w:rPr>
              <w:t xml:space="preserve"> τμήμα (δηλ. ποσοστό)</w:t>
            </w:r>
            <w:r w:rsidRPr="00E2151D">
              <w:rPr>
                <w:color w:val="000000"/>
              </w:rPr>
              <w:t xml:space="preserve"> της σύμβασης: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w:t>
            </w:r>
          </w:p>
        </w:tc>
      </w:tr>
    </w:tbl>
    <w:p w:rsidR="000C14EB" w:rsidRPr="00E2151D" w:rsidRDefault="000C14EB" w:rsidP="00FF7445">
      <w:pPr>
        <w:jc w:val="center"/>
        <w:rPr>
          <w:b/>
          <w:bCs/>
          <w:color w:val="000000"/>
        </w:rPr>
      </w:pPr>
    </w:p>
    <w:p w:rsidR="000C14EB" w:rsidRPr="00E2151D" w:rsidRDefault="000C14EB" w:rsidP="00FF7445">
      <w:pPr>
        <w:pageBreakBefore/>
        <w:jc w:val="center"/>
        <w:rPr>
          <w:color w:val="000000"/>
        </w:rPr>
      </w:pPr>
      <w:r w:rsidRPr="00E2151D">
        <w:rPr>
          <w:b/>
          <w:bCs/>
          <w:color w:val="000000"/>
        </w:rPr>
        <w:t>Δ: Συστήματα διασφάλισης ποιότητας και πρότυπα περιβαλλοντικής διαχείρισης</w:t>
      </w:r>
    </w:p>
    <w:p w:rsidR="000C14EB" w:rsidRPr="00E2151D" w:rsidRDefault="000C14EB" w:rsidP="00FF7445">
      <w:pPr>
        <w:pBdr>
          <w:top w:val="single" w:sz="4" w:space="1" w:color="000000"/>
          <w:left w:val="single" w:sz="4" w:space="4" w:color="000000"/>
          <w:bottom w:val="single" w:sz="4" w:space="1" w:color="000000"/>
          <w:right w:val="single" w:sz="4" w:space="4" w:color="000000"/>
        </w:pBdr>
        <w:shd w:val="clear" w:color="auto" w:fill="BFBFBF"/>
        <w:rPr>
          <w:color w:val="000000"/>
        </w:rPr>
      </w:pPr>
      <w:r w:rsidRPr="00E2151D">
        <w:rPr>
          <w:b/>
          <w:i/>
          <w:color w:val="000000"/>
        </w:rPr>
        <w:t xml:space="preserve">Ο οικονομικός φορέας πρέπει να παράσχει πληροφορίες </w:t>
      </w:r>
      <w:r w:rsidRPr="00E2151D">
        <w:rPr>
          <w:b/>
          <w:color w:val="000000"/>
          <w:u w:val="single"/>
        </w:rPr>
        <w:t>μόνον</w:t>
      </w:r>
      <w:r w:rsidRPr="00E2151D">
        <w:rPr>
          <w:b/>
          <w:i/>
          <w:color w:val="00000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781" w:type="dxa"/>
        <w:tblInd w:w="108" w:type="dxa"/>
        <w:tblLayout w:type="fixed"/>
        <w:tblLook w:val="0000"/>
      </w:tblPr>
      <w:tblGrid>
        <w:gridCol w:w="4962"/>
        <w:gridCol w:w="4819"/>
      </w:tblGrid>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b/>
                <w:i/>
                <w:color w:val="000000"/>
              </w:rPr>
              <w:t>Συστήματα διασφάλισης ποιότητας και πρότυπα περιβαλλοντικής διαχείρισης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b/>
                <w:i/>
                <w:color w:val="000000"/>
              </w:rPr>
              <w:t>Απάντηση:</w:t>
            </w:r>
          </w:p>
        </w:tc>
      </w:tr>
      <w:tr w:rsidR="000C14EB" w:rsidRPr="00E2151D" w:rsidTr="000C14EB">
        <w:tc>
          <w:tcPr>
            <w:tcW w:w="4962" w:type="dxa"/>
            <w:tcBorders>
              <w:top w:val="single" w:sz="4" w:space="0" w:color="000000"/>
              <w:left w:val="single" w:sz="4" w:space="0" w:color="000000"/>
              <w:bottom w:val="single" w:sz="4" w:space="0" w:color="000000"/>
            </w:tcBorders>
            <w:shd w:val="clear" w:color="auto" w:fill="auto"/>
          </w:tcPr>
          <w:p w:rsidR="000C14EB" w:rsidRPr="00E2151D" w:rsidRDefault="000C14EB" w:rsidP="000C14EB">
            <w:pPr>
              <w:spacing w:after="0"/>
              <w:rPr>
                <w:color w:val="000000"/>
              </w:rPr>
            </w:pPr>
            <w:r w:rsidRPr="00E2151D">
              <w:rPr>
                <w:color w:val="000000"/>
              </w:rPr>
              <w:t xml:space="preserve">Θα είναι σε θέση ο οικονομικός φορέας να προσκομίσει </w:t>
            </w:r>
            <w:r w:rsidRPr="00E2151D">
              <w:rPr>
                <w:b/>
                <w:color w:val="000000"/>
              </w:rPr>
              <w:t>πιστοποιητικά</w:t>
            </w:r>
            <w:r w:rsidRPr="00E2151D">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E2151D">
              <w:rPr>
                <w:b/>
                <w:color w:val="000000"/>
              </w:rPr>
              <w:t>πρότυπα διασφάλισης ποιότητας</w:t>
            </w:r>
            <w:r w:rsidRPr="00E2151D">
              <w:rPr>
                <w:color w:val="000000"/>
              </w:rPr>
              <w:t>, συμπεριλαμβανομένης της προσβασιμότητας για άτομα με ειδικές ανάγκες;</w:t>
            </w:r>
          </w:p>
          <w:p w:rsidR="000C14EB" w:rsidRPr="00E2151D" w:rsidRDefault="000C14EB" w:rsidP="000C14EB">
            <w:pPr>
              <w:spacing w:after="0"/>
              <w:rPr>
                <w:color w:val="000000"/>
              </w:rPr>
            </w:pPr>
            <w:r w:rsidRPr="00E2151D">
              <w:rPr>
                <w:b/>
                <w:color w:val="000000"/>
              </w:rPr>
              <w:t>Εάν όχι</w:t>
            </w:r>
            <w:r w:rsidRPr="00E2151D">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0C14EB" w:rsidRPr="00E2151D" w:rsidRDefault="000C14EB" w:rsidP="000C14EB">
            <w:pPr>
              <w:spacing w:after="0"/>
              <w:rPr>
                <w:color w:val="000000"/>
              </w:rPr>
            </w:pPr>
            <w:r w:rsidRPr="00E2151D">
              <w:rPr>
                <w:i/>
                <w:color w:val="000000"/>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0C14EB" w:rsidRPr="00E2151D" w:rsidRDefault="000C14EB" w:rsidP="000C14EB">
            <w:pPr>
              <w:spacing w:after="0"/>
              <w:rPr>
                <w:color w:val="000000"/>
              </w:rPr>
            </w:pPr>
            <w:r w:rsidRPr="00E2151D">
              <w:rPr>
                <w:color w:val="000000"/>
              </w:rPr>
              <w:t>[] Ναι [] Όχι</w:t>
            </w: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p>
          <w:p w:rsidR="000C14EB" w:rsidRPr="00E2151D" w:rsidRDefault="000C14EB" w:rsidP="000C14EB">
            <w:pPr>
              <w:spacing w:after="0"/>
              <w:rPr>
                <w:color w:val="000000"/>
              </w:rPr>
            </w:pPr>
            <w:r w:rsidRPr="00E2151D">
              <w:rPr>
                <w:color w:val="000000"/>
              </w:rPr>
              <w:t>[……] [……]</w:t>
            </w:r>
          </w:p>
          <w:p w:rsidR="000C14EB" w:rsidRPr="00E2151D" w:rsidRDefault="000C14EB" w:rsidP="000C14EB">
            <w:pPr>
              <w:spacing w:after="0"/>
              <w:rPr>
                <w:i/>
                <w:color w:val="000000"/>
              </w:rPr>
            </w:pPr>
          </w:p>
          <w:p w:rsidR="000C14EB" w:rsidRPr="00E2151D" w:rsidRDefault="000C14EB" w:rsidP="000C14EB">
            <w:pPr>
              <w:spacing w:after="0"/>
              <w:rPr>
                <w:i/>
                <w:color w:val="000000"/>
              </w:rPr>
            </w:pPr>
          </w:p>
          <w:p w:rsidR="000C14EB" w:rsidRPr="00E2151D" w:rsidRDefault="000C14EB" w:rsidP="000C14EB">
            <w:pPr>
              <w:spacing w:after="0"/>
              <w:rPr>
                <w:color w:val="000000"/>
              </w:rPr>
            </w:pPr>
            <w:r w:rsidRPr="00E2151D">
              <w:rPr>
                <w:i/>
                <w:color w:val="000000"/>
              </w:rPr>
              <w:t>(διαδικτυακή διεύθυνση, αρχή ή φορέας έκδοσης, επακριβή στοιχεία αναφοράς των εγγράφων): [……][……][……]</w:t>
            </w:r>
          </w:p>
        </w:tc>
      </w:tr>
    </w:tbl>
    <w:p w:rsidR="000C14EB" w:rsidRPr="00E2151D" w:rsidRDefault="000C14EB" w:rsidP="00FF7445">
      <w:pPr>
        <w:jc w:val="center"/>
        <w:rPr>
          <w:color w:val="000000"/>
        </w:rPr>
      </w:pPr>
    </w:p>
    <w:p w:rsidR="000C14EB" w:rsidRPr="00E2151D" w:rsidRDefault="000C14EB" w:rsidP="00FF7445">
      <w:pPr>
        <w:pStyle w:val="ChapterTitle"/>
        <w:rPr>
          <w:color w:val="000000"/>
        </w:rPr>
      </w:pPr>
    </w:p>
    <w:p w:rsidR="000C14EB" w:rsidRPr="00E2151D" w:rsidRDefault="000C14EB" w:rsidP="00FF7445">
      <w:pPr>
        <w:pStyle w:val="ChapterTitle"/>
        <w:pageBreakBefore/>
        <w:rPr>
          <w:color w:val="000000"/>
        </w:rPr>
      </w:pPr>
      <w:r w:rsidRPr="00E2151D">
        <w:rPr>
          <w:bCs/>
          <w:color w:val="000000"/>
        </w:rPr>
        <w:t>Μέρος V: Τελικές δηλώσεις</w:t>
      </w:r>
    </w:p>
    <w:p w:rsidR="000C14EB" w:rsidRPr="00E2151D" w:rsidRDefault="000C14EB" w:rsidP="00FF7445">
      <w:pPr>
        <w:rPr>
          <w:color w:val="000000"/>
        </w:rPr>
      </w:pPr>
      <w:r w:rsidRPr="00E2151D">
        <w:rPr>
          <w:i/>
          <w:color w:val="00000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C14EB" w:rsidRPr="00E2151D" w:rsidRDefault="000C14EB" w:rsidP="00FF7445">
      <w:pPr>
        <w:rPr>
          <w:color w:val="000000"/>
        </w:rPr>
      </w:pPr>
      <w:r w:rsidRPr="00E2151D">
        <w:rPr>
          <w:i/>
          <w:color w:val="00000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E2151D">
        <w:rPr>
          <w:rStyle w:val="18"/>
          <w:color w:val="000000"/>
        </w:rPr>
        <w:endnoteRef/>
      </w:r>
      <w:r w:rsidRPr="00E2151D">
        <w:rPr>
          <w:i/>
          <w:color w:val="000000"/>
        </w:rPr>
        <w:t>, εκτός εάν :</w:t>
      </w:r>
    </w:p>
    <w:p w:rsidR="000C14EB" w:rsidRPr="00E2151D" w:rsidRDefault="000C14EB" w:rsidP="00FF7445">
      <w:pPr>
        <w:rPr>
          <w:color w:val="000000"/>
        </w:rPr>
      </w:pPr>
      <w:r w:rsidRPr="00E2151D">
        <w:rPr>
          <w:i/>
          <w:color w:val="00000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2151D">
        <w:rPr>
          <w:rStyle w:val="af8"/>
          <w:color w:val="000000"/>
        </w:rPr>
        <w:endnoteRef/>
      </w:r>
      <w:r w:rsidRPr="00E2151D">
        <w:rPr>
          <w:rStyle w:val="af8"/>
          <w:i/>
          <w:color w:val="000000"/>
        </w:rPr>
        <w:t>.</w:t>
      </w:r>
    </w:p>
    <w:p w:rsidR="000C14EB" w:rsidRPr="00E2151D" w:rsidRDefault="000C14EB" w:rsidP="00FF7445">
      <w:pPr>
        <w:rPr>
          <w:i/>
          <w:color w:val="000000"/>
        </w:rPr>
      </w:pPr>
      <w:r w:rsidRPr="00E2151D">
        <w:rPr>
          <w:i/>
          <w:color w:val="000000"/>
        </w:rPr>
        <w:t>β) η αναθέτουσα αρχή ή ο αναθέτων φορέας έχουν ήδη στην κατοχή τους τα σχετικά έγγραφα.</w:t>
      </w:r>
    </w:p>
    <w:p w:rsidR="000C14EB" w:rsidRPr="00E2151D" w:rsidRDefault="000C14EB" w:rsidP="00FF7445">
      <w:pPr>
        <w:rPr>
          <w:color w:val="000000"/>
        </w:rPr>
      </w:pPr>
      <w:r w:rsidRPr="00E2151D">
        <w:rPr>
          <w:i/>
          <w:color w:val="000000"/>
        </w:rPr>
        <w:t xml:space="preserve">Ο κάτωθι υπογεγραμμένος δίδω επισήμως τη συγκατάθεσή μου στην Αναθέτουσα Αρχή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E2151D">
        <w:rPr>
          <w:color w:val="00000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2151D">
        <w:rPr>
          <w:i/>
          <w:color w:val="000000"/>
        </w:rPr>
        <w:t>.</w:t>
      </w:r>
    </w:p>
    <w:p w:rsidR="000C14EB" w:rsidRPr="00E2151D" w:rsidRDefault="000C14EB" w:rsidP="00FF7445">
      <w:pPr>
        <w:rPr>
          <w:i/>
          <w:color w:val="000000"/>
        </w:rPr>
      </w:pPr>
    </w:p>
    <w:p w:rsidR="000C14EB" w:rsidRPr="00E2151D" w:rsidRDefault="000C14EB" w:rsidP="00FF7445">
      <w:pPr>
        <w:rPr>
          <w:i/>
          <w:color w:val="000000"/>
        </w:rPr>
      </w:pPr>
      <w:r w:rsidRPr="00E2151D">
        <w:rPr>
          <w:i/>
          <w:color w:val="000000"/>
        </w:rPr>
        <w:t xml:space="preserve">Ημερομηνία, τόπος και, όπου ζητείται ή είναι απαραίτητο, υπογραφή(-ές): [……]   </w:t>
      </w:r>
    </w:p>
    <w:p w:rsidR="000C14EB" w:rsidRDefault="000C14EB" w:rsidP="00FF7445"/>
    <w:p w:rsidR="000C14EB" w:rsidRPr="00D10D0C" w:rsidRDefault="000C14EB" w:rsidP="00FF7445">
      <w:pPr>
        <w:rPr>
          <w:rFonts w:ascii="Verdana" w:hAnsi="Verdana"/>
        </w:rPr>
      </w:pPr>
    </w:p>
    <w:p w:rsidR="000C14EB" w:rsidRPr="00D10D0C" w:rsidRDefault="000C14EB" w:rsidP="00FF7445">
      <w:pPr>
        <w:rPr>
          <w:rFonts w:ascii="Verdana" w:hAnsi="Verdana"/>
        </w:rPr>
      </w:pPr>
    </w:p>
    <w:p w:rsidR="000C14EB" w:rsidRDefault="000C14EB" w:rsidP="00FF7445"/>
    <w:p w:rsidR="000C14EB" w:rsidRDefault="000C14EB" w:rsidP="00FF7445"/>
    <w:p w:rsidR="000C14EB" w:rsidRDefault="000C14EB" w:rsidP="00FF7445"/>
    <w:p w:rsidR="000C14EB" w:rsidRPr="00FF7445" w:rsidRDefault="000C14EB" w:rsidP="00FF7445">
      <w:pPr>
        <w:pStyle w:val="a9"/>
        <w:rPr>
          <w:rFonts w:ascii="Cambria" w:hAnsi="Cambria"/>
          <w:sz w:val="18"/>
          <w:szCs w:val="18"/>
          <w:lang w:val="el-GR"/>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A1"/>
    <w:family w:val="swiss"/>
    <w:pitch w:val="variable"/>
    <w:sig w:usb0="00000287" w:usb1="00000003" w:usb2="00000000" w:usb3="00000000" w:csb0="0000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Andale Sans UI">
    <w:altName w:val="Times New Roman"/>
    <w:charset w:val="A1"/>
    <w:family w:val="auto"/>
    <w:pitch w:val="variable"/>
    <w:sig w:usb0="00000000" w:usb1="00000000" w:usb2="00000000" w:usb3="00000000" w:csb0="00000000" w:csb1="00000000"/>
  </w:font>
  <w:font w:name="ArialMT">
    <w:charset w:val="00"/>
    <w:family w:val="swiss"/>
    <w:pitch w:val="variable"/>
    <w:sig w:usb0="00000000" w:usb1="00000000" w:usb2="00000000" w:usb3="00000000" w:csb0="00000000" w:csb1="00000000"/>
  </w:font>
  <w:font w:name="Open Sans">
    <w:altName w:val="Arial"/>
    <w:charset w:val="A1"/>
    <w:family w:val="swiss"/>
    <w:pitch w:val="variable"/>
    <w:sig w:usb0="00000001" w:usb1="4000205B" w:usb2="00000028" w:usb3="00000000" w:csb0="0000019F" w:csb1="00000000"/>
  </w:font>
  <w:font w:name="Helvetica">
    <w:panose1 w:val="020B0604020202020204"/>
    <w:charset w:val="A1"/>
    <w:family w:val="swiss"/>
    <w:pitch w:val="variable"/>
    <w:sig w:usb0="E0002AFF" w:usb1="C0007843" w:usb2="00000009" w:usb3="00000000" w:csb0="000001FF" w:csb1="00000000"/>
  </w:font>
  <w:font w:name="Arial,Italic">
    <w:panose1 w:val="00000000000000000000"/>
    <w:charset w:val="A1"/>
    <w:family w:val="auto"/>
    <w:notTrueType/>
    <w:pitch w:val="default"/>
    <w:sig w:usb0="00000081" w:usb1="00000000" w:usb2="00000000" w:usb3="00000000" w:csb0="00000008" w:csb1="00000000"/>
  </w:font>
  <w:font w:name="Comic Sans MS">
    <w:panose1 w:val="030F0702030302020204"/>
    <w:charset w:val="A1"/>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7458157"/>
      <w:docPartObj>
        <w:docPartGallery w:val="Page Numbers (Bottom of Page)"/>
        <w:docPartUnique/>
      </w:docPartObj>
    </w:sdtPr>
    <w:sdtContent>
      <w:p w:rsidR="000C14EB" w:rsidRDefault="000C14EB">
        <w:pPr>
          <w:pStyle w:val="a8"/>
          <w:jc w:val="right"/>
        </w:pPr>
        <w:fldSimple w:instr=" PAGE   \* MERGEFORMAT ">
          <w:r w:rsidR="003A0318">
            <w:rPr>
              <w:noProof/>
            </w:rPr>
            <w:t>64</w:t>
          </w:r>
        </w:fldSimple>
      </w:p>
    </w:sdtContent>
  </w:sdt>
  <w:p w:rsidR="000C14EB" w:rsidRDefault="000C14E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33A" w:rsidRDefault="00C2133A" w:rsidP="00ED586C">
      <w:pPr>
        <w:spacing w:after="0" w:line="240" w:lineRule="auto"/>
      </w:pPr>
      <w:r>
        <w:separator/>
      </w:r>
    </w:p>
  </w:footnote>
  <w:footnote w:type="continuationSeparator" w:id="1">
    <w:p w:rsidR="00C2133A" w:rsidRDefault="00C2133A" w:rsidP="00ED586C">
      <w:pPr>
        <w:spacing w:after="0" w:line="240" w:lineRule="auto"/>
      </w:pPr>
      <w:r>
        <w:continuationSeparator/>
      </w:r>
    </w:p>
  </w:footnote>
  <w:footnote w:id="2">
    <w:p w:rsidR="000C14EB" w:rsidRDefault="000C14EB" w:rsidP="00ED586C">
      <w:pPr>
        <w:pStyle w:val="a5"/>
        <w:rPr>
          <w:lang w:val="el-GR"/>
        </w:rPr>
      </w:pPr>
      <w:r>
        <w:rPr>
          <w:rStyle w:val="af8"/>
          <w:rFonts w:ascii="Calibri" w:hAnsi="Calibri"/>
        </w:rPr>
        <w:footnoteRef/>
      </w:r>
      <w:r>
        <w:rPr>
          <w:lang w:val="el-GR"/>
        </w:rPr>
        <w:tab/>
        <w:t>Άρθρο 18 παρ. 2 του ν. 4412/2016.</w:t>
      </w:r>
    </w:p>
  </w:footnote>
  <w:footnote w:id="3">
    <w:p w:rsidR="000C14EB" w:rsidRPr="006B2C94" w:rsidRDefault="000C14EB" w:rsidP="00D5277D">
      <w:pPr>
        <w:pStyle w:val="a5"/>
        <w:rPr>
          <w:lang w:val="el-GR"/>
        </w:rPr>
      </w:pPr>
      <w:r>
        <w:rPr>
          <w:rStyle w:val="af8"/>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4">
    <w:p w:rsidR="000C14EB" w:rsidRPr="00A0073A" w:rsidRDefault="000C14EB" w:rsidP="00442DF1">
      <w:pPr>
        <w:pStyle w:val="foothanging"/>
        <w:rPr>
          <w:lang w:val="el-GR"/>
        </w:rPr>
      </w:pPr>
      <w:r>
        <w:rPr>
          <w:rStyle w:val="af8"/>
        </w:rPr>
        <w:footnoteRef/>
      </w:r>
      <w:r>
        <w:rPr>
          <w:lang w:val="el-GR"/>
        </w:rPr>
        <w:tab/>
        <w:t>Πρβλ παρ. 1 άρθρου 73  ν. 4412/2016</w:t>
      </w:r>
      <w:r w:rsidRPr="001C1807">
        <w:rPr>
          <w:color w:val="FF0000"/>
          <w:lang w:val="el-GR"/>
        </w:rPr>
        <w:t xml:space="preserve"> </w:t>
      </w:r>
      <w:r w:rsidRPr="00CE0C01">
        <w:rPr>
          <w:color w:val="FF0000"/>
          <w:lang w:val="el-GR"/>
        </w:rPr>
        <w:t xml:space="preserve">όπως τροποποιήθηκε από </w:t>
      </w:r>
      <w:r>
        <w:rPr>
          <w:color w:val="FF0000"/>
          <w:lang w:val="el-GR"/>
        </w:rPr>
        <w:t>τις</w:t>
      </w:r>
      <w:r w:rsidRPr="00CE0C01">
        <w:rPr>
          <w:color w:val="FF0000"/>
          <w:lang w:val="el-GR"/>
        </w:rPr>
        <w:t xml:space="preserve"> παρ.6</w:t>
      </w:r>
      <w:r>
        <w:rPr>
          <w:color w:val="FF0000"/>
          <w:lang w:val="el-GR"/>
        </w:rPr>
        <w:t xml:space="preserve"> και 7</w:t>
      </w:r>
      <w:r w:rsidRPr="00CE0C01">
        <w:rPr>
          <w:color w:val="FF0000"/>
          <w:lang w:val="el-GR"/>
        </w:rPr>
        <w:t xml:space="preserve"> του άρθρου 107 του Ν.</w:t>
      </w:r>
      <w:r>
        <w:rPr>
          <w:color w:val="FF0000"/>
          <w:lang w:val="el-GR"/>
        </w:rPr>
        <w:t xml:space="preserve">4497/2017 και από </w:t>
      </w:r>
      <w:r w:rsidRPr="00350FA5">
        <w:rPr>
          <w:color w:val="FF0000"/>
          <w:lang w:val="el-GR"/>
        </w:rPr>
        <w:t>την παρ. Α.1 του άρθρου 39 του Ν. 4488/</w:t>
      </w:r>
      <w:r>
        <w:rPr>
          <w:color w:val="FF0000"/>
          <w:lang w:val="el-GR"/>
        </w:rPr>
        <w:t>20</w:t>
      </w:r>
      <w:r w:rsidRPr="00350FA5">
        <w:rPr>
          <w:color w:val="FF0000"/>
          <w:lang w:val="el-GR"/>
        </w:rPr>
        <w:t>17</w:t>
      </w:r>
      <w:r>
        <w:rPr>
          <w:lang w:val="el-GR"/>
        </w:rPr>
        <w:t xml:space="preserve">. </w:t>
      </w:r>
    </w:p>
  </w:footnote>
  <w:footnote w:id="5">
    <w:p w:rsidR="000C14EB" w:rsidRPr="006B2C94" w:rsidRDefault="000C14EB" w:rsidP="00442DF1">
      <w:pPr>
        <w:pStyle w:val="a5"/>
        <w:rPr>
          <w:lang w:val="el-GR"/>
        </w:rPr>
      </w:pPr>
      <w:r>
        <w:rPr>
          <w:rStyle w:val="af8"/>
        </w:rPr>
        <w:footnoteRef/>
      </w:r>
      <w:r w:rsidRPr="006B2C94">
        <w:rPr>
          <w:lang w:val="el-GR"/>
        </w:rPr>
        <w:tab/>
        <w:t xml:space="preserve">Πρβλ. άρθρο 73 παρ. 2 τελευταίο εδάφιο του ν. 4412/2016. Σχετική δήλωση του προσφέροντος οικονομικού φορέα περιλαμβάνεται στο ΕΕΕΣ (για τις συμβάσεις άνω των ορίων) ή (για τις συμβάσεις κάτω των ορίων) στο τυποποιημένο έντυπο υπεύθυνης δήλωσης (Τ.Ε.Υ.Δ.) του άρθρου 79 παρ. 4 ν. 4412/2016 </w:t>
      </w:r>
    </w:p>
  </w:footnote>
  <w:footnote w:id="6">
    <w:p w:rsidR="000C14EB" w:rsidRPr="006B2C94" w:rsidRDefault="000C14EB" w:rsidP="00442DF1">
      <w:pPr>
        <w:pStyle w:val="a5"/>
        <w:ind w:left="0" w:firstLine="0"/>
        <w:rPr>
          <w:lang w:val="el-GR"/>
        </w:rPr>
      </w:pPr>
      <w:r>
        <w:rPr>
          <w:rStyle w:val="af8"/>
        </w:rPr>
        <w:footnoteRef/>
      </w:r>
      <w:r>
        <w:rPr>
          <w:rFonts w:eastAsia="Calibri"/>
          <w:lang w:val="el-GR"/>
        </w:rPr>
        <w:t xml:space="preserve">       </w:t>
      </w:r>
      <w:r>
        <w:rPr>
          <w:szCs w:val="18"/>
          <w:lang w:val="el-GR"/>
        </w:rPr>
        <w:t>Πρβ. άρθρο 73 παρ. 2 περίπτωση γ του ν. 4412/2016 , η οποία προστέθηκε με το άρθρο 39 του ν. 4488/2017.</w:t>
      </w:r>
    </w:p>
  </w:footnote>
  <w:footnote w:id="7">
    <w:p w:rsidR="000C14EB" w:rsidRPr="00A0073A" w:rsidRDefault="000C14EB" w:rsidP="00442DF1">
      <w:pPr>
        <w:pStyle w:val="foothanging"/>
        <w:rPr>
          <w:lang w:val="el-GR"/>
        </w:rPr>
      </w:pPr>
      <w:r>
        <w:rPr>
          <w:rStyle w:val="af8"/>
        </w:rPr>
        <w:footnoteRef/>
      </w:r>
      <w:r>
        <w:rPr>
          <w:lang w:val="el-GR"/>
        </w:rPr>
        <w:tab/>
        <w:t xml:space="preserve">Σχετική δήλωση του προσφέροντος οικονομικού φορέα περιλαμβάνεται στο Τ.Ε.Υ.Δ. (για τις συμβάσεις κάτω των ορίων), καθώς και τα μέσα απόδειξης του άρθρου 2.2.9.2. </w:t>
      </w:r>
    </w:p>
  </w:footnote>
  <w:footnote w:id="8">
    <w:p w:rsidR="000C14EB" w:rsidRPr="00A0073A" w:rsidRDefault="000C14EB" w:rsidP="00442DF1">
      <w:pPr>
        <w:pStyle w:val="a5"/>
        <w:rPr>
          <w:lang w:val="el-GR"/>
        </w:rPr>
      </w:pPr>
      <w:r>
        <w:rPr>
          <w:rStyle w:val="af8"/>
        </w:rPr>
        <w:footnoteRef/>
      </w:r>
      <w:r>
        <w:rPr>
          <w:lang w:val="el-GR"/>
        </w:rPr>
        <w:tab/>
        <w:t>Όπως προηγούμενη υποσημείωση</w:t>
      </w:r>
    </w:p>
  </w:footnote>
  <w:footnote w:id="9">
    <w:p w:rsidR="000C14EB" w:rsidRPr="00A0073A" w:rsidRDefault="000C14EB" w:rsidP="00442DF1">
      <w:pPr>
        <w:pStyle w:val="foothanging"/>
        <w:rPr>
          <w:lang w:val="el-GR"/>
        </w:rPr>
      </w:pPr>
      <w:r>
        <w:rPr>
          <w:rStyle w:val="af8"/>
        </w:rPr>
        <w:footnoteRef/>
      </w:r>
      <w:r>
        <w:rPr>
          <w:lang w:val="el-GR"/>
        </w:rPr>
        <w:tab/>
        <w:t>Πρβλ παρ. 7 άρθρου 73 ν. 4412/2016</w:t>
      </w:r>
      <w:r w:rsidRPr="004A43AE">
        <w:rPr>
          <w:lang w:val="el-GR"/>
        </w:rPr>
        <w:t>,</w:t>
      </w:r>
      <w:r>
        <w:rPr>
          <w:lang w:val="el-GR"/>
        </w:rPr>
        <w:t xml:space="preserve">  όπως τροποποιήθηκε από την </w:t>
      </w:r>
      <w:r w:rsidRPr="00A71BD6">
        <w:rPr>
          <w:color w:val="FF0000"/>
          <w:lang w:val="el-GR"/>
        </w:rPr>
        <w:t>παρ.</w:t>
      </w:r>
      <w:r>
        <w:rPr>
          <w:color w:val="FF0000"/>
          <w:lang w:val="el-GR"/>
        </w:rPr>
        <w:t>8</w:t>
      </w:r>
      <w:r w:rsidRPr="00A71BD6">
        <w:rPr>
          <w:color w:val="FF0000"/>
          <w:lang w:val="el-GR"/>
        </w:rPr>
        <w:t xml:space="preserve"> του άρθρου 107 του Ν.4497/2017</w:t>
      </w:r>
      <w:r>
        <w:rPr>
          <w:lang w:val="el-GR"/>
        </w:rPr>
        <w:t>.</w:t>
      </w:r>
    </w:p>
  </w:footnote>
  <w:footnote w:id="10">
    <w:p w:rsidR="000C14EB" w:rsidRPr="00A0073A" w:rsidRDefault="000C14EB" w:rsidP="006154A4">
      <w:pPr>
        <w:pStyle w:val="a5"/>
        <w:rPr>
          <w:lang w:val="el-GR"/>
        </w:rPr>
      </w:pPr>
      <w:r>
        <w:rPr>
          <w:rStyle w:val="af8"/>
        </w:rPr>
        <w:footnoteRef/>
      </w:r>
      <w:r>
        <w:rPr>
          <w:lang w:val="el-GR"/>
        </w:rPr>
        <w:tab/>
        <w:t xml:space="preserve">Το ΤΕΥΔ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 Μέρος </w:t>
      </w:r>
      <w:r>
        <w:rPr>
          <w:lang w:val="en-US"/>
        </w:rPr>
        <w:t>VI</w:t>
      </w:r>
      <w:r>
        <w:rPr>
          <w:lang w:val="el-GR"/>
        </w:rPr>
        <w:t xml:space="preserve"> Τελικές δηλώσεις </w:t>
      </w:r>
    </w:p>
  </w:footnote>
  <w:footnote w:id="11">
    <w:p w:rsidR="000C14EB" w:rsidRPr="00D9400B" w:rsidRDefault="000C14EB" w:rsidP="006154A4">
      <w:pPr>
        <w:pStyle w:val="a5"/>
        <w:rPr>
          <w:lang w:val="el-GR"/>
        </w:rPr>
      </w:pPr>
      <w:r>
        <w:rPr>
          <w:rStyle w:val="af6"/>
        </w:rPr>
        <w:footnoteRef/>
      </w:r>
      <w:r w:rsidRPr="00D9400B">
        <w:rPr>
          <w:lang w:val="el-GR"/>
        </w:rPr>
        <w:t xml:space="preserve"> </w:t>
      </w:r>
      <w:r w:rsidRPr="00D9400B">
        <w:rPr>
          <w:lang w:val="el-GR"/>
        </w:rPr>
        <w:tab/>
        <w:t>Πρβ. άρθρο 79Α παρ. 4 του ν. 4412/2016, όπως τροποποιήθηκε από το άρθρο 43 παρ. 6 του ν. 4605/2019 (52 Α’)</w:t>
      </w:r>
    </w:p>
  </w:footnote>
  <w:footnote w:id="12">
    <w:p w:rsidR="000C14EB" w:rsidRPr="006B2C94" w:rsidRDefault="000C14EB" w:rsidP="006154A4">
      <w:pPr>
        <w:pStyle w:val="a5"/>
        <w:rPr>
          <w:lang w:val="el-GR"/>
        </w:rPr>
      </w:pPr>
      <w:r>
        <w:rPr>
          <w:rStyle w:val="af8"/>
        </w:rPr>
        <w:footnoteRef/>
      </w:r>
      <w:r>
        <w:rPr>
          <w:lang w:val="el-GR"/>
        </w:rPr>
        <w:tab/>
        <w:t>Πρβλ. ομοίως ανωτέρω υποσημειώσεις ως προς την υπογραφή του ΕΕΕΣ.</w:t>
      </w:r>
    </w:p>
  </w:footnote>
  <w:footnote w:id="13">
    <w:p w:rsidR="000C14EB" w:rsidRPr="000D1E44" w:rsidRDefault="000C14EB" w:rsidP="006154A4">
      <w:pPr>
        <w:pStyle w:val="a5"/>
        <w:rPr>
          <w:lang w:val="el-GR"/>
        </w:rPr>
      </w:pPr>
      <w:r>
        <w:rPr>
          <w:rStyle w:val="af6"/>
        </w:rPr>
        <w:footnoteRef/>
      </w:r>
      <w:r w:rsidRPr="009B429E">
        <w:rPr>
          <w:lang w:val="el-GR"/>
        </w:rPr>
        <w:t xml:space="preserve"> </w:t>
      </w:r>
      <w:r>
        <w:rPr>
          <w:lang w:val="el-GR"/>
        </w:rPr>
        <w:tab/>
      </w:r>
      <w:r w:rsidRPr="00CC5757">
        <w:rPr>
          <w:lang w:val="el-GR"/>
        </w:rPr>
        <w:t xml:space="preserve">Πρβ. </w:t>
      </w:r>
      <w:r>
        <w:rPr>
          <w:lang w:val="el-GR"/>
        </w:rPr>
        <w:t>παράγραφο 12 άρθρου 80 του ν.4412/2016, όπως αυτή προστέθηκε με το άρθρο 43 παρ. 7, περ. α,</w:t>
      </w:r>
      <w:r w:rsidRPr="000D1E44">
        <w:rPr>
          <w:lang w:val="el-GR"/>
        </w:rPr>
        <w:t xml:space="preserve"> </w:t>
      </w:r>
      <w:r>
        <w:rPr>
          <w:lang w:val="el-GR"/>
        </w:rPr>
        <w:t xml:space="preserve">υποπερίπτωση </w:t>
      </w:r>
      <w:r w:rsidRPr="000D1E44">
        <w:rPr>
          <w:lang w:val="el-GR"/>
        </w:rPr>
        <w:t>αδ</w:t>
      </w:r>
      <w:r w:rsidRPr="00CC5757">
        <w:rPr>
          <w:lang w:val="el-GR"/>
        </w:rPr>
        <w:t>’</w:t>
      </w:r>
      <w:r w:rsidRPr="000D1E44">
        <w:rPr>
          <w:lang w:val="el-GR"/>
        </w:rPr>
        <w:t xml:space="preserve"> του ν. 4605/2019.</w:t>
      </w:r>
    </w:p>
  </w:footnote>
  <w:footnote w:id="14">
    <w:p w:rsidR="000C14EB" w:rsidRDefault="000C14EB" w:rsidP="006154A4">
      <w:pPr>
        <w:pStyle w:val="foothanging"/>
        <w:rPr>
          <w:lang w:val="el-GR"/>
        </w:rPr>
      </w:pPr>
      <w:r>
        <w:rPr>
          <w:rStyle w:val="af8"/>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0C14EB" w:rsidRDefault="000C14EB" w:rsidP="006154A4">
      <w:pPr>
        <w:pStyle w:val="foothanging"/>
        <w:rPr>
          <w:lang w:val="el-GR"/>
        </w:rPr>
      </w:pPr>
      <w:r>
        <w:rPr>
          <w:lang w:val="el-GR"/>
        </w:rPr>
        <w:tab/>
        <w:t>1. Απλά αντίγραφα δημοσίων εγγράφων:</w:t>
      </w:r>
    </w:p>
    <w:p w:rsidR="000C14EB" w:rsidRDefault="000C14EB" w:rsidP="006154A4">
      <w:pPr>
        <w:pStyle w:val="foothanging"/>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0C14EB" w:rsidRDefault="000C14EB" w:rsidP="006154A4">
      <w:pPr>
        <w:pStyle w:val="foothanging"/>
        <w:rPr>
          <w:lang w:val="el-GR"/>
        </w:rPr>
      </w:pPr>
      <w:r>
        <w:rPr>
          <w:lang w:val="el-GR"/>
        </w:rPr>
        <w:tab/>
        <w:t>2. Απλά αντίγραφα αλλοδαπών δημοσίων εγγράφων:</w:t>
      </w:r>
    </w:p>
    <w:p w:rsidR="000C14EB" w:rsidRDefault="000C14EB" w:rsidP="006154A4">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0C14EB" w:rsidRDefault="000C14EB" w:rsidP="006154A4">
      <w:pPr>
        <w:pStyle w:val="foothanging"/>
        <w:rPr>
          <w:lang w:val="el-GR"/>
        </w:rPr>
      </w:pPr>
      <w:r>
        <w:rPr>
          <w:lang w:val="el-GR"/>
        </w:rPr>
        <w:tab/>
        <w:t xml:space="preserve">3. Απλά αντίγραφα ιδιωτικών εγγράφων: </w:t>
      </w:r>
    </w:p>
    <w:p w:rsidR="000C14EB" w:rsidRDefault="000C14EB" w:rsidP="006154A4">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0C14EB" w:rsidRDefault="000C14EB" w:rsidP="006154A4">
      <w:pPr>
        <w:pStyle w:val="foothanging"/>
        <w:rPr>
          <w:lang w:val="el-GR"/>
        </w:rPr>
      </w:pPr>
      <w:r>
        <w:rPr>
          <w:lang w:val="el-GR"/>
        </w:rPr>
        <w:tab/>
        <w:t xml:space="preserve">4. Πρωτότυπα έγγραφα και επικυρωμένα αντίγραφα </w:t>
      </w:r>
    </w:p>
    <w:p w:rsidR="000C14EB" w:rsidRPr="00A0073A" w:rsidRDefault="000C14EB" w:rsidP="006154A4">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15">
    <w:p w:rsidR="000C14EB" w:rsidRPr="00D20356" w:rsidRDefault="000C14EB" w:rsidP="006154A4">
      <w:pPr>
        <w:pStyle w:val="a5"/>
        <w:rPr>
          <w:lang w:val="el-GR"/>
        </w:rPr>
      </w:pPr>
      <w:r>
        <w:rPr>
          <w:rStyle w:val="af6"/>
        </w:rPr>
        <w:footnoteRef/>
      </w:r>
      <w:r w:rsidRPr="00D20356">
        <w:rPr>
          <w:lang w:val="el-GR"/>
        </w:rPr>
        <w:t xml:space="preserve"> </w:t>
      </w:r>
      <w:r>
        <w:rPr>
          <w:lang w:val="el-GR"/>
        </w:rPr>
        <w:tab/>
      </w:r>
      <w:r w:rsidRPr="008E73BE">
        <w:rPr>
          <w:lang w:val="el-GR"/>
        </w:rPr>
        <w:t>Πρβ</w:t>
      </w:r>
      <w:r>
        <w:rPr>
          <w:lang w:val="el-GR"/>
        </w:rPr>
        <w:t>λ</w:t>
      </w:r>
      <w:r w:rsidRPr="008E73BE">
        <w:rPr>
          <w:lang w:val="el-GR"/>
        </w:rPr>
        <w:t>.</w:t>
      </w:r>
      <w:r>
        <w:rPr>
          <w:lang w:val="el-GR"/>
        </w:rPr>
        <w:t xml:space="preserve"> παρ. 12 άρθρου 80 του ν.4412/2016, όπως αυτή  προστέθηκε με το ά</w:t>
      </w:r>
      <w:r w:rsidRPr="008E73BE">
        <w:rPr>
          <w:lang w:val="el-GR"/>
        </w:rPr>
        <w:t>ρθρο 43 παρ. 7</w:t>
      </w:r>
      <w:r>
        <w:rPr>
          <w:lang w:val="el-GR"/>
        </w:rPr>
        <w:t xml:space="preserve"> περ.</w:t>
      </w:r>
      <w:r w:rsidRPr="008E73BE">
        <w:rPr>
          <w:lang w:val="el-GR"/>
        </w:rPr>
        <w:t xml:space="preserve"> α</w:t>
      </w:r>
      <w:r>
        <w:rPr>
          <w:lang w:val="el-GR"/>
        </w:rPr>
        <w:t>, υποπερίπτωση</w:t>
      </w:r>
      <w:r w:rsidRPr="008E73BE">
        <w:rPr>
          <w:lang w:val="el-GR"/>
        </w:rPr>
        <w:t xml:space="preserve"> αδ’ του ν. 4605/2019.</w:t>
      </w:r>
    </w:p>
  </w:footnote>
  <w:footnote w:id="16">
    <w:p w:rsidR="000C14EB" w:rsidRPr="005609B2" w:rsidRDefault="000C14EB" w:rsidP="006154A4">
      <w:pPr>
        <w:pStyle w:val="a5"/>
        <w:ind w:left="0"/>
        <w:rPr>
          <w:color w:val="000000"/>
          <w:lang w:val="el-GR"/>
        </w:rPr>
      </w:pPr>
      <w:r w:rsidRPr="005609B2">
        <w:rPr>
          <w:rStyle w:val="af8"/>
          <w:color w:val="000000"/>
        </w:rPr>
        <w:footnoteRef/>
      </w:r>
      <w:r w:rsidRPr="005609B2">
        <w:rPr>
          <w:color w:val="000000"/>
          <w:szCs w:val="18"/>
          <w:lang w:val="el-GR"/>
        </w:rPr>
        <w:t xml:space="preserve"> Με εκτύπωση της καρτέλας “Στοιχεία Μητρώου/ Επιχείρησης”, όπως αυτά εμφανίζονται στο taxisnet.</w:t>
      </w:r>
    </w:p>
  </w:footnote>
  <w:footnote w:id="17">
    <w:p w:rsidR="000C14EB" w:rsidRPr="005609B2" w:rsidRDefault="000C14EB" w:rsidP="006154A4">
      <w:pPr>
        <w:pStyle w:val="WW-Caption111111111"/>
        <w:spacing w:before="0" w:after="0"/>
        <w:rPr>
          <w:rFonts w:cs="Calibri"/>
          <w:i w:val="0"/>
          <w:iCs w:val="0"/>
          <w:color w:val="000000"/>
          <w:sz w:val="18"/>
          <w:szCs w:val="20"/>
          <w:lang w:val="el-GR"/>
        </w:rPr>
      </w:pPr>
      <w:r w:rsidRPr="005609B2">
        <w:rPr>
          <w:rStyle w:val="af6"/>
          <w:color w:val="000000"/>
        </w:rPr>
        <w:footnoteRef/>
      </w:r>
      <w:r w:rsidRPr="005609B2">
        <w:rPr>
          <w:color w:val="000000"/>
          <w:lang w:val="el-GR"/>
        </w:rPr>
        <w:t xml:space="preserve"> </w:t>
      </w:r>
      <w:r w:rsidRPr="005609B2">
        <w:rPr>
          <w:rFonts w:cs="Calibri"/>
          <w:i w:val="0"/>
          <w:iCs w:val="0"/>
          <w:color w:val="000000"/>
          <w:sz w:val="18"/>
          <w:szCs w:val="20"/>
          <w:lang w:val="el-GR"/>
        </w:rPr>
        <w:t>Πρβλ. παράγραφο 12 άρθρου 80 του ν.4412/2016, όπως αυτή προστέθηκε με το άρθρο 43 παρ. 7, περ. α, υποπερίπτωση αδ’ του ν. 4605/2019.</w:t>
      </w:r>
    </w:p>
  </w:footnote>
  <w:footnote w:id="18">
    <w:p w:rsidR="000C14EB" w:rsidRPr="005609B2" w:rsidRDefault="000C14EB" w:rsidP="006154A4">
      <w:pPr>
        <w:pStyle w:val="a5"/>
        <w:ind w:left="0"/>
        <w:rPr>
          <w:color w:val="000000"/>
          <w:lang w:val="el-GR"/>
        </w:rPr>
      </w:pPr>
      <w:r w:rsidRPr="005609B2">
        <w:rPr>
          <w:rStyle w:val="af6"/>
          <w:color w:val="000000"/>
        </w:rPr>
        <w:footnoteRef/>
      </w:r>
      <w:r w:rsidRPr="005609B2">
        <w:rPr>
          <w:color w:val="000000"/>
          <w:lang w:val="el-GR"/>
        </w:rPr>
        <w:t xml:space="preserve"> </w:t>
      </w:r>
      <w:r w:rsidRPr="005609B2">
        <w:rPr>
          <w:color w:val="000000"/>
          <w:lang w:val="el-GR"/>
        </w:rPr>
        <w:tab/>
        <w:t xml:space="preserve">Πρβ. άρθρο 376 παρ. 17 του ν. 4412/2016, όπως προστέθηκε με το άρθρο 43 παρ. 46 περ. α’ του ν. 4605/2019. </w:t>
      </w:r>
    </w:p>
  </w:footnote>
  <w:footnote w:id="19">
    <w:p w:rsidR="000C14EB" w:rsidRPr="00A0073A" w:rsidRDefault="000C14EB" w:rsidP="006154A4">
      <w:pPr>
        <w:pStyle w:val="a5"/>
        <w:rPr>
          <w:lang w:val="el-GR"/>
        </w:rPr>
      </w:pPr>
      <w:r>
        <w:rPr>
          <w:rStyle w:val="af8"/>
        </w:rPr>
        <w:footnoteRef/>
      </w:r>
      <w:r>
        <w:rPr>
          <w:lang w:val="el-GR"/>
        </w:rPr>
        <w:tab/>
        <w:t xml:space="preserve">Πρβλ.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20">
    <w:p w:rsidR="000C14EB" w:rsidRPr="00ED6CC6" w:rsidRDefault="000C14EB" w:rsidP="006154A4">
      <w:pPr>
        <w:pStyle w:val="a5"/>
        <w:rPr>
          <w:lang w:val="el-GR"/>
        </w:rPr>
      </w:pPr>
      <w:r>
        <w:rPr>
          <w:rStyle w:val="af6"/>
        </w:rPr>
        <w:footnoteRef/>
      </w:r>
      <w:r w:rsidRPr="00ED6CC6">
        <w:rPr>
          <w:lang w:val="el-GR"/>
        </w:rPr>
        <w:t xml:space="preserve"> </w:t>
      </w:r>
      <w:r>
        <w:rPr>
          <w:lang w:val="el-GR"/>
        </w:rPr>
        <w:tab/>
      </w:r>
      <w:r w:rsidRPr="00ED6CC6">
        <w:rPr>
          <w:lang w:val="el-GR"/>
        </w:rPr>
        <w:t>Πρβ</w:t>
      </w:r>
      <w:r>
        <w:rPr>
          <w:lang w:val="el-GR"/>
        </w:rPr>
        <w:t>λ</w:t>
      </w:r>
      <w:r w:rsidRPr="00ED6CC6">
        <w:rPr>
          <w:lang w:val="el-GR"/>
        </w:rPr>
        <w:t>.</w:t>
      </w:r>
      <w:r w:rsidRPr="00ED6CC6">
        <w:rPr>
          <w:rFonts w:ascii="Cambria" w:hAnsi="Cambria"/>
          <w:sz w:val="22"/>
          <w:szCs w:val="22"/>
          <w:lang w:val="el-GR"/>
        </w:rPr>
        <w:t xml:space="preserve"> </w:t>
      </w:r>
      <w:r w:rsidRPr="00ED6CC6">
        <w:rPr>
          <w:szCs w:val="18"/>
          <w:lang w:val="el-GR"/>
        </w:rPr>
        <w:t>παράγραφο 12 άρθρου 80 του ν.4412/2016, όπως αυτή προστέθηκε με το</w:t>
      </w:r>
      <w:r w:rsidRPr="00ED6CC6">
        <w:rPr>
          <w:lang w:val="el-GR"/>
        </w:rPr>
        <w:t xml:space="preserve"> </w:t>
      </w:r>
      <w:r>
        <w:rPr>
          <w:lang w:val="el-GR"/>
        </w:rPr>
        <w:t>ά</w:t>
      </w:r>
      <w:r w:rsidRPr="00ED6CC6">
        <w:rPr>
          <w:lang w:val="el-GR"/>
        </w:rPr>
        <w:t>ρθρο 43 παρ. 7 α σημείο αδ’ του ν. 4605/2019.</w:t>
      </w:r>
    </w:p>
  </w:footnote>
  <w:footnote w:id="21">
    <w:p w:rsidR="000C14EB" w:rsidRPr="00ED6CC6" w:rsidRDefault="000C14EB" w:rsidP="006154A4">
      <w:pPr>
        <w:pStyle w:val="a5"/>
        <w:rPr>
          <w:lang w:val="el-GR"/>
        </w:rPr>
      </w:pPr>
      <w:r>
        <w:rPr>
          <w:rStyle w:val="af6"/>
        </w:rPr>
        <w:footnoteRef/>
      </w:r>
      <w:r w:rsidRPr="00ED6CC6">
        <w:rPr>
          <w:lang w:val="el-GR"/>
        </w:rPr>
        <w:t xml:space="preserve"> </w:t>
      </w:r>
      <w:r w:rsidRPr="00ED6CC6">
        <w:rPr>
          <w:lang w:val="el-GR"/>
        </w:rPr>
        <w:tab/>
        <w:t>Πρβ</w:t>
      </w:r>
      <w:r>
        <w:rPr>
          <w:lang w:val="el-GR"/>
        </w:rPr>
        <w:t>λ</w:t>
      </w:r>
      <w:r w:rsidRPr="00ED6CC6">
        <w:rPr>
          <w:lang w:val="el-GR"/>
        </w:rPr>
        <w:t xml:space="preserve">. </w:t>
      </w:r>
      <w:r>
        <w:rPr>
          <w:lang w:val="el-GR"/>
        </w:rPr>
        <w:t>παράγραφο 12 άρθρου 80 του ν.4412/2016, όπως αυτή προστέθηκε με το άρθρο 43 παρ. 7, περ. α,</w:t>
      </w:r>
      <w:r w:rsidRPr="000D1E44">
        <w:rPr>
          <w:lang w:val="el-GR"/>
        </w:rPr>
        <w:t xml:space="preserve"> </w:t>
      </w:r>
      <w:r>
        <w:rPr>
          <w:lang w:val="el-GR"/>
        </w:rPr>
        <w:t xml:space="preserve">υποπερίπτωση </w:t>
      </w:r>
      <w:r w:rsidRPr="000D1E44">
        <w:rPr>
          <w:lang w:val="el-GR"/>
        </w:rPr>
        <w:t>αδ</w:t>
      </w:r>
      <w:r w:rsidRPr="00CC5757">
        <w:rPr>
          <w:lang w:val="el-GR"/>
        </w:rPr>
        <w:t>’</w:t>
      </w:r>
      <w:r w:rsidRPr="000D1E44">
        <w:rPr>
          <w:lang w:val="el-GR"/>
        </w:rPr>
        <w:t xml:space="preserve"> του ν. 4605/2019.</w:t>
      </w:r>
      <w:r>
        <w:rPr>
          <w:lang w:val="el-GR"/>
        </w:rPr>
        <w:t xml:space="preserve"> </w:t>
      </w:r>
    </w:p>
  </w:footnote>
  <w:footnote w:id="22">
    <w:p w:rsidR="000C14EB" w:rsidRPr="00A0073A" w:rsidRDefault="000C14EB" w:rsidP="00C73FE7">
      <w:pPr>
        <w:pStyle w:val="a5"/>
        <w:rPr>
          <w:lang w:val="el-GR"/>
        </w:rPr>
      </w:pPr>
      <w:r>
        <w:rPr>
          <w:rStyle w:val="af8"/>
        </w:rPr>
        <w:footnoteRef/>
      </w:r>
      <w:r>
        <w:rPr>
          <w:lang w:val="el-GR"/>
        </w:rPr>
        <w:tab/>
        <w:t>Βλ. άρθρο 93 περ. β του ν. 4412/2016</w:t>
      </w:r>
    </w:p>
  </w:footnote>
  <w:footnote w:id="23">
    <w:p w:rsidR="000C14EB" w:rsidRPr="00A0073A" w:rsidRDefault="000C14EB" w:rsidP="00C73FE7">
      <w:pPr>
        <w:pStyle w:val="a5"/>
        <w:rPr>
          <w:lang w:val="el-GR"/>
        </w:rPr>
      </w:pPr>
      <w:r>
        <w:rPr>
          <w:rStyle w:val="af8"/>
        </w:rPr>
        <w:footnoteRef/>
      </w:r>
      <w:r>
        <w:rPr>
          <w:lang w:val="el-GR"/>
        </w:rPr>
        <w:tab/>
        <w:t xml:space="preserve">Δημοσιεύθηκε στο ΦΕΚ Β 3698/16.11.2016. Το ΤΕΥΔ ισχύει υποχρεωτικά (από 7-12-2016) για δημόσιες συμβάσεις κατά τα αναφερόμενα στην Κατευθυντήρια Οδηγία 15/2016 (ΑΔΑ: ΩΧ0ΓΟΞΤΒ-ΑΚΗ) </w:t>
      </w:r>
      <w:hyperlink r:id="rId1" w:history="1">
        <w:r>
          <w:rPr>
            <w:rStyle w:val="-"/>
            <w:lang w:val="en-US"/>
          </w:rPr>
          <w:t>www</w:t>
        </w:r>
        <w:r>
          <w:rPr>
            <w:rStyle w:val="-"/>
            <w:lang w:val="el-GR"/>
          </w:rPr>
          <w:t>.</w:t>
        </w:r>
        <w:r>
          <w:rPr>
            <w:rStyle w:val="-"/>
            <w:lang w:val="en-US"/>
          </w:rPr>
          <w:t>eaadhsy</w:t>
        </w:r>
        <w:r>
          <w:rPr>
            <w:rStyle w:val="-"/>
            <w:lang w:val="el-GR"/>
          </w:rPr>
          <w:t>.</w:t>
        </w:r>
        <w:r>
          <w:rPr>
            <w:rStyle w:val="-"/>
            <w:lang w:val="en-US"/>
          </w:rPr>
          <w:t>gr</w:t>
        </w:r>
      </w:hyperlink>
      <w:r>
        <w:rPr>
          <w:lang w:val="el-GR"/>
        </w:rPr>
        <w:t xml:space="preserve"> </w:t>
      </w:r>
    </w:p>
  </w:footnote>
  <w:footnote w:id="24">
    <w:p w:rsidR="000C14EB" w:rsidRPr="00A0073A" w:rsidRDefault="000C14EB" w:rsidP="00C73FE7">
      <w:pPr>
        <w:pStyle w:val="a5"/>
        <w:ind w:left="426" w:hanging="426"/>
        <w:rPr>
          <w:lang w:val="el-GR"/>
        </w:rPr>
      </w:pPr>
      <w:r>
        <w:rPr>
          <w:rStyle w:val="af8"/>
        </w:rPr>
        <w:footnoteRef/>
      </w:r>
      <w:r>
        <w:rPr>
          <w:lang w:val="el-GR"/>
        </w:rPr>
        <w:tab/>
        <w:t>Πρβλ άρθρα 92 έως 97, το άρθρο 100 καθώς και τα άρθρα 102 έως 104 του ν. 4412/16</w:t>
      </w:r>
    </w:p>
  </w:footnote>
  <w:footnote w:id="25">
    <w:p w:rsidR="000C14EB" w:rsidRPr="001F7E31" w:rsidRDefault="000C14EB" w:rsidP="00C73FE7">
      <w:pPr>
        <w:pStyle w:val="a5"/>
        <w:rPr>
          <w:lang w:val="el-GR"/>
        </w:rPr>
      </w:pPr>
      <w:r>
        <w:rPr>
          <w:rStyle w:val="af6"/>
        </w:rPr>
        <w:footnoteRef/>
      </w:r>
      <w:r w:rsidRPr="001F7E31">
        <w:rPr>
          <w:lang w:val="el-GR"/>
        </w:rPr>
        <w:t xml:space="preserve"> </w:t>
      </w:r>
      <w:r>
        <w:rPr>
          <w:lang w:val="el-GR"/>
        </w:rPr>
        <w:tab/>
      </w:r>
      <w:r w:rsidRPr="006B2C94">
        <w:rPr>
          <w:lang w:val="el-GR"/>
        </w:rPr>
        <w:t>Πρβλ. εδάφιο α της παρ. 4 του άρθρου 100, όπως τροποποιήθηκε με τ</w:t>
      </w:r>
      <w:r>
        <w:rPr>
          <w:lang w:val="el-GR"/>
        </w:rPr>
        <w:t xml:space="preserve">ην παρ. 4 του </w:t>
      </w:r>
      <w:r w:rsidRPr="006B2C94">
        <w:rPr>
          <w:lang w:val="el-GR"/>
        </w:rPr>
        <w:t xml:space="preserve"> άρθρο</w:t>
      </w:r>
      <w:r>
        <w:rPr>
          <w:lang w:val="el-GR"/>
        </w:rPr>
        <w:t>υ 33</w:t>
      </w:r>
      <w:r w:rsidRPr="006B2C94">
        <w:rPr>
          <w:lang w:val="el-GR"/>
        </w:rPr>
        <w:t xml:space="preserve"> </w:t>
      </w:r>
      <w:r>
        <w:rPr>
          <w:lang w:val="el-GR"/>
        </w:rPr>
        <w:t xml:space="preserve"> του ν.4608/2019</w:t>
      </w:r>
    </w:p>
  </w:footnote>
  <w:footnote w:id="26">
    <w:p w:rsidR="000C14EB" w:rsidRPr="00CD0042" w:rsidRDefault="000C14EB" w:rsidP="00C73FE7">
      <w:pPr>
        <w:pStyle w:val="a5"/>
        <w:rPr>
          <w:lang w:val="el-GR"/>
        </w:rPr>
      </w:pPr>
      <w:r w:rsidRPr="00CD0042">
        <w:rPr>
          <w:rStyle w:val="af6"/>
        </w:rPr>
        <w:footnoteRef/>
      </w:r>
      <w:r w:rsidRPr="00CD0042">
        <w:rPr>
          <w:lang w:val="el-GR"/>
        </w:rPr>
        <w:t xml:space="preserve">    Τα αποτελέσματα κάθε σταδίου επικυρώνονται με απόφαση του αποφαινόμενου οργάνου της αναθέτουσας αρχής, η οποία κοινοποιείται με επιμέλεια αυτής στους προσφέροντες ή στους συμμετέχοντες. </w:t>
      </w:r>
      <w:r w:rsidRPr="00CD0042">
        <w:rPr>
          <w:b/>
          <w:lang w:val="el-GR"/>
        </w:rPr>
        <w:t>Ειδικά</w:t>
      </w:r>
      <w:r w:rsidRPr="00CD0042">
        <w:rPr>
          <w:lang w:val="el-GR"/>
        </w:rPr>
        <w:t xml:space="preserve">, για τις συμβάσεις με εκτιμώμενη αξία έως εξήντα χιλιάδες (60.000) ευρώ, πλέον ΦΠΑ, που δεν διενεργούνται με ηλεκτρονικά μέσα, </w:t>
      </w:r>
      <w:r w:rsidRPr="00CD0042">
        <w:rPr>
          <w:b/>
          <w:lang w:val="el-GR"/>
        </w:rPr>
        <w:t>εκδίδεται μία απόφαση</w:t>
      </w:r>
      <w:r w:rsidRPr="00CD0042">
        <w:rPr>
          <w:lang w:val="el-GR"/>
        </w:rPr>
        <w:t xml:space="preserve">, κατά τα ανωτέρω, ανεξαρτήτως του κριτηρίου ανάθεσης. (παρ. 4 του άρθρου 100, όπως αντικαταστάθηκε από την παρ.18 του άρθρου 107 του Ν.4497/2017)   </w:t>
      </w:r>
    </w:p>
  </w:footnote>
  <w:footnote w:id="27">
    <w:p w:rsidR="000C14EB" w:rsidRPr="005609B2" w:rsidRDefault="000C14EB" w:rsidP="00C73FE7">
      <w:pPr>
        <w:pStyle w:val="a5"/>
        <w:rPr>
          <w:color w:val="000000"/>
          <w:lang w:val="el-GR"/>
        </w:rPr>
      </w:pPr>
      <w:r w:rsidRPr="005609B2">
        <w:rPr>
          <w:rStyle w:val="af8"/>
          <w:color w:val="000000"/>
        </w:rPr>
        <w:footnoteRef/>
      </w:r>
      <w:r w:rsidRPr="005609B2">
        <w:rPr>
          <w:color w:val="000000"/>
          <w:lang w:val="el-GR"/>
        </w:rPr>
        <w:tab/>
        <w:t>Πρβλ. άρθρο 103 παρ. 1 του ν. 4412/2106, όπως τροποποιήθηκε με το άρθρο 107 περ. 19 του ν. 4497/2017.</w:t>
      </w:r>
    </w:p>
  </w:footnote>
  <w:footnote w:id="28">
    <w:p w:rsidR="000C14EB" w:rsidRPr="00A0073A" w:rsidRDefault="000C14EB" w:rsidP="00C73FE7">
      <w:pPr>
        <w:pStyle w:val="a5"/>
        <w:rPr>
          <w:lang w:val="el-GR"/>
        </w:rPr>
      </w:pPr>
      <w:r>
        <w:rPr>
          <w:rStyle w:val="af8"/>
        </w:rPr>
        <w:footnoteRef/>
      </w:r>
      <w:r>
        <w:rPr>
          <w:lang w:val="el-GR"/>
        </w:rPr>
        <w:tab/>
        <w:t>Βλ. άρθρο 104 παρ. 2 και 3</w:t>
      </w:r>
    </w:p>
  </w:footnote>
  <w:footnote w:id="29">
    <w:p w:rsidR="000C14EB" w:rsidRPr="005609B2" w:rsidRDefault="000C14EB" w:rsidP="00C73FE7">
      <w:pPr>
        <w:pStyle w:val="a5"/>
        <w:rPr>
          <w:color w:val="000000"/>
          <w:lang w:val="el-GR"/>
        </w:rPr>
      </w:pPr>
      <w:r w:rsidRPr="005609B2">
        <w:rPr>
          <w:rStyle w:val="af6"/>
          <w:color w:val="000000"/>
        </w:rPr>
        <w:footnoteRef/>
      </w:r>
      <w:r w:rsidRPr="005609B2">
        <w:rPr>
          <w:color w:val="000000"/>
          <w:lang w:val="el-GR"/>
        </w:rPr>
        <w:t xml:space="preserve"> </w:t>
      </w:r>
      <w:r w:rsidRPr="005609B2">
        <w:rPr>
          <w:color w:val="000000"/>
          <w:lang w:val="el-GR"/>
        </w:rPr>
        <w:tab/>
        <w:t>Πρβ. άρθρο 105 παρ. 2 του ν. 4412/2016, όπως αντικαταστάθηκε από το άρθρο 43 παρ. 13 περ. β’ του ν. 4605/2019.</w:t>
      </w:r>
    </w:p>
    <w:p w:rsidR="000C14EB" w:rsidRPr="005609B2" w:rsidRDefault="000C14EB" w:rsidP="00C73FE7">
      <w:pPr>
        <w:pStyle w:val="a5"/>
        <w:rPr>
          <w:color w:val="000000"/>
          <w:lang w:val="el-GR"/>
        </w:rPr>
      </w:pPr>
    </w:p>
  </w:footnote>
  <w:footnote w:id="30">
    <w:p w:rsidR="000C14EB" w:rsidRPr="00D67A3F" w:rsidRDefault="000C14EB" w:rsidP="00C73FE7">
      <w:pPr>
        <w:pStyle w:val="a5"/>
        <w:rPr>
          <w:lang w:val="el-GR"/>
        </w:rPr>
      </w:pPr>
      <w:r>
        <w:rPr>
          <w:rStyle w:val="af6"/>
        </w:rPr>
        <w:footnoteRef/>
      </w:r>
      <w:r w:rsidRPr="00D67A3F">
        <w:rPr>
          <w:lang w:val="el-GR"/>
        </w:rPr>
        <w:t xml:space="preserve"> </w:t>
      </w:r>
      <w:r>
        <w:rPr>
          <w:lang w:val="el-GR"/>
        </w:rPr>
        <w:t xml:space="preserve">   </w:t>
      </w:r>
      <w:r>
        <w:rPr>
          <w:color w:val="000000"/>
          <w:lang w:val="el-GR"/>
        </w:rPr>
        <w:t>Ά</w:t>
      </w:r>
      <w:r w:rsidRPr="00D67A3F">
        <w:rPr>
          <w:color w:val="000000"/>
          <w:lang w:val="el-GR"/>
        </w:rPr>
        <w:t>ρθρο 105 παρ.3 Ν.4412/2016, όπως τροποποιήθηκε από την παρ. 26 του άρθρου 107 του Ν.4497/2017 και από την παρ.13γ του άρθρου 43 του Ν.4605/2019</w:t>
      </w:r>
    </w:p>
  </w:footnote>
  <w:footnote w:id="31">
    <w:p w:rsidR="000C14EB" w:rsidRPr="006B2C94" w:rsidRDefault="000C14EB" w:rsidP="00C73FE7">
      <w:pPr>
        <w:pStyle w:val="a5"/>
        <w:rPr>
          <w:lang w:val="el-GR"/>
        </w:rPr>
      </w:pPr>
      <w:r w:rsidRPr="005609B2">
        <w:rPr>
          <w:rStyle w:val="af8"/>
          <w:color w:val="000000"/>
        </w:rPr>
        <w:footnoteRef/>
      </w:r>
      <w:r w:rsidRPr="005609B2">
        <w:rPr>
          <w:color w:val="000000"/>
          <w:lang w:val="el-GR"/>
        </w:rPr>
        <w:tab/>
        <w:t>Πρβλ. άρθρο</w:t>
      </w:r>
      <w:r>
        <w:rPr>
          <w:lang w:val="el-GR"/>
        </w:rPr>
        <w:t xml:space="preserve"> 105 παρ. 4 ν. 4412/2016, όπως τροποποιήθηκε με το άρθρο 107 περ.  27 του ν. 4497/2017 και από την παρ.20 του άρθρου 43 του Ν.4605/2019.</w:t>
      </w:r>
    </w:p>
  </w:footnote>
  <w:footnote w:id="32">
    <w:p w:rsidR="000C14EB" w:rsidRPr="00A0073A" w:rsidRDefault="000C14EB" w:rsidP="00C73FE7">
      <w:pPr>
        <w:pStyle w:val="a5"/>
        <w:rPr>
          <w:lang w:val="el-GR"/>
        </w:rPr>
      </w:pPr>
      <w:r>
        <w:rPr>
          <w:rStyle w:val="af8"/>
        </w:rPr>
        <w:footnoteRef/>
      </w:r>
      <w:r>
        <w:rPr>
          <w:lang w:val="el-GR"/>
        </w:rPr>
        <w:tab/>
      </w:r>
      <w:r w:rsidRPr="00274EFE">
        <w:rPr>
          <w:lang w:val="el-GR"/>
        </w:rPr>
        <w:t>άρθρο 19 Απόφασης Υπ. Οικονομίας &amp; Ανάπτυξης 56902/215/19.05.2017 (ΦΕΚ 1924/02.06.2017 τεύχος Β')</w:t>
      </w:r>
    </w:p>
  </w:footnote>
  <w:footnote w:id="33">
    <w:p w:rsidR="000C14EB" w:rsidRPr="001F7E31" w:rsidRDefault="000C14EB" w:rsidP="006F40CA">
      <w:pPr>
        <w:pStyle w:val="a5"/>
        <w:rPr>
          <w:lang w:val="el-GR"/>
        </w:rPr>
      </w:pPr>
      <w:r>
        <w:rPr>
          <w:rStyle w:val="af6"/>
        </w:rPr>
        <w:footnoteRef/>
      </w:r>
      <w:r w:rsidRPr="001F7E31">
        <w:rPr>
          <w:lang w:val="el-GR"/>
        </w:rPr>
        <w:t xml:space="preserve"> </w:t>
      </w:r>
      <w:r>
        <w:rPr>
          <w:lang w:val="el-GR"/>
        </w:rPr>
        <w:tab/>
        <w:t>Πρβλ.</w:t>
      </w:r>
      <w:r w:rsidRPr="006B2C94">
        <w:rPr>
          <w:lang w:val="el-GR"/>
        </w:rPr>
        <w:t xml:space="preserve"> </w:t>
      </w:r>
      <w:r>
        <w:rPr>
          <w:lang w:val="el-GR"/>
        </w:rPr>
        <w:t xml:space="preserve">παρ. 27 περ. β του άρθρου 43 του ν.4605/2019, καθώς και </w:t>
      </w:r>
      <w:r w:rsidRPr="006B2C94">
        <w:rPr>
          <w:lang w:val="el-GR"/>
        </w:rPr>
        <w:t xml:space="preserve">παρ. </w:t>
      </w:r>
      <w:r>
        <w:rPr>
          <w:lang w:val="el-GR"/>
        </w:rPr>
        <w:t>7</w:t>
      </w:r>
      <w:r w:rsidRPr="006B2C94">
        <w:rPr>
          <w:lang w:val="el-GR"/>
        </w:rPr>
        <w:t xml:space="preserve"> του άρθρου </w:t>
      </w:r>
      <w:r>
        <w:rPr>
          <w:lang w:val="el-GR"/>
        </w:rPr>
        <w:t>33</w:t>
      </w:r>
      <w:r w:rsidRPr="006B2C94">
        <w:rPr>
          <w:lang w:val="el-GR"/>
        </w:rPr>
        <w:t xml:space="preserve"> </w:t>
      </w:r>
      <w:r>
        <w:rPr>
          <w:lang w:val="el-GR"/>
        </w:rPr>
        <w:t xml:space="preserve"> του ν.4608/2019, με τις οποίες τροποποιήθηκε η παρ.11 του άρθρου 221 του ν.4412/2016.</w:t>
      </w:r>
    </w:p>
  </w:footnote>
  <w:footnote w:id="34">
    <w:p w:rsidR="000C14EB" w:rsidRPr="006B2C94" w:rsidRDefault="000C14EB" w:rsidP="006F40CA">
      <w:pPr>
        <w:pStyle w:val="a5"/>
        <w:rPr>
          <w:lang w:val="el-GR"/>
        </w:rPr>
      </w:pPr>
      <w:r>
        <w:rPr>
          <w:rStyle w:val="af8"/>
        </w:rPr>
        <w:footnoteRef/>
      </w:r>
      <w:r>
        <w:rPr>
          <w:lang w:val="el-GR"/>
        </w:rPr>
        <w:tab/>
        <w:t>Πρβλ και παρ. 5 του άρθρου 221 του ν. 4412/2016.</w:t>
      </w:r>
    </w:p>
  </w:footnote>
  <w:footnote w:id="35">
    <w:p w:rsidR="000C14EB" w:rsidRDefault="000C14EB" w:rsidP="006F40CA">
      <w:pPr>
        <w:pStyle w:val="a5"/>
        <w:rPr>
          <w:lang w:val="el-GR"/>
        </w:rPr>
      </w:pPr>
      <w:r>
        <w:rPr>
          <w:rStyle w:val="af6"/>
        </w:rPr>
        <w:footnoteRef/>
      </w:r>
      <w:r w:rsidRPr="00EA2187">
        <w:rPr>
          <w:lang w:val="el-GR"/>
        </w:rPr>
        <w:t xml:space="preserve"> </w:t>
      </w:r>
      <w:r>
        <w:rPr>
          <w:lang w:val="el-GR"/>
        </w:rPr>
        <w:tab/>
        <w:t>Πρβλ.</w:t>
      </w:r>
      <w:r w:rsidRPr="00EA2187">
        <w:rPr>
          <w:lang w:val="el-GR"/>
        </w:rPr>
        <w:t xml:space="preserve"> </w:t>
      </w:r>
      <w:r>
        <w:rPr>
          <w:lang w:val="el-GR"/>
        </w:rPr>
        <w:t>άρ.</w:t>
      </w:r>
      <w:r w:rsidRPr="00EA2187">
        <w:rPr>
          <w:lang w:val="el-GR"/>
        </w:rPr>
        <w:t xml:space="preserve"> 132</w:t>
      </w:r>
      <w:r>
        <w:rPr>
          <w:lang w:val="el-GR"/>
        </w:rPr>
        <w:t>,</w:t>
      </w:r>
      <w:r w:rsidRPr="00EA2187">
        <w:rPr>
          <w:lang w:val="el-GR"/>
        </w:rPr>
        <w:t xml:space="preserve"> παρ. 1δ)</w:t>
      </w:r>
      <w:r>
        <w:rPr>
          <w:lang w:val="el-GR"/>
        </w:rPr>
        <w:t>,</w:t>
      </w:r>
      <w:r w:rsidRPr="00EA2187">
        <w:rPr>
          <w:lang w:val="el-GR"/>
        </w:rPr>
        <w:t xml:space="preserve"> περ. αα του ν.</w:t>
      </w:r>
      <w:r>
        <w:rPr>
          <w:lang w:val="el-GR"/>
        </w:rPr>
        <w:t xml:space="preserve"> </w:t>
      </w:r>
      <w:r w:rsidRPr="00EA2187">
        <w:rPr>
          <w:lang w:val="el-GR"/>
        </w:rPr>
        <w:t>4412/2016</w:t>
      </w:r>
      <w:r>
        <w:rPr>
          <w:lang w:val="el-GR"/>
        </w:rPr>
        <w:t xml:space="preserve">. </w:t>
      </w:r>
    </w:p>
    <w:p w:rsidR="000C14EB" w:rsidRDefault="000C14EB" w:rsidP="006F40CA">
      <w:pPr>
        <w:pStyle w:val="a5"/>
        <w:ind w:firstLine="0"/>
        <w:rPr>
          <w:lang w:val="el-GR"/>
        </w:rPr>
      </w:pPr>
      <w:r>
        <w:rPr>
          <w:lang w:val="el-GR"/>
        </w:rPr>
        <w:t xml:space="preserve">Πρβλ., επίσης, Κατευθυντήρια Οδηγία 22 της Αρχής με τίτλο </w:t>
      </w:r>
      <w:r w:rsidRPr="00AC3FEB">
        <w:rPr>
          <w:i/>
          <w:lang w:val="el-GR"/>
        </w:rPr>
        <w:t>«Τροποποίηση συμβάσεων κατά τη διάρκειά τους»</w:t>
      </w:r>
      <w:r>
        <w:rPr>
          <w:lang w:val="el-GR"/>
        </w:rPr>
        <w:t>, Κεφάλαιο ΙΙΙ.Δ. σημείο Ι, σελ. 17 (ΑΔΑ: 7ΜΥΤΟΞΤΒ-ΖΓΖ).</w:t>
      </w:r>
      <w:r w:rsidRPr="00B11E75">
        <w:rPr>
          <w:lang w:val="el-GR"/>
        </w:rPr>
        <w:t xml:space="preserve"> </w:t>
      </w:r>
    </w:p>
    <w:p w:rsidR="000C14EB" w:rsidRPr="00B11E75" w:rsidRDefault="000C14EB" w:rsidP="006F40CA">
      <w:pPr>
        <w:pStyle w:val="a5"/>
        <w:ind w:firstLine="0"/>
        <w:rPr>
          <w:lang w:val="el-GR"/>
        </w:rPr>
      </w:pPr>
      <w:r>
        <w:rPr>
          <w:lang w:val="el-GR"/>
        </w:rPr>
        <w:t>Επισημαίνεται ότι εναπόκειται στη διακριτική ευχέρεια της Α.Α. να συμπεριλάβει ή όχι, στο παρόν σημείο της Διακήρυξης, τη ρήτρα υποκατάστασης του αναδόχου (άρθρο 6.6.3)  ή να διαμορφώσει τη σχετική ρήτρα με διαφορετικούς όρους. Σε κάθε περίπτωση, οι εν λόγω όροι θα πρέπει να είναι ρητοί και σαφείς και να κείνται εντός του υφιστάμενου νομοθετικού πλαισίου και ιδίως των σχετικών επιλογών που παρέχει το άρθρο 132 του ν. 4412/2016.</w:t>
      </w:r>
    </w:p>
  </w:footnote>
  <w:footnote w:id="36">
    <w:p w:rsidR="000C14EB" w:rsidRPr="007F3D20" w:rsidRDefault="000C14EB" w:rsidP="00FA7440">
      <w:pPr>
        <w:rPr>
          <w:rFonts w:ascii="Verdana" w:hAnsi="Verdana"/>
          <w:sz w:val="16"/>
          <w:szCs w:val="16"/>
        </w:rPr>
      </w:pPr>
      <w:r w:rsidRPr="007F3D20">
        <w:rPr>
          <w:rFonts w:ascii="Verdana" w:hAnsi="Verdana"/>
          <w:sz w:val="16"/>
          <w:szCs w:val="16"/>
        </w:rPr>
        <w:t>3          Ολογράφως και σε παρένθεση αριθμητικώς. Στο ποσό δεν υπολογίζεται ο ΦΠΑ.</w:t>
      </w:r>
    </w:p>
  </w:footnote>
  <w:footnote w:id="37">
    <w:p w:rsidR="000C14EB" w:rsidRPr="007F3D20" w:rsidRDefault="000C14EB" w:rsidP="00FA7440">
      <w:pPr>
        <w:rPr>
          <w:rFonts w:ascii="Verdana" w:hAnsi="Verdana"/>
          <w:sz w:val="16"/>
          <w:szCs w:val="16"/>
        </w:rPr>
      </w:pPr>
      <w:r w:rsidRPr="007F3D20">
        <w:rPr>
          <w:rFonts w:ascii="Verdana" w:hAnsi="Verdana"/>
          <w:sz w:val="16"/>
          <w:szCs w:val="16"/>
        </w:rPr>
        <w:t>4         Όπως υποσημείωση 3.</w:t>
      </w:r>
    </w:p>
  </w:footnote>
  <w:footnote w:id="38">
    <w:p w:rsidR="000C14EB" w:rsidRDefault="000C14EB" w:rsidP="00FA7440">
      <w:pPr>
        <w:rPr>
          <w:rFonts w:ascii="Verdana" w:hAnsi="Verdana"/>
          <w:sz w:val="16"/>
          <w:szCs w:val="16"/>
        </w:rPr>
      </w:pPr>
      <w:r w:rsidRPr="007F3D20">
        <w:rPr>
          <w:rFonts w:ascii="Verdana" w:hAnsi="Verdana"/>
          <w:sz w:val="16"/>
          <w:szCs w:val="16"/>
        </w:rPr>
        <w:t>9</w:t>
      </w:r>
      <w:r w:rsidRPr="007F3D20">
        <w:rPr>
          <w:rFonts w:ascii="Verdana" w:hAnsi="Verdana"/>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p w:rsidR="000C14EB" w:rsidRDefault="000C14EB" w:rsidP="00FA7440">
      <w:pPr>
        <w:jc w:val="both"/>
        <w:rPr>
          <w:i/>
        </w:rPr>
      </w:pPr>
    </w:p>
    <w:p w:rsidR="000C14EB" w:rsidRPr="00073A24" w:rsidRDefault="000C14EB" w:rsidP="00FA744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2"/>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A5C12C2"/>
    <w:multiLevelType w:val="hybridMultilevel"/>
    <w:tmpl w:val="AC861B2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0AA931D8"/>
    <w:multiLevelType w:val="hybridMultilevel"/>
    <w:tmpl w:val="081C6A76"/>
    <w:lvl w:ilvl="0" w:tplc="89AAD5C2">
      <w:start w:val="1"/>
      <w:numFmt w:val="decimal"/>
      <w:lvlText w:val="%1."/>
      <w:lvlJc w:val="left"/>
      <w:pPr>
        <w:ind w:left="810" w:hanging="360"/>
      </w:pPr>
      <w:rPr>
        <w:rFonts w:hint="default"/>
      </w:rPr>
    </w:lvl>
    <w:lvl w:ilvl="1" w:tplc="04080019" w:tentative="1">
      <w:start w:val="1"/>
      <w:numFmt w:val="lowerLetter"/>
      <w:lvlText w:val="%2."/>
      <w:lvlJc w:val="left"/>
      <w:pPr>
        <w:ind w:left="1530" w:hanging="360"/>
      </w:pPr>
    </w:lvl>
    <w:lvl w:ilvl="2" w:tplc="0408001B" w:tentative="1">
      <w:start w:val="1"/>
      <w:numFmt w:val="lowerRoman"/>
      <w:lvlText w:val="%3."/>
      <w:lvlJc w:val="right"/>
      <w:pPr>
        <w:ind w:left="2250" w:hanging="180"/>
      </w:pPr>
    </w:lvl>
    <w:lvl w:ilvl="3" w:tplc="0408000F" w:tentative="1">
      <w:start w:val="1"/>
      <w:numFmt w:val="decimal"/>
      <w:lvlText w:val="%4."/>
      <w:lvlJc w:val="left"/>
      <w:pPr>
        <w:ind w:left="2970" w:hanging="360"/>
      </w:pPr>
    </w:lvl>
    <w:lvl w:ilvl="4" w:tplc="04080019" w:tentative="1">
      <w:start w:val="1"/>
      <w:numFmt w:val="lowerLetter"/>
      <w:lvlText w:val="%5."/>
      <w:lvlJc w:val="left"/>
      <w:pPr>
        <w:ind w:left="3690" w:hanging="360"/>
      </w:pPr>
    </w:lvl>
    <w:lvl w:ilvl="5" w:tplc="0408001B" w:tentative="1">
      <w:start w:val="1"/>
      <w:numFmt w:val="lowerRoman"/>
      <w:lvlText w:val="%6."/>
      <w:lvlJc w:val="right"/>
      <w:pPr>
        <w:ind w:left="4410" w:hanging="180"/>
      </w:pPr>
    </w:lvl>
    <w:lvl w:ilvl="6" w:tplc="0408000F" w:tentative="1">
      <w:start w:val="1"/>
      <w:numFmt w:val="decimal"/>
      <w:lvlText w:val="%7."/>
      <w:lvlJc w:val="left"/>
      <w:pPr>
        <w:ind w:left="5130" w:hanging="360"/>
      </w:pPr>
    </w:lvl>
    <w:lvl w:ilvl="7" w:tplc="04080019" w:tentative="1">
      <w:start w:val="1"/>
      <w:numFmt w:val="lowerLetter"/>
      <w:lvlText w:val="%8."/>
      <w:lvlJc w:val="left"/>
      <w:pPr>
        <w:ind w:left="5850" w:hanging="360"/>
      </w:pPr>
    </w:lvl>
    <w:lvl w:ilvl="8" w:tplc="0408001B" w:tentative="1">
      <w:start w:val="1"/>
      <w:numFmt w:val="lowerRoman"/>
      <w:lvlText w:val="%9."/>
      <w:lvlJc w:val="right"/>
      <w:pPr>
        <w:ind w:left="6570" w:hanging="180"/>
      </w:pPr>
    </w:lvl>
  </w:abstractNum>
  <w:abstractNum w:abstractNumId="12">
    <w:nsid w:val="0BE756C1"/>
    <w:multiLevelType w:val="hybridMultilevel"/>
    <w:tmpl w:val="CE54E6D0"/>
    <w:lvl w:ilvl="0" w:tplc="E24E6C3E">
      <w:start w:val="6"/>
      <w:numFmt w:val="bullet"/>
      <w:lvlText w:val=""/>
      <w:lvlJc w:val="left"/>
      <w:pPr>
        <w:ind w:left="436" w:hanging="360"/>
      </w:pPr>
      <w:rPr>
        <w:rFonts w:ascii="Symbol" w:eastAsia="Times New Roman" w:hAnsi="Symbol" w:cs="Aria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13">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4AE27B00"/>
    <w:multiLevelType w:val="hybridMultilevel"/>
    <w:tmpl w:val="E6F6EB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55684529"/>
    <w:multiLevelType w:val="hybridMultilevel"/>
    <w:tmpl w:val="694299C8"/>
    <w:lvl w:ilvl="0" w:tplc="AE2A0634">
      <w:start w:val="1"/>
      <w:numFmt w:val="decimal"/>
      <w:lvlText w:val="%1."/>
      <w:lvlJc w:val="left"/>
      <w:pPr>
        <w:ind w:left="1049" w:hanging="360"/>
      </w:pPr>
      <w:rPr>
        <w:rFonts w:hint="default"/>
      </w:rPr>
    </w:lvl>
    <w:lvl w:ilvl="1" w:tplc="04090019">
      <w:start w:val="1"/>
      <w:numFmt w:val="lowerLetter"/>
      <w:lvlText w:val="%2."/>
      <w:lvlJc w:val="left"/>
      <w:pPr>
        <w:ind w:left="1769" w:hanging="360"/>
      </w:pPr>
    </w:lvl>
    <w:lvl w:ilvl="2" w:tplc="0409001B" w:tentative="1">
      <w:start w:val="1"/>
      <w:numFmt w:val="lowerRoman"/>
      <w:lvlText w:val="%3."/>
      <w:lvlJc w:val="right"/>
      <w:pPr>
        <w:ind w:left="2489" w:hanging="180"/>
      </w:pPr>
    </w:lvl>
    <w:lvl w:ilvl="3" w:tplc="0409000F" w:tentative="1">
      <w:start w:val="1"/>
      <w:numFmt w:val="decimal"/>
      <w:lvlText w:val="%4."/>
      <w:lvlJc w:val="left"/>
      <w:pPr>
        <w:ind w:left="3209" w:hanging="360"/>
      </w:pPr>
    </w:lvl>
    <w:lvl w:ilvl="4" w:tplc="04090019" w:tentative="1">
      <w:start w:val="1"/>
      <w:numFmt w:val="lowerLetter"/>
      <w:lvlText w:val="%5."/>
      <w:lvlJc w:val="left"/>
      <w:pPr>
        <w:ind w:left="3929" w:hanging="360"/>
      </w:pPr>
    </w:lvl>
    <w:lvl w:ilvl="5" w:tplc="0409001B" w:tentative="1">
      <w:start w:val="1"/>
      <w:numFmt w:val="lowerRoman"/>
      <w:lvlText w:val="%6."/>
      <w:lvlJc w:val="right"/>
      <w:pPr>
        <w:ind w:left="4649" w:hanging="180"/>
      </w:pPr>
    </w:lvl>
    <w:lvl w:ilvl="6" w:tplc="0409000F" w:tentative="1">
      <w:start w:val="1"/>
      <w:numFmt w:val="decimal"/>
      <w:lvlText w:val="%7."/>
      <w:lvlJc w:val="left"/>
      <w:pPr>
        <w:ind w:left="5369" w:hanging="360"/>
      </w:pPr>
    </w:lvl>
    <w:lvl w:ilvl="7" w:tplc="04090019" w:tentative="1">
      <w:start w:val="1"/>
      <w:numFmt w:val="lowerLetter"/>
      <w:lvlText w:val="%8."/>
      <w:lvlJc w:val="left"/>
      <w:pPr>
        <w:ind w:left="6089" w:hanging="360"/>
      </w:pPr>
    </w:lvl>
    <w:lvl w:ilvl="8" w:tplc="0409001B" w:tentative="1">
      <w:start w:val="1"/>
      <w:numFmt w:val="lowerRoman"/>
      <w:lvlText w:val="%9."/>
      <w:lvlJc w:val="right"/>
      <w:pPr>
        <w:ind w:left="6809" w:hanging="180"/>
      </w:pPr>
    </w:lvl>
  </w:abstractNum>
  <w:abstractNum w:abstractNumId="16">
    <w:nsid w:val="5919643A"/>
    <w:multiLevelType w:val="hybridMultilevel"/>
    <w:tmpl w:val="9F60CE9E"/>
    <w:lvl w:ilvl="0" w:tplc="0408000F">
      <w:start w:val="1"/>
      <w:numFmt w:val="decimal"/>
      <w:lvlText w:val="%1."/>
      <w:lvlJc w:val="left"/>
      <w:pPr>
        <w:ind w:left="720" w:hanging="360"/>
      </w:p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FBB446E"/>
    <w:multiLevelType w:val="hybridMultilevel"/>
    <w:tmpl w:val="C4A44654"/>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18">
    <w:nsid w:val="6F8172F4"/>
    <w:multiLevelType w:val="hybridMultilevel"/>
    <w:tmpl w:val="86EA3B02"/>
    <w:lvl w:ilvl="0" w:tplc="3C944D58">
      <w:start w:val="3"/>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lvlOverride w:ilvl="0">
      <w:startOverride w:val="1"/>
    </w:lvlOverride>
  </w:num>
  <w:num w:numId="2">
    <w:abstractNumId w:val="8"/>
  </w:num>
  <w:num w:numId="3">
    <w:abstractNumId w:val="8"/>
    <w:lvlOverride w:ilvl="0">
      <w:startOverride w:val="1"/>
    </w:lvlOverride>
  </w:num>
  <w:num w:numId="4">
    <w:abstractNumId w:val="17"/>
  </w:num>
  <w:num w:numId="5">
    <w:abstractNumId w:val="5"/>
  </w:num>
  <w:num w:numId="6">
    <w:abstractNumId w:val="13"/>
  </w:num>
  <w:num w:numId="7">
    <w:abstractNumId w:val="0"/>
  </w:num>
  <w:num w:numId="8">
    <w:abstractNumId w:val="12"/>
  </w:num>
  <w:num w:numId="9">
    <w:abstractNumId w:val="15"/>
  </w:num>
  <w:num w:numId="10">
    <w:abstractNumId w:val="14"/>
  </w:num>
  <w:num w:numId="11">
    <w:abstractNumId w:val="10"/>
  </w:num>
  <w:num w:numId="12">
    <w:abstractNumId w:val="11"/>
  </w:num>
  <w:num w:numId="13">
    <w:abstractNumId w:val="16"/>
  </w:num>
  <w:num w:numId="14">
    <w:abstractNumId w:val="18"/>
  </w:num>
  <w:num w:numId="15">
    <w:abstractNumId w:val="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20"/>
  <w:characterSpacingControl w:val="doNotCompress"/>
  <w:footnotePr>
    <w:footnote w:id="0"/>
    <w:footnote w:id="1"/>
  </w:footnotePr>
  <w:endnotePr>
    <w:endnote w:id="0"/>
    <w:endnote w:id="1"/>
  </w:endnotePr>
  <w:compat>
    <w:useFELayout/>
  </w:compat>
  <w:rsids>
    <w:rsidRoot w:val="00ED586C"/>
    <w:rsid w:val="000220B3"/>
    <w:rsid w:val="000452C6"/>
    <w:rsid w:val="00084F79"/>
    <w:rsid w:val="00097947"/>
    <w:rsid w:val="000A39BE"/>
    <w:rsid w:val="000A621A"/>
    <w:rsid w:val="000B2B78"/>
    <w:rsid w:val="000C14EB"/>
    <w:rsid w:val="000C1D4D"/>
    <w:rsid w:val="000C4B92"/>
    <w:rsid w:val="000D0AF8"/>
    <w:rsid w:val="000D2300"/>
    <w:rsid w:val="000E5F4F"/>
    <w:rsid w:val="00102D8E"/>
    <w:rsid w:val="00127FC3"/>
    <w:rsid w:val="00137C3C"/>
    <w:rsid w:val="00144BDF"/>
    <w:rsid w:val="00147B70"/>
    <w:rsid w:val="00156AB9"/>
    <w:rsid w:val="00185C26"/>
    <w:rsid w:val="001B1F36"/>
    <w:rsid w:val="001B3DFE"/>
    <w:rsid w:val="001D65F2"/>
    <w:rsid w:val="001F19FE"/>
    <w:rsid w:val="00203B2B"/>
    <w:rsid w:val="00225A5E"/>
    <w:rsid w:val="002521BA"/>
    <w:rsid w:val="0028309B"/>
    <w:rsid w:val="00290F34"/>
    <w:rsid w:val="00291624"/>
    <w:rsid w:val="002A4266"/>
    <w:rsid w:val="002A5C94"/>
    <w:rsid w:val="002E16FB"/>
    <w:rsid w:val="002E31E2"/>
    <w:rsid w:val="002E51D4"/>
    <w:rsid w:val="00300136"/>
    <w:rsid w:val="00317807"/>
    <w:rsid w:val="00362256"/>
    <w:rsid w:val="00391A3F"/>
    <w:rsid w:val="003A0318"/>
    <w:rsid w:val="003C08D6"/>
    <w:rsid w:val="003E371C"/>
    <w:rsid w:val="003F532A"/>
    <w:rsid w:val="003F79E0"/>
    <w:rsid w:val="00403E72"/>
    <w:rsid w:val="0041499E"/>
    <w:rsid w:val="004311DF"/>
    <w:rsid w:val="00442DF1"/>
    <w:rsid w:val="0047320F"/>
    <w:rsid w:val="00476339"/>
    <w:rsid w:val="004A2097"/>
    <w:rsid w:val="004C61D1"/>
    <w:rsid w:val="004E666E"/>
    <w:rsid w:val="00500141"/>
    <w:rsid w:val="00506F0C"/>
    <w:rsid w:val="00520B01"/>
    <w:rsid w:val="005821D5"/>
    <w:rsid w:val="00587865"/>
    <w:rsid w:val="005A2168"/>
    <w:rsid w:val="005A3642"/>
    <w:rsid w:val="005A3C64"/>
    <w:rsid w:val="005C36ED"/>
    <w:rsid w:val="005D5966"/>
    <w:rsid w:val="005F743E"/>
    <w:rsid w:val="006154A4"/>
    <w:rsid w:val="00646D19"/>
    <w:rsid w:val="006524B0"/>
    <w:rsid w:val="0065330C"/>
    <w:rsid w:val="0065607B"/>
    <w:rsid w:val="00674517"/>
    <w:rsid w:val="0068552C"/>
    <w:rsid w:val="00685C44"/>
    <w:rsid w:val="006A7955"/>
    <w:rsid w:val="006C2CB6"/>
    <w:rsid w:val="006F186D"/>
    <w:rsid w:val="006F40CA"/>
    <w:rsid w:val="00710934"/>
    <w:rsid w:val="007B3FE4"/>
    <w:rsid w:val="007D4B3A"/>
    <w:rsid w:val="007D5B90"/>
    <w:rsid w:val="007D6DD7"/>
    <w:rsid w:val="007E3F18"/>
    <w:rsid w:val="008016C6"/>
    <w:rsid w:val="00837FBC"/>
    <w:rsid w:val="00846B21"/>
    <w:rsid w:val="0089442F"/>
    <w:rsid w:val="008A5C17"/>
    <w:rsid w:val="008E07E6"/>
    <w:rsid w:val="009228E4"/>
    <w:rsid w:val="0092551C"/>
    <w:rsid w:val="009337FD"/>
    <w:rsid w:val="009C1BDA"/>
    <w:rsid w:val="009D1EBD"/>
    <w:rsid w:val="00A82947"/>
    <w:rsid w:val="00A93755"/>
    <w:rsid w:val="00AB2687"/>
    <w:rsid w:val="00AC0D62"/>
    <w:rsid w:val="00AF7C56"/>
    <w:rsid w:val="00B12477"/>
    <w:rsid w:val="00B85BD1"/>
    <w:rsid w:val="00B9481C"/>
    <w:rsid w:val="00BC5B7C"/>
    <w:rsid w:val="00BE313D"/>
    <w:rsid w:val="00C10FA7"/>
    <w:rsid w:val="00C2133A"/>
    <w:rsid w:val="00C36014"/>
    <w:rsid w:val="00C44212"/>
    <w:rsid w:val="00C73FE7"/>
    <w:rsid w:val="00C76C6C"/>
    <w:rsid w:val="00C97DF9"/>
    <w:rsid w:val="00CD1C56"/>
    <w:rsid w:val="00CE1C1A"/>
    <w:rsid w:val="00CE75F2"/>
    <w:rsid w:val="00CF7A0B"/>
    <w:rsid w:val="00D169BC"/>
    <w:rsid w:val="00D40F31"/>
    <w:rsid w:val="00D5277D"/>
    <w:rsid w:val="00D541C1"/>
    <w:rsid w:val="00D801FF"/>
    <w:rsid w:val="00D86562"/>
    <w:rsid w:val="00DB3757"/>
    <w:rsid w:val="00DB4CDA"/>
    <w:rsid w:val="00DC2748"/>
    <w:rsid w:val="00DF118A"/>
    <w:rsid w:val="00E37D61"/>
    <w:rsid w:val="00E612EC"/>
    <w:rsid w:val="00E77F77"/>
    <w:rsid w:val="00E92A58"/>
    <w:rsid w:val="00E96265"/>
    <w:rsid w:val="00ED0126"/>
    <w:rsid w:val="00ED586C"/>
    <w:rsid w:val="00F04636"/>
    <w:rsid w:val="00F15C43"/>
    <w:rsid w:val="00F446EC"/>
    <w:rsid w:val="00F47793"/>
    <w:rsid w:val="00FA7440"/>
    <w:rsid w:val="00FD529F"/>
    <w:rsid w:val="00FE5528"/>
    <w:rsid w:val="00FF744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uiPriority="39"/>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A3F"/>
  </w:style>
  <w:style w:type="paragraph" w:styleId="1">
    <w:name w:val="heading 1"/>
    <w:basedOn w:val="a"/>
    <w:next w:val="a"/>
    <w:link w:val="1Char"/>
    <w:uiPriority w:val="9"/>
    <w:qFormat/>
    <w:rsid w:val="00ED586C"/>
    <w:pPr>
      <w:keepNext/>
      <w:pageBreakBefore/>
      <w:pBdr>
        <w:bottom w:val="single" w:sz="18" w:space="1" w:color="00008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unhideWhenUsed/>
    <w:qFormat/>
    <w:rsid w:val="00ED586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nhideWhenUsed/>
    <w:qFormat/>
    <w:rsid w:val="00ED586C"/>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nhideWhenUsed/>
    <w:qFormat/>
    <w:rsid w:val="00ED586C"/>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uiPriority w:val="9"/>
    <w:semiHidden/>
    <w:unhideWhenUsed/>
    <w:qFormat/>
    <w:rsid w:val="00ED586C"/>
    <w:pPr>
      <w:tabs>
        <w:tab w:val="num" w:pos="3050"/>
      </w:tabs>
      <w:suppressAutoHyphens/>
      <w:spacing w:before="200" w:line="280" w:lineRule="exact"/>
      <w:ind w:left="3050" w:hanging="850"/>
      <w:jc w:val="both"/>
      <w:outlineLvl w:val="4"/>
    </w:pPr>
    <w:rPr>
      <w:rFonts w:ascii="Lucida Sans" w:eastAsia="Times New Roman" w:hAnsi="Lucida Sans" w:cs="Lucida Sans"/>
      <w:b/>
      <w:szCs w:val="20"/>
      <w:lang w:val="en-US" w:eastAsia="zh-CN"/>
    </w:rPr>
  </w:style>
  <w:style w:type="paragraph" w:styleId="6">
    <w:name w:val="heading 6"/>
    <w:basedOn w:val="a"/>
    <w:next w:val="a"/>
    <w:link w:val="6Char"/>
    <w:qFormat/>
    <w:rsid w:val="00A93755"/>
    <w:pPr>
      <w:keepNext/>
      <w:tabs>
        <w:tab w:val="num" w:pos="1152"/>
      </w:tabs>
      <w:suppressAutoHyphens/>
      <w:spacing w:after="0" w:line="240" w:lineRule="atLeast"/>
      <w:ind w:left="1152" w:hanging="1152"/>
      <w:jc w:val="both"/>
      <w:outlineLvl w:val="5"/>
    </w:pPr>
    <w:rPr>
      <w:rFonts w:ascii="Arial" w:eastAsia="Times New Roman" w:hAnsi="Arial" w:cs="Times New Roman"/>
      <w:b/>
      <w:bCs/>
      <w:sz w:val="20"/>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D586C"/>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ED586C"/>
    <w:rPr>
      <w:rFonts w:ascii="Arial" w:eastAsia="Times New Roman" w:hAnsi="Arial" w:cs="Arial"/>
      <w:b/>
      <w:color w:val="002060"/>
      <w:sz w:val="24"/>
      <w:lang w:val="en-GB" w:eastAsia="zh-CN"/>
    </w:rPr>
  </w:style>
  <w:style w:type="character" w:customStyle="1" w:styleId="3Char">
    <w:name w:val="Επικεφαλίδα 3 Char"/>
    <w:basedOn w:val="a0"/>
    <w:link w:val="3"/>
    <w:rsid w:val="00ED586C"/>
    <w:rPr>
      <w:rFonts w:ascii="Arial" w:eastAsia="Times New Roman" w:hAnsi="Arial" w:cs="Times New Roman"/>
      <w:b/>
      <w:bCs/>
      <w:szCs w:val="26"/>
      <w:lang w:val="en-GB" w:eastAsia="zh-CN"/>
    </w:rPr>
  </w:style>
  <w:style w:type="character" w:customStyle="1" w:styleId="4Char">
    <w:name w:val="Επικεφαλίδα 4 Char"/>
    <w:basedOn w:val="a0"/>
    <w:link w:val="4"/>
    <w:rsid w:val="00ED586C"/>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semiHidden/>
    <w:rsid w:val="00ED586C"/>
    <w:rPr>
      <w:rFonts w:ascii="Lucida Sans" w:eastAsia="Times New Roman" w:hAnsi="Lucida Sans" w:cs="Lucida Sans"/>
      <w:b/>
      <w:szCs w:val="20"/>
      <w:lang w:val="en-US" w:eastAsia="zh-CN"/>
    </w:rPr>
  </w:style>
  <w:style w:type="character" w:styleId="-">
    <w:name w:val="Hyperlink"/>
    <w:basedOn w:val="a0"/>
    <w:uiPriority w:val="99"/>
    <w:rsid w:val="00ED586C"/>
    <w:rPr>
      <w:color w:val="0000FF"/>
      <w:u w:val="single"/>
    </w:rPr>
  </w:style>
  <w:style w:type="paragraph" w:styleId="a3">
    <w:name w:val="No Spacing"/>
    <w:link w:val="Char"/>
    <w:qFormat/>
    <w:rsid w:val="00ED586C"/>
    <w:pPr>
      <w:spacing w:after="0" w:line="240" w:lineRule="auto"/>
    </w:pPr>
    <w:rPr>
      <w:rFonts w:ascii="Calibri" w:eastAsia="Times New Roman" w:hAnsi="Calibri" w:cs="Times New Roman"/>
    </w:rPr>
  </w:style>
  <w:style w:type="character" w:customStyle="1" w:styleId="Char">
    <w:name w:val="Χωρίς διάστιχο Char"/>
    <w:link w:val="a3"/>
    <w:uiPriority w:val="99"/>
    <w:rsid w:val="00ED586C"/>
    <w:rPr>
      <w:rFonts w:ascii="Calibri" w:eastAsia="Times New Roman" w:hAnsi="Calibri" w:cs="Times New Roman"/>
    </w:rPr>
  </w:style>
  <w:style w:type="paragraph" w:styleId="a4">
    <w:name w:val="Balloon Text"/>
    <w:basedOn w:val="a"/>
    <w:link w:val="Char0"/>
    <w:uiPriority w:val="99"/>
    <w:unhideWhenUsed/>
    <w:rsid w:val="00ED586C"/>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rsid w:val="00ED586C"/>
    <w:rPr>
      <w:rFonts w:ascii="Tahoma" w:hAnsi="Tahoma" w:cs="Tahoma"/>
      <w:sz w:val="16"/>
      <w:szCs w:val="16"/>
    </w:rPr>
  </w:style>
  <w:style w:type="character" w:styleId="-0">
    <w:name w:val="FollowedHyperlink"/>
    <w:semiHidden/>
    <w:unhideWhenUsed/>
    <w:rsid w:val="00ED586C"/>
    <w:rPr>
      <w:color w:val="800000"/>
      <w:u w:val="single"/>
    </w:rPr>
  </w:style>
  <w:style w:type="paragraph" w:styleId="-HTML">
    <w:name w:val="HTML Preformatted"/>
    <w:basedOn w:val="a"/>
    <w:link w:val="-HTMLChar1"/>
    <w:uiPriority w:val="99"/>
    <w:unhideWhenUsed/>
    <w:rsid w:val="00ED5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locked/>
    <w:rsid w:val="00ED586C"/>
    <w:rPr>
      <w:rFonts w:ascii="Courier New" w:eastAsia="Times New Roman" w:hAnsi="Courier New" w:cs="Courier New"/>
      <w:sz w:val="20"/>
      <w:szCs w:val="20"/>
      <w:lang w:eastAsia="zh-CN"/>
    </w:rPr>
  </w:style>
  <w:style w:type="character" w:customStyle="1" w:styleId="-HTMLChar">
    <w:name w:val="Προ-διαμορφωμένο HTML Char"/>
    <w:basedOn w:val="a0"/>
    <w:uiPriority w:val="99"/>
    <w:semiHidden/>
    <w:rsid w:val="00ED586C"/>
    <w:rPr>
      <w:rFonts w:ascii="Consolas" w:hAnsi="Consolas" w:cs="Consolas"/>
      <w:sz w:val="20"/>
      <w:szCs w:val="20"/>
    </w:rPr>
  </w:style>
  <w:style w:type="paragraph" w:styleId="10">
    <w:name w:val="toc 1"/>
    <w:basedOn w:val="a"/>
    <w:next w:val="a"/>
    <w:autoRedefine/>
    <w:uiPriority w:val="39"/>
    <w:unhideWhenUsed/>
    <w:rsid w:val="00ED586C"/>
    <w:pPr>
      <w:suppressAutoHyphens/>
      <w:spacing w:before="120" w:after="120" w:line="240" w:lineRule="auto"/>
    </w:pPr>
    <w:rPr>
      <w:rFonts w:ascii="Calibri" w:eastAsia="Times New Roman" w:hAnsi="Calibri" w:cs="Calibri"/>
      <w:b/>
      <w:bCs/>
      <w:caps/>
      <w:sz w:val="20"/>
      <w:szCs w:val="20"/>
      <w:lang w:val="en-GB" w:eastAsia="zh-CN"/>
    </w:rPr>
  </w:style>
  <w:style w:type="paragraph" w:styleId="20">
    <w:name w:val="toc 2"/>
    <w:basedOn w:val="a"/>
    <w:next w:val="a"/>
    <w:autoRedefine/>
    <w:uiPriority w:val="39"/>
    <w:unhideWhenUsed/>
    <w:rsid w:val="00ED586C"/>
    <w:pPr>
      <w:suppressAutoHyphens/>
      <w:spacing w:after="0" w:line="240" w:lineRule="auto"/>
      <w:ind w:left="220"/>
    </w:pPr>
    <w:rPr>
      <w:rFonts w:ascii="Calibri" w:eastAsia="Times New Roman" w:hAnsi="Calibri" w:cs="Calibri"/>
      <w:smallCaps/>
      <w:sz w:val="20"/>
      <w:szCs w:val="20"/>
      <w:lang w:val="en-GB" w:eastAsia="zh-CN"/>
    </w:rPr>
  </w:style>
  <w:style w:type="paragraph" w:styleId="30">
    <w:name w:val="toc 3"/>
    <w:basedOn w:val="a"/>
    <w:next w:val="a"/>
    <w:autoRedefine/>
    <w:uiPriority w:val="39"/>
    <w:unhideWhenUsed/>
    <w:rsid w:val="00ED586C"/>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
    <w:next w:val="a"/>
    <w:autoRedefine/>
    <w:uiPriority w:val="39"/>
    <w:unhideWhenUsed/>
    <w:rsid w:val="00ED586C"/>
    <w:pPr>
      <w:suppressAutoHyphens/>
      <w:spacing w:after="0" w:line="240" w:lineRule="auto"/>
      <w:ind w:left="660"/>
    </w:pPr>
    <w:rPr>
      <w:rFonts w:ascii="Calibri" w:eastAsia="Times New Roman" w:hAnsi="Calibri" w:cs="Calibri"/>
      <w:sz w:val="18"/>
      <w:szCs w:val="18"/>
      <w:lang w:val="en-GB" w:eastAsia="zh-CN"/>
    </w:rPr>
  </w:style>
  <w:style w:type="paragraph" w:styleId="60">
    <w:name w:val="toc 6"/>
    <w:basedOn w:val="a"/>
    <w:next w:val="a"/>
    <w:autoRedefine/>
    <w:semiHidden/>
    <w:unhideWhenUsed/>
    <w:rsid w:val="00ED586C"/>
    <w:pPr>
      <w:suppressAutoHyphens/>
      <w:spacing w:after="0" w:line="240" w:lineRule="auto"/>
      <w:ind w:left="1100"/>
    </w:pPr>
    <w:rPr>
      <w:rFonts w:ascii="Calibri" w:eastAsia="Times New Roman" w:hAnsi="Calibri" w:cs="Calibri"/>
      <w:sz w:val="18"/>
      <w:szCs w:val="18"/>
      <w:lang w:val="en-GB" w:eastAsia="zh-CN"/>
    </w:rPr>
  </w:style>
  <w:style w:type="paragraph" w:styleId="a5">
    <w:name w:val="footnote text"/>
    <w:basedOn w:val="a"/>
    <w:link w:val="Char1"/>
    <w:unhideWhenUsed/>
    <w:rsid w:val="00ED586C"/>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1">
    <w:name w:val="Κείμενο υποσημείωσης Char"/>
    <w:basedOn w:val="a0"/>
    <w:link w:val="a5"/>
    <w:rsid w:val="00ED586C"/>
    <w:rPr>
      <w:rFonts w:ascii="Calibri" w:eastAsia="Times New Roman" w:hAnsi="Calibri" w:cs="Calibri"/>
      <w:sz w:val="18"/>
      <w:szCs w:val="20"/>
      <w:lang w:val="en-IE" w:eastAsia="zh-CN"/>
    </w:rPr>
  </w:style>
  <w:style w:type="paragraph" w:styleId="a6">
    <w:name w:val="annotation text"/>
    <w:basedOn w:val="a"/>
    <w:link w:val="Char10"/>
    <w:semiHidden/>
    <w:unhideWhenUsed/>
    <w:rsid w:val="00ED586C"/>
    <w:pPr>
      <w:suppressAutoHyphens/>
      <w:spacing w:after="120" w:line="240" w:lineRule="auto"/>
      <w:jc w:val="both"/>
    </w:pPr>
    <w:rPr>
      <w:rFonts w:ascii="Calibri" w:eastAsia="Times New Roman" w:hAnsi="Calibri" w:cs="Calibri"/>
      <w:sz w:val="20"/>
      <w:szCs w:val="20"/>
      <w:lang w:val="en-GB" w:eastAsia="zh-CN"/>
    </w:rPr>
  </w:style>
  <w:style w:type="character" w:customStyle="1" w:styleId="Char10">
    <w:name w:val="Κείμενο σχολίου Char1"/>
    <w:basedOn w:val="a0"/>
    <w:link w:val="a6"/>
    <w:semiHidden/>
    <w:locked/>
    <w:rsid w:val="00ED586C"/>
    <w:rPr>
      <w:rFonts w:ascii="Calibri" w:eastAsia="Times New Roman" w:hAnsi="Calibri" w:cs="Calibri"/>
      <w:sz w:val="20"/>
      <w:szCs w:val="20"/>
      <w:lang w:val="en-GB" w:eastAsia="zh-CN"/>
    </w:rPr>
  </w:style>
  <w:style w:type="character" w:customStyle="1" w:styleId="Char2">
    <w:name w:val="Κείμενο σχολίου Char"/>
    <w:basedOn w:val="a0"/>
    <w:semiHidden/>
    <w:rsid w:val="00ED586C"/>
    <w:rPr>
      <w:sz w:val="20"/>
      <w:szCs w:val="20"/>
    </w:rPr>
  </w:style>
  <w:style w:type="character" w:customStyle="1" w:styleId="Char3">
    <w:name w:val="Κεφαλίδα Char"/>
    <w:basedOn w:val="a0"/>
    <w:link w:val="a7"/>
    <w:rsid w:val="00ED586C"/>
    <w:rPr>
      <w:rFonts w:ascii="Calibri" w:eastAsia="Times New Roman" w:hAnsi="Calibri" w:cs="Calibri"/>
      <w:szCs w:val="24"/>
      <w:lang w:val="en-GB" w:eastAsia="zh-CN"/>
    </w:rPr>
  </w:style>
  <w:style w:type="paragraph" w:styleId="a7">
    <w:name w:val="header"/>
    <w:basedOn w:val="a"/>
    <w:link w:val="Char3"/>
    <w:unhideWhenUsed/>
    <w:rsid w:val="00ED586C"/>
    <w:pPr>
      <w:suppressAutoHyphens/>
      <w:spacing w:after="120" w:line="240" w:lineRule="auto"/>
      <w:jc w:val="both"/>
    </w:pPr>
    <w:rPr>
      <w:rFonts w:ascii="Calibri" w:eastAsia="Times New Roman" w:hAnsi="Calibri" w:cs="Calibri"/>
      <w:szCs w:val="24"/>
      <w:lang w:val="en-GB" w:eastAsia="zh-CN"/>
    </w:rPr>
  </w:style>
  <w:style w:type="character" w:customStyle="1" w:styleId="Char4">
    <w:name w:val="Υποσέλιδο Char"/>
    <w:basedOn w:val="a0"/>
    <w:link w:val="a8"/>
    <w:uiPriority w:val="99"/>
    <w:rsid w:val="00ED586C"/>
    <w:rPr>
      <w:rFonts w:ascii="Calibri" w:eastAsia="MS Mincho" w:hAnsi="Calibri" w:cs="Calibri"/>
      <w:szCs w:val="24"/>
      <w:lang w:val="en-US" w:eastAsia="ja-JP"/>
    </w:rPr>
  </w:style>
  <w:style w:type="paragraph" w:styleId="a8">
    <w:name w:val="footer"/>
    <w:basedOn w:val="a"/>
    <w:link w:val="Char4"/>
    <w:uiPriority w:val="99"/>
    <w:unhideWhenUsed/>
    <w:rsid w:val="00ED586C"/>
    <w:pPr>
      <w:suppressAutoHyphens/>
      <w:spacing w:after="100" w:line="240" w:lineRule="auto"/>
      <w:jc w:val="both"/>
    </w:pPr>
    <w:rPr>
      <w:rFonts w:ascii="Calibri" w:eastAsia="MS Mincho" w:hAnsi="Calibri" w:cs="Calibri"/>
      <w:szCs w:val="24"/>
      <w:lang w:val="en-US" w:eastAsia="ja-JP"/>
    </w:rPr>
  </w:style>
  <w:style w:type="paragraph" w:styleId="a9">
    <w:name w:val="endnote text"/>
    <w:basedOn w:val="a"/>
    <w:link w:val="Char5"/>
    <w:unhideWhenUsed/>
    <w:rsid w:val="00ED586C"/>
    <w:pPr>
      <w:suppressAutoHyphens/>
      <w:spacing w:after="120" w:line="240" w:lineRule="auto"/>
      <w:jc w:val="both"/>
    </w:pPr>
    <w:rPr>
      <w:rFonts w:ascii="Calibri" w:eastAsia="Times New Roman" w:hAnsi="Calibri" w:cs="Calibri"/>
      <w:sz w:val="20"/>
      <w:szCs w:val="20"/>
      <w:lang w:val="en-GB" w:eastAsia="zh-CN"/>
    </w:rPr>
  </w:style>
  <w:style w:type="character" w:customStyle="1" w:styleId="Char5">
    <w:name w:val="Κείμενο σημείωσης τέλους Char"/>
    <w:basedOn w:val="a0"/>
    <w:link w:val="a9"/>
    <w:rsid w:val="00ED586C"/>
    <w:rPr>
      <w:rFonts w:ascii="Calibri" w:eastAsia="Times New Roman" w:hAnsi="Calibri" w:cs="Calibri"/>
      <w:sz w:val="20"/>
      <w:szCs w:val="20"/>
      <w:lang w:val="en-GB" w:eastAsia="zh-CN"/>
    </w:rPr>
  </w:style>
  <w:style w:type="paragraph" w:styleId="aa">
    <w:name w:val="Body Text"/>
    <w:basedOn w:val="a"/>
    <w:link w:val="Char6"/>
    <w:unhideWhenUsed/>
    <w:rsid w:val="00ED586C"/>
    <w:pPr>
      <w:suppressAutoHyphens/>
      <w:spacing w:after="240" w:line="240" w:lineRule="auto"/>
      <w:jc w:val="both"/>
    </w:pPr>
    <w:rPr>
      <w:rFonts w:ascii="Calibri" w:eastAsia="Times New Roman" w:hAnsi="Calibri" w:cs="Calibri"/>
      <w:szCs w:val="24"/>
      <w:lang w:val="en-GB" w:eastAsia="zh-CN"/>
    </w:rPr>
  </w:style>
  <w:style w:type="character" w:customStyle="1" w:styleId="Char6">
    <w:name w:val="Σώμα κειμένου Char"/>
    <w:basedOn w:val="a0"/>
    <w:link w:val="aa"/>
    <w:rsid w:val="00ED586C"/>
    <w:rPr>
      <w:rFonts w:ascii="Calibri" w:eastAsia="Times New Roman" w:hAnsi="Calibri" w:cs="Calibri"/>
      <w:szCs w:val="24"/>
      <w:lang w:val="en-GB" w:eastAsia="zh-CN"/>
    </w:rPr>
  </w:style>
  <w:style w:type="paragraph" w:styleId="ab">
    <w:name w:val="List"/>
    <w:basedOn w:val="aa"/>
    <w:semiHidden/>
    <w:unhideWhenUsed/>
    <w:rsid w:val="00ED586C"/>
    <w:rPr>
      <w:rFonts w:cs="Mangal"/>
    </w:rPr>
  </w:style>
  <w:style w:type="paragraph" w:styleId="21">
    <w:name w:val="List Bullet 2"/>
    <w:basedOn w:val="a"/>
    <w:semiHidden/>
    <w:unhideWhenUsed/>
    <w:rsid w:val="00ED586C"/>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character" w:customStyle="1" w:styleId="Char7">
    <w:name w:val="Σώμα κείμενου με εσοχή Char"/>
    <w:basedOn w:val="a0"/>
    <w:link w:val="ac"/>
    <w:uiPriority w:val="99"/>
    <w:semiHidden/>
    <w:rsid w:val="00ED586C"/>
    <w:rPr>
      <w:rFonts w:ascii="Arial" w:eastAsia="Times New Roman" w:hAnsi="Arial" w:cs="Arial"/>
      <w:szCs w:val="24"/>
      <w:lang w:val="en-GB" w:eastAsia="zh-CN"/>
    </w:rPr>
  </w:style>
  <w:style w:type="paragraph" w:styleId="ac">
    <w:name w:val="Body Text Indent"/>
    <w:basedOn w:val="a"/>
    <w:link w:val="Char7"/>
    <w:uiPriority w:val="99"/>
    <w:semiHidden/>
    <w:unhideWhenUsed/>
    <w:rsid w:val="00ED586C"/>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Ημερομηνία Char"/>
    <w:basedOn w:val="a0"/>
    <w:link w:val="ad"/>
    <w:semiHidden/>
    <w:rsid w:val="00ED586C"/>
    <w:rPr>
      <w:rFonts w:ascii="Calibri" w:eastAsia="MS Mincho" w:hAnsi="Calibri" w:cs="Calibri"/>
      <w:szCs w:val="24"/>
      <w:lang w:val="en-US" w:eastAsia="ja-JP"/>
    </w:rPr>
  </w:style>
  <w:style w:type="paragraph" w:styleId="ad">
    <w:name w:val="Date"/>
    <w:basedOn w:val="a"/>
    <w:next w:val="a"/>
    <w:link w:val="Char8"/>
    <w:semiHidden/>
    <w:unhideWhenUsed/>
    <w:rsid w:val="00ED586C"/>
    <w:pPr>
      <w:suppressAutoHyphens/>
      <w:spacing w:after="100" w:line="240" w:lineRule="auto"/>
      <w:jc w:val="both"/>
    </w:pPr>
    <w:rPr>
      <w:rFonts w:ascii="Calibri" w:eastAsia="MS Mincho" w:hAnsi="Calibri" w:cs="Calibri"/>
      <w:szCs w:val="24"/>
      <w:lang w:val="en-US" w:eastAsia="ja-JP"/>
    </w:rPr>
  </w:style>
  <w:style w:type="character" w:customStyle="1" w:styleId="3Char0">
    <w:name w:val="Σώμα κείμενου 3 Char"/>
    <w:basedOn w:val="a0"/>
    <w:link w:val="31"/>
    <w:uiPriority w:val="99"/>
    <w:semiHidden/>
    <w:rsid w:val="00ED586C"/>
    <w:rPr>
      <w:rFonts w:ascii="Calibri" w:eastAsia="Times New Roman" w:hAnsi="Calibri" w:cs="Calibri"/>
      <w:sz w:val="16"/>
      <w:szCs w:val="16"/>
      <w:lang w:val="en-GB" w:eastAsia="zh-CN"/>
    </w:rPr>
  </w:style>
  <w:style w:type="paragraph" w:styleId="31">
    <w:name w:val="Body Text 3"/>
    <w:basedOn w:val="a"/>
    <w:link w:val="3Char0"/>
    <w:uiPriority w:val="99"/>
    <w:semiHidden/>
    <w:unhideWhenUsed/>
    <w:rsid w:val="00ED586C"/>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με εσοχή 3 Char"/>
    <w:basedOn w:val="a0"/>
    <w:link w:val="32"/>
    <w:semiHidden/>
    <w:rsid w:val="00ED586C"/>
    <w:rPr>
      <w:rFonts w:ascii="Calibri" w:eastAsia="Times New Roman" w:hAnsi="Calibri" w:cs="Times New Roman"/>
      <w:sz w:val="16"/>
      <w:szCs w:val="16"/>
      <w:lang w:val="en-GB" w:eastAsia="zh-CN"/>
    </w:rPr>
  </w:style>
  <w:style w:type="paragraph" w:styleId="32">
    <w:name w:val="Body Text Indent 3"/>
    <w:basedOn w:val="a"/>
    <w:link w:val="3Char1"/>
    <w:semiHidden/>
    <w:unhideWhenUsed/>
    <w:rsid w:val="00ED586C"/>
    <w:pPr>
      <w:spacing w:after="120" w:line="312" w:lineRule="auto"/>
      <w:ind w:left="283"/>
      <w:jc w:val="both"/>
    </w:pPr>
    <w:rPr>
      <w:rFonts w:ascii="Calibri" w:eastAsia="Times New Roman" w:hAnsi="Calibri" w:cs="Times New Roman"/>
      <w:sz w:val="16"/>
      <w:szCs w:val="16"/>
      <w:lang w:val="en-GB" w:eastAsia="zh-CN"/>
    </w:rPr>
  </w:style>
  <w:style w:type="paragraph" w:styleId="ae">
    <w:name w:val="annotation subject"/>
    <w:basedOn w:val="a6"/>
    <w:next w:val="a6"/>
    <w:link w:val="Char11"/>
    <w:semiHidden/>
    <w:unhideWhenUsed/>
    <w:rsid w:val="00ED586C"/>
    <w:rPr>
      <w:b/>
      <w:bCs/>
    </w:rPr>
  </w:style>
  <w:style w:type="character" w:customStyle="1" w:styleId="Char11">
    <w:name w:val="Θέμα σχολίου Char1"/>
    <w:basedOn w:val="Char10"/>
    <w:link w:val="ae"/>
    <w:semiHidden/>
    <w:locked/>
    <w:rsid w:val="00ED586C"/>
    <w:rPr>
      <w:rFonts w:ascii="Calibri" w:eastAsia="Times New Roman" w:hAnsi="Calibri" w:cs="Calibri"/>
      <w:b/>
      <w:bCs/>
      <w:sz w:val="20"/>
      <w:szCs w:val="20"/>
      <w:lang w:val="en-GB" w:eastAsia="zh-CN"/>
    </w:rPr>
  </w:style>
  <w:style w:type="character" w:customStyle="1" w:styleId="Char9">
    <w:name w:val="Θέμα σχολίου Char"/>
    <w:basedOn w:val="Char2"/>
    <w:semiHidden/>
    <w:rsid w:val="00ED586C"/>
    <w:rPr>
      <w:b/>
      <w:bCs/>
      <w:sz w:val="20"/>
      <w:szCs w:val="20"/>
    </w:rPr>
  </w:style>
  <w:style w:type="paragraph" w:styleId="af">
    <w:name w:val="List Paragraph"/>
    <w:basedOn w:val="a"/>
    <w:uiPriority w:val="99"/>
    <w:qFormat/>
    <w:rsid w:val="00ED586C"/>
    <w:pPr>
      <w:suppressAutoHyphens/>
      <w:spacing w:line="240" w:lineRule="auto"/>
      <w:ind w:left="720"/>
      <w:contextualSpacing/>
      <w:jc w:val="both"/>
    </w:pPr>
    <w:rPr>
      <w:rFonts w:ascii="Calibri" w:eastAsia="Times New Roman" w:hAnsi="Calibri" w:cs="Calibri"/>
      <w:szCs w:val="24"/>
      <w:lang w:val="en-GB" w:eastAsia="zh-CN"/>
    </w:rPr>
  </w:style>
  <w:style w:type="paragraph" w:customStyle="1" w:styleId="af0">
    <w:name w:val="Επικεφαλίδα"/>
    <w:basedOn w:val="a"/>
    <w:next w:val="aa"/>
    <w:rsid w:val="00ED586C"/>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customStyle="1" w:styleId="af1">
    <w:name w:val="Ευρετήριο"/>
    <w:basedOn w:val="a"/>
    <w:rsid w:val="00ED586C"/>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WW-Caption">
    <w:name w:val="WW-Caption"/>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2">
    <w:name w:val="Λεζάντα2"/>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1">
    <w:name w:val="Λεζάντα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ED586C"/>
    <w:pPr>
      <w:tabs>
        <w:tab w:val="num" w:pos="397"/>
      </w:tabs>
      <w:suppressAutoHyphens/>
      <w:spacing w:after="100" w:line="240" w:lineRule="auto"/>
      <w:ind w:left="397" w:hanging="397"/>
      <w:jc w:val="both"/>
    </w:pPr>
    <w:rPr>
      <w:rFonts w:ascii="Calibri" w:eastAsia="MS Mincho" w:hAnsi="Calibri" w:cs="Calibri"/>
      <w:szCs w:val="24"/>
      <w:lang w:val="en-US" w:eastAsia="ja-JP"/>
    </w:rPr>
  </w:style>
  <w:style w:type="paragraph" w:customStyle="1" w:styleId="DocTitle">
    <w:name w:val="Doc Title"/>
    <w:basedOn w:val="1"/>
    <w:rsid w:val="00ED586C"/>
  </w:style>
  <w:style w:type="paragraph" w:customStyle="1" w:styleId="inserttext">
    <w:name w:val="insert text"/>
    <w:basedOn w:val="a"/>
    <w:rsid w:val="00ED586C"/>
    <w:pPr>
      <w:suppressAutoHyphens/>
      <w:spacing w:after="100" w:line="240" w:lineRule="auto"/>
      <w:ind w:left="794"/>
      <w:jc w:val="both"/>
    </w:pPr>
    <w:rPr>
      <w:rFonts w:ascii="Calibri" w:eastAsia="MS Mincho" w:hAnsi="Calibri" w:cs="Calibri"/>
      <w:szCs w:val="24"/>
      <w:lang w:val="en-US" w:eastAsia="ja-JP"/>
    </w:rPr>
  </w:style>
  <w:style w:type="paragraph" w:customStyle="1" w:styleId="western">
    <w:name w:val="western"/>
    <w:basedOn w:val="a"/>
    <w:rsid w:val="00ED586C"/>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Style1">
    <w:name w:val="Style1"/>
    <w:basedOn w:val="DocTitle"/>
    <w:rsid w:val="00ED586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D586C"/>
    <w:rPr>
      <w:rFonts w:ascii="Calibri" w:hAnsi="Calibri" w:cs="Calibri"/>
      <w:lang w:val="el-GR"/>
    </w:rPr>
  </w:style>
  <w:style w:type="paragraph" w:customStyle="1" w:styleId="Default">
    <w:name w:val="Default"/>
    <w:rsid w:val="00ED586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2">
    <w:name w:val="Προμορφοποιημένο κείμενο"/>
    <w:basedOn w:val="a"/>
    <w:rsid w:val="00ED586C"/>
    <w:pPr>
      <w:suppressAutoHyphens/>
      <w:spacing w:after="120" w:line="240" w:lineRule="auto"/>
      <w:jc w:val="both"/>
    </w:pPr>
    <w:rPr>
      <w:rFonts w:ascii="Calibri" w:eastAsia="Times New Roman" w:hAnsi="Calibri" w:cs="Calibri"/>
      <w:szCs w:val="24"/>
      <w:lang w:val="en-GB" w:eastAsia="zh-CN"/>
    </w:rPr>
  </w:style>
  <w:style w:type="paragraph" w:customStyle="1" w:styleId="normalwithoutspacing">
    <w:name w:val="normal_without_spacing"/>
    <w:basedOn w:val="a"/>
    <w:rsid w:val="00ED586C"/>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5"/>
    <w:rsid w:val="00ED586C"/>
    <w:pPr>
      <w:ind w:left="426" w:hanging="426"/>
    </w:pPr>
    <w:rPr>
      <w:szCs w:val="18"/>
    </w:rPr>
  </w:style>
  <w:style w:type="paragraph" w:customStyle="1" w:styleId="LO-normal">
    <w:name w:val="LO-normal"/>
    <w:rsid w:val="00ED586C"/>
    <w:pPr>
      <w:suppressAutoHyphens/>
      <w:spacing w:after="0"/>
    </w:pPr>
    <w:rPr>
      <w:rFonts w:ascii="Arial" w:eastAsia="Arial" w:hAnsi="Arial" w:cs="Arial"/>
      <w:color w:val="000000"/>
      <w:lang w:eastAsia="zh-CN"/>
    </w:rPr>
  </w:style>
  <w:style w:type="paragraph" w:customStyle="1" w:styleId="af3">
    <w:name w:val="Περιεχόμενα πίνακα"/>
    <w:basedOn w:val="a"/>
    <w:rsid w:val="00ED586C"/>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4">
    <w:name w:val="Επικεφαλίδα πίνακα"/>
    <w:basedOn w:val="af3"/>
    <w:rsid w:val="00ED586C"/>
    <w:pPr>
      <w:jc w:val="center"/>
    </w:pPr>
    <w:rPr>
      <w:b/>
      <w:bCs/>
    </w:rPr>
  </w:style>
  <w:style w:type="paragraph" w:customStyle="1" w:styleId="footers">
    <w:name w:val="footers"/>
    <w:basedOn w:val="foothanging"/>
    <w:rsid w:val="00ED586C"/>
  </w:style>
  <w:style w:type="paragraph" w:customStyle="1" w:styleId="Standard">
    <w:name w:val="Standard"/>
    <w:rsid w:val="00ED586C"/>
    <w:pPr>
      <w:widowControl w:val="0"/>
      <w:suppressAutoHyphens/>
      <w:spacing w:after="0" w:line="240" w:lineRule="auto"/>
    </w:pPr>
    <w:rPr>
      <w:rFonts w:ascii="Times New Roman" w:eastAsia="SimSun" w:hAnsi="Times New Roman" w:cs="Lucida Sans"/>
      <w:kern w:val="2"/>
      <w:sz w:val="24"/>
      <w:szCs w:val="24"/>
      <w:lang w:eastAsia="zh-CN" w:bidi="hi-IN"/>
    </w:rPr>
  </w:style>
  <w:style w:type="paragraph" w:customStyle="1" w:styleId="Textbody">
    <w:name w:val="Text body"/>
    <w:basedOn w:val="Standard"/>
    <w:rsid w:val="00ED586C"/>
    <w:pPr>
      <w:spacing w:after="120"/>
    </w:pPr>
  </w:style>
  <w:style w:type="paragraph" w:customStyle="1" w:styleId="Footnote">
    <w:name w:val="Footnote"/>
    <w:basedOn w:val="Standard"/>
    <w:rsid w:val="00ED586C"/>
    <w:pPr>
      <w:suppressLineNumbers/>
      <w:ind w:left="283" w:hanging="283"/>
    </w:pPr>
    <w:rPr>
      <w:sz w:val="20"/>
      <w:szCs w:val="20"/>
    </w:rPr>
  </w:style>
  <w:style w:type="paragraph" w:customStyle="1" w:styleId="fooot">
    <w:name w:val="fooot"/>
    <w:basedOn w:val="footers"/>
    <w:rsid w:val="00ED586C"/>
  </w:style>
  <w:style w:type="paragraph" w:customStyle="1" w:styleId="12">
    <w:name w:val="Κείμενο πλαισίου1"/>
    <w:basedOn w:val="a"/>
    <w:rsid w:val="00ED586C"/>
    <w:pPr>
      <w:suppressAutoHyphens/>
      <w:spacing w:after="0" w:line="240" w:lineRule="auto"/>
      <w:jc w:val="both"/>
    </w:pPr>
    <w:rPr>
      <w:rFonts w:ascii="Tahoma" w:eastAsia="Times New Roman" w:hAnsi="Tahoma" w:cs="Tahoma"/>
      <w:sz w:val="16"/>
      <w:szCs w:val="16"/>
      <w:lang w:val="en-GB" w:eastAsia="zh-CN"/>
    </w:rPr>
  </w:style>
  <w:style w:type="paragraph" w:customStyle="1" w:styleId="13">
    <w:name w:val="Κείμενο σχολίου1"/>
    <w:basedOn w:val="a"/>
    <w:rsid w:val="00ED586C"/>
    <w:pPr>
      <w:suppressAutoHyphens/>
      <w:spacing w:after="120" w:line="240" w:lineRule="auto"/>
      <w:jc w:val="both"/>
    </w:pPr>
    <w:rPr>
      <w:rFonts w:ascii="Calibri" w:eastAsia="Times New Roman" w:hAnsi="Calibri" w:cs="Calibri"/>
      <w:sz w:val="20"/>
      <w:szCs w:val="20"/>
      <w:lang w:val="en-GB" w:eastAsia="zh-CN"/>
    </w:rPr>
  </w:style>
  <w:style w:type="paragraph" w:customStyle="1" w:styleId="14">
    <w:name w:val="Θέμα σχολίου1"/>
    <w:basedOn w:val="13"/>
    <w:next w:val="13"/>
    <w:rsid w:val="00ED586C"/>
    <w:rPr>
      <w:b/>
      <w:bCs/>
    </w:rPr>
  </w:style>
  <w:style w:type="paragraph" w:customStyle="1" w:styleId="-HTML1">
    <w:name w:val="Προ-διαμορφωμένο HTML1"/>
    <w:basedOn w:val="a"/>
    <w:rsid w:val="00ED5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5">
    <w:name w:val="Αναθεώρηση1"/>
    <w:rsid w:val="00ED586C"/>
    <w:pPr>
      <w:suppressAutoHyphens/>
      <w:spacing w:after="0" w:line="240" w:lineRule="auto"/>
    </w:pPr>
    <w:rPr>
      <w:rFonts w:ascii="Calibri" w:eastAsia="Times New Roman" w:hAnsi="Calibri" w:cs="Calibri"/>
      <w:szCs w:val="24"/>
      <w:lang w:val="en-GB" w:eastAsia="zh-CN"/>
    </w:rPr>
  </w:style>
  <w:style w:type="paragraph" w:customStyle="1" w:styleId="100">
    <w:name w:val="Περιεχόμενα 10"/>
    <w:basedOn w:val="af1"/>
    <w:rsid w:val="00ED586C"/>
    <w:pPr>
      <w:tabs>
        <w:tab w:val="right" w:leader="dot" w:pos="7091"/>
      </w:tabs>
      <w:ind w:left="2547"/>
    </w:pPr>
  </w:style>
  <w:style w:type="paragraph" w:customStyle="1" w:styleId="af5">
    <w:name w:val="Οριζόντια γραμμή"/>
    <w:basedOn w:val="a"/>
    <w:next w:val="aa"/>
    <w:rsid w:val="00ED586C"/>
    <w:pPr>
      <w:suppressLineNumbers/>
      <w:suppressAutoHyphens/>
      <w:spacing w:after="283" w:line="240" w:lineRule="auto"/>
      <w:jc w:val="both"/>
    </w:pPr>
    <w:rPr>
      <w:rFonts w:ascii="Calibri" w:eastAsia="Times New Roman" w:hAnsi="Calibri" w:cs="Calibri"/>
      <w:sz w:val="12"/>
      <w:szCs w:val="12"/>
      <w:lang w:val="en-GB" w:eastAsia="zh-CN"/>
    </w:rPr>
  </w:style>
  <w:style w:type="paragraph" w:customStyle="1" w:styleId="210">
    <w:name w:val="Σώμα κείμενου 21"/>
    <w:basedOn w:val="a"/>
    <w:rsid w:val="00ED586C"/>
    <w:pPr>
      <w:suppressAutoHyphens/>
      <w:overflowPunct w:val="0"/>
      <w:autoSpaceDE w:val="0"/>
      <w:spacing w:after="0" w:line="240" w:lineRule="auto"/>
      <w:jc w:val="both"/>
    </w:pPr>
    <w:rPr>
      <w:rFonts w:ascii="Arial" w:eastAsia="Times New Roman" w:hAnsi="Arial" w:cs="Arial"/>
      <w:szCs w:val="20"/>
      <w:lang w:eastAsia="zh-CN"/>
    </w:rPr>
  </w:style>
  <w:style w:type="paragraph" w:customStyle="1" w:styleId="para-1">
    <w:name w:val="para-1"/>
    <w:basedOn w:val="a"/>
    <w:rsid w:val="00ED586C"/>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character" w:styleId="af6">
    <w:name w:val="footnote reference"/>
    <w:unhideWhenUsed/>
    <w:rsid w:val="00ED586C"/>
    <w:rPr>
      <w:vertAlign w:val="superscript"/>
    </w:rPr>
  </w:style>
  <w:style w:type="character" w:styleId="af7">
    <w:name w:val="annotation reference"/>
    <w:semiHidden/>
    <w:unhideWhenUsed/>
    <w:rsid w:val="00ED586C"/>
    <w:rPr>
      <w:sz w:val="16"/>
    </w:rPr>
  </w:style>
  <w:style w:type="character" w:customStyle="1" w:styleId="WW8Num1z0">
    <w:name w:val="WW8Num1z0"/>
    <w:rsid w:val="00ED586C"/>
  </w:style>
  <w:style w:type="character" w:customStyle="1" w:styleId="WW8Num1z1">
    <w:name w:val="WW8Num1z1"/>
    <w:rsid w:val="00ED586C"/>
  </w:style>
  <w:style w:type="character" w:customStyle="1" w:styleId="WW8Num1z2">
    <w:name w:val="WW8Num1z2"/>
    <w:rsid w:val="00ED586C"/>
  </w:style>
  <w:style w:type="character" w:customStyle="1" w:styleId="WW8Num1z3">
    <w:name w:val="WW8Num1z3"/>
    <w:rsid w:val="00ED586C"/>
  </w:style>
  <w:style w:type="character" w:customStyle="1" w:styleId="WW8Num1z4">
    <w:name w:val="WW8Num1z4"/>
    <w:rsid w:val="00ED586C"/>
    <w:rPr>
      <w:rFonts w:ascii="Arial" w:hAnsi="Arial" w:cs="Times New Roman" w:hint="default"/>
      <w:b w:val="0"/>
      <w:bCs w:val="0"/>
      <w:i w:val="0"/>
      <w:iCs w:val="0"/>
      <w:sz w:val="20"/>
      <w:szCs w:val="20"/>
    </w:rPr>
  </w:style>
  <w:style w:type="character" w:customStyle="1" w:styleId="WW8Num1z5">
    <w:name w:val="WW8Num1z5"/>
    <w:rsid w:val="00ED586C"/>
  </w:style>
  <w:style w:type="character" w:customStyle="1" w:styleId="WW8Num1z6">
    <w:name w:val="WW8Num1z6"/>
    <w:rsid w:val="00ED586C"/>
  </w:style>
  <w:style w:type="character" w:customStyle="1" w:styleId="WW8Num1z7">
    <w:name w:val="WW8Num1z7"/>
    <w:rsid w:val="00ED586C"/>
  </w:style>
  <w:style w:type="character" w:customStyle="1" w:styleId="WW8Num1z8">
    <w:name w:val="WW8Num1z8"/>
    <w:rsid w:val="00ED586C"/>
  </w:style>
  <w:style w:type="character" w:customStyle="1" w:styleId="WW8Num2z0">
    <w:name w:val="WW8Num2z0"/>
    <w:rsid w:val="00ED586C"/>
    <w:rPr>
      <w:rFonts w:ascii="Symbol" w:hAnsi="Symbol" w:cs="Symbol" w:hint="default"/>
      <w:lang w:val="el-GR"/>
    </w:rPr>
  </w:style>
  <w:style w:type="character" w:customStyle="1" w:styleId="WW8Num3z0">
    <w:name w:val="WW8Num3z0"/>
    <w:rsid w:val="00ED586C"/>
    <w:rPr>
      <w:lang w:val="el-GR"/>
    </w:rPr>
  </w:style>
  <w:style w:type="character" w:customStyle="1" w:styleId="WW8Num4z0">
    <w:name w:val="WW8Num4z0"/>
    <w:rsid w:val="00ED586C"/>
    <w:rPr>
      <w:rFonts w:ascii="Webdings" w:hAnsi="Webdings" w:cs="Webdings" w:hint="default"/>
      <w:color w:val="333399"/>
      <w:sz w:val="16"/>
    </w:rPr>
  </w:style>
  <w:style w:type="character" w:customStyle="1" w:styleId="WW8Num5z0">
    <w:name w:val="WW8Num5z0"/>
    <w:rsid w:val="00ED586C"/>
    <w:rPr>
      <w:highlight w:val="yellow"/>
      <w:lang w:val="el-GR"/>
    </w:rPr>
  </w:style>
  <w:style w:type="character" w:customStyle="1" w:styleId="WW8Num6z0">
    <w:name w:val="WW8Num6z0"/>
    <w:rsid w:val="00ED586C"/>
    <w:rPr>
      <w:b/>
      <w:bCs/>
      <w:szCs w:val="22"/>
      <w:lang w:val="el-GR"/>
    </w:rPr>
  </w:style>
  <w:style w:type="character" w:customStyle="1" w:styleId="WW8Num6z1">
    <w:name w:val="WW8Num6z1"/>
    <w:rsid w:val="00ED586C"/>
  </w:style>
  <w:style w:type="character" w:customStyle="1" w:styleId="WW8Num6z2">
    <w:name w:val="WW8Num6z2"/>
    <w:rsid w:val="00ED586C"/>
  </w:style>
  <w:style w:type="character" w:customStyle="1" w:styleId="WW8Num6z3">
    <w:name w:val="WW8Num6z3"/>
    <w:rsid w:val="00ED586C"/>
  </w:style>
  <w:style w:type="character" w:customStyle="1" w:styleId="WW8Num6z4">
    <w:name w:val="WW8Num6z4"/>
    <w:rsid w:val="00ED586C"/>
  </w:style>
  <w:style w:type="character" w:customStyle="1" w:styleId="WW8Num6z5">
    <w:name w:val="WW8Num6z5"/>
    <w:rsid w:val="00ED586C"/>
  </w:style>
  <w:style w:type="character" w:customStyle="1" w:styleId="WW8Num6z6">
    <w:name w:val="WW8Num6z6"/>
    <w:rsid w:val="00ED586C"/>
  </w:style>
  <w:style w:type="character" w:customStyle="1" w:styleId="WW8Num6z7">
    <w:name w:val="WW8Num6z7"/>
    <w:rsid w:val="00ED586C"/>
  </w:style>
  <w:style w:type="character" w:customStyle="1" w:styleId="WW8Num6z8">
    <w:name w:val="WW8Num6z8"/>
    <w:rsid w:val="00ED586C"/>
  </w:style>
  <w:style w:type="character" w:customStyle="1" w:styleId="WW8Num7z0">
    <w:name w:val="WW8Num7z0"/>
    <w:rsid w:val="00ED586C"/>
    <w:rPr>
      <w:b/>
      <w:bCs/>
      <w:szCs w:val="22"/>
      <w:lang w:val="el-GR"/>
    </w:rPr>
  </w:style>
  <w:style w:type="character" w:customStyle="1" w:styleId="WW8Num7z1">
    <w:name w:val="WW8Num7z1"/>
    <w:rsid w:val="00ED586C"/>
    <w:rPr>
      <w:rFonts w:ascii="Calibri" w:eastAsia="Calibri" w:hAnsi="Calibri" w:hint="default"/>
      <w:lang w:val="el-GR"/>
    </w:rPr>
  </w:style>
  <w:style w:type="character" w:customStyle="1" w:styleId="WW8Num7z2">
    <w:name w:val="WW8Num7z2"/>
    <w:rsid w:val="00ED586C"/>
  </w:style>
  <w:style w:type="character" w:customStyle="1" w:styleId="WW8Num7z3">
    <w:name w:val="WW8Num7z3"/>
    <w:rsid w:val="00ED586C"/>
  </w:style>
  <w:style w:type="character" w:customStyle="1" w:styleId="WW8Num7z4">
    <w:name w:val="WW8Num7z4"/>
    <w:rsid w:val="00ED586C"/>
  </w:style>
  <w:style w:type="character" w:customStyle="1" w:styleId="WW8Num7z5">
    <w:name w:val="WW8Num7z5"/>
    <w:rsid w:val="00ED586C"/>
  </w:style>
  <w:style w:type="character" w:customStyle="1" w:styleId="WW8Num7z6">
    <w:name w:val="WW8Num7z6"/>
    <w:rsid w:val="00ED586C"/>
  </w:style>
  <w:style w:type="character" w:customStyle="1" w:styleId="WW8Num7z7">
    <w:name w:val="WW8Num7z7"/>
    <w:rsid w:val="00ED586C"/>
  </w:style>
  <w:style w:type="character" w:customStyle="1" w:styleId="WW8Num7z8">
    <w:name w:val="WW8Num7z8"/>
    <w:rsid w:val="00ED586C"/>
  </w:style>
  <w:style w:type="character" w:customStyle="1" w:styleId="WW8Num8z0">
    <w:name w:val="WW8Num8z0"/>
    <w:rsid w:val="00ED586C"/>
    <w:rPr>
      <w:rFonts w:ascii="Symbol" w:hAnsi="Symbol" w:cs="OpenSymbol" w:hint="default"/>
      <w:color w:val="5B9BD5"/>
    </w:rPr>
  </w:style>
  <w:style w:type="character" w:customStyle="1" w:styleId="WW8Num9z0">
    <w:name w:val="WW8Num9z0"/>
    <w:rsid w:val="00ED586C"/>
    <w:rPr>
      <w:rFonts w:ascii="Angsana New" w:hAnsi="Angsana New" w:cs="Angsana New" w:hint="default"/>
      <w:color w:val="000000"/>
      <w:kern w:val="2"/>
      <w:szCs w:val="22"/>
      <w:shd w:val="clear" w:color="auto" w:fill="FFFFFF"/>
      <w:lang w:val="el-GR"/>
    </w:rPr>
  </w:style>
  <w:style w:type="character" w:customStyle="1" w:styleId="WW8Num10z0">
    <w:name w:val="WW8Num10z0"/>
    <w:rsid w:val="00ED586C"/>
    <w:rPr>
      <w:rFonts w:ascii="Symbol" w:hAnsi="Symbol" w:cs="Symbol" w:hint="default"/>
      <w:kern w:val="2"/>
      <w:shd w:val="clear" w:color="auto" w:fill="C0C0C0"/>
      <w:lang w:val="el-GR"/>
    </w:rPr>
  </w:style>
  <w:style w:type="character" w:customStyle="1" w:styleId="WW8Num10z1">
    <w:name w:val="WW8Num10z1"/>
    <w:rsid w:val="00ED586C"/>
  </w:style>
  <w:style w:type="character" w:customStyle="1" w:styleId="WW8Num10z2">
    <w:name w:val="WW8Num10z2"/>
    <w:rsid w:val="00ED586C"/>
  </w:style>
  <w:style w:type="character" w:customStyle="1" w:styleId="WW8Num10z3">
    <w:name w:val="WW8Num10z3"/>
    <w:rsid w:val="00ED586C"/>
  </w:style>
  <w:style w:type="character" w:customStyle="1" w:styleId="WW8Num10z4">
    <w:name w:val="WW8Num10z4"/>
    <w:rsid w:val="00ED586C"/>
  </w:style>
  <w:style w:type="character" w:customStyle="1" w:styleId="WW8Num10z5">
    <w:name w:val="WW8Num10z5"/>
    <w:rsid w:val="00ED586C"/>
  </w:style>
  <w:style w:type="character" w:customStyle="1" w:styleId="WW8Num10z6">
    <w:name w:val="WW8Num10z6"/>
    <w:rsid w:val="00ED586C"/>
  </w:style>
  <w:style w:type="character" w:customStyle="1" w:styleId="WW8Num10z7">
    <w:name w:val="WW8Num10z7"/>
    <w:rsid w:val="00ED586C"/>
  </w:style>
  <w:style w:type="character" w:customStyle="1" w:styleId="WW8Num10z8">
    <w:name w:val="WW8Num10z8"/>
    <w:rsid w:val="00ED586C"/>
  </w:style>
  <w:style w:type="character" w:customStyle="1" w:styleId="WW8Num11z0">
    <w:name w:val="WW8Num11z0"/>
    <w:rsid w:val="00ED586C"/>
    <w:rPr>
      <w:rFonts w:ascii="Symbol" w:hAnsi="Symbol" w:cs="Symbol" w:hint="default"/>
      <w:lang w:val="el-GR"/>
    </w:rPr>
  </w:style>
  <w:style w:type="character" w:customStyle="1" w:styleId="WW8Num11z1">
    <w:name w:val="WW8Num11z1"/>
    <w:rsid w:val="00ED586C"/>
    <w:rPr>
      <w:rFonts w:ascii="Courier New" w:hAnsi="Courier New" w:cs="Courier New" w:hint="default"/>
    </w:rPr>
  </w:style>
  <w:style w:type="character" w:customStyle="1" w:styleId="WW8Num11z2">
    <w:name w:val="WW8Num11z2"/>
    <w:rsid w:val="00ED586C"/>
    <w:rPr>
      <w:rFonts w:ascii="Wingdings" w:hAnsi="Wingdings" w:cs="Wingdings" w:hint="default"/>
    </w:rPr>
  </w:style>
  <w:style w:type="character" w:customStyle="1" w:styleId="WW-DefaultParagraphFont">
    <w:name w:val="WW-Default Paragraph Font"/>
    <w:rsid w:val="00ED586C"/>
  </w:style>
  <w:style w:type="character" w:customStyle="1" w:styleId="WW8Num8z1">
    <w:name w:val="WW8Num8z1"/>
    <w:rsid w:val="00ED586C"/>
    <w:rPr>
      <w:rFonts w:ascii="Calibri" w:eastAsia="Calibri" w:hAnsi="Calibri" w:hint="default"/>
      <w:lang w:val="el-GR"/>
    </w:rPr>
  </w:style>
  <w:style w:type="character" w:customStyle="1" w:styleId="WW8Num8z2">
    <w:name w:val="WW8Num8z2"/>
    <w:rsid w:val="00ED586C"/>
  </w:style>
  <w:style w:type="character" w:customStyle="1" w:styleId="WW8Num8z3">
    <w:name w:val="WW8Num8z3"/>
    <w:rsid w:val="00ED586C"/>
  </w:style>
  <w:style w:type="character" w:customStyle="1" w:styleId="WW8Num8z4">
    <w:name w:val="WW8Num8z4"/>
    <w:rsid w:val="00ED586C"/>
  </w:style>
  <w:style w:type="character" w:customStyle="1" w:styleId="WW8Num8z5">
    <w:name w:val="WW8Num8z5"/>
    <w:rsid w:val="00ED586C"/>
  </w:style>
  <w:style w:type="character" w:customStyle="1" w:styleId="WW8Num8z6">
    <w:name w:val="WW8Num8z6"/>
    <w:rsid w:val="00ED586C"/>
  </w:style>
  <w:style w:type="character" w:customStyle="1" w:styleId="WW8Num8z7">
    <w:name w:val="WW8Num8z7"/>
    <w:rsid w:val="00ED586C"/>
  </w:style>
  <w:style w:type="character" w:customStyle="1" w:styleId="WW8Num8z8">
    <w:name w:val="WW8Num8z8"/>
    <w:rsid w:val="00ED586C"/>
  </w:style>
  <w:style w:type="character" w:customStyle="1" w:styleId="WW8Num11z3">
    <w:name w:val="WW8Num11z3"/>
    <w:rsid w:val="00ED586C"/>
  </w:style>
  <w:style w:type="character" w:customStyle="1" w:styleId="WW8Num11z4">
    <w:name w:val="WW8Num11z4"/>
    <w:rsid w:val="00ED586C"/>
  </w:style>
  <w:style w:type="character" w:customStyle="1" w:styleId="WW8Num11z5">
    <w:name w:val="WW8Num11z5"/>
    <w:rsid w:val="00ED586C"/>
  </w:style>
  <w:style w:type="character" w:customStyle="1" w:styleId="WW8Num11z6">
    <w:name w:val="WW8Num11z6"/>
    <w:rsid w:val="00ED586C"/>
  </w:style>
  <w:style w:type="character" w:customStyle="1" w:styleId="WW8Num11z7">
    <w:name w:val="WW8Num11z7"/>
    <w:rsid w:val="00ED586C"/>
  </w:style>
  <w:style w:type="character" w:customStyle="1" w:styleId="WW8Num11z8">
    <w:name w:val="WW8Num11z8"/>
    <w:rsid w:val="00ED586C"/>
  </w:style>
  <w:style w:type="character" w:customStyle="1" w:styleId="WW-DefaultParagraphFont1">
    <w:name w:val="WW-Default Paragraph Font1"/>
    <w:rsid w:val="00ED586C"/>
  </w:style>
  <w:style w:type="character" w:customStyle="1" w:styleId="41">
    <w:name w:val="Προεπιλεγμένη γραμματοσειρά4"/>
    <w:rsid w:val="00ED586C"/>
  </w:style>
  <w:style w:type="character" w:customStyle="1" w:styleId="WW8Num2z1">
    <w:name w:val="WW8Num2z1"/>
    <w:rsid w:val="00ED586C"/>
  </w:style>
  <w:style w:type="character" w:customStyle="1" w:styleId="WW8Num2z2">
    <w:name w:val="WW8Num2z2"/>
    <w:rsid w:val="00ED586C"/>
  </w:style>
  <w:style w:type="character" w:customStyle="1" w:styleId="WW8Num2z3">
    <w:name w:val="WW8Num2z3"/>
    <w:rsid w:val="00ED586C"/>
  </w:style>
  <w:style w:type="character" w:customStyle="1" w:styleId="WW8Num2z4">
    <w:name w:val="WW8Num2z4"/>
    <w:rsid w:val="00ED586C"/>
    <w:rPr>
      <w:rFonts w:ascii="Arial" w:hAnsi="Arial" w:cs="Times New Roman" w:hint="default"/>
      <w:b w:val="0"/>
      <w:bCs w:val="0"/>
      <w:i w:val="0"/>
      <w:iCs w:val="0"/>
      <w:sz w:val="20"/>
      <w:szCs w:val="20"/>
    </w:rPr>
  </w:style>
  <w:style w:type="character" w:customStyle="1" w:styleId="WW8Num2z5">
    <w:name w:val="WW8Num2z5"/>
    <w:rsid w:val="00ED586C"/>
  </w:style>
  <w:style w:type="character" w:customStyle="1" w:styleId="WW8Num2z6">
    <w:name w:val="WW8Num2z6"/>
    <w:rsid w:val="00ED586C"/>
  </w:style>
  <w:style w:type="character" w:customStyle="1" w:styleId="WW8Num2z7">
    <w:name w:val="WW8Num2z7"/>
    <w:rsid w:val="00ED586C"/>
  </w:style>
  <w:style w:type="character" w:customStyle="1" w:styleId="WW8Num2z8">
    <w:name w:val="WW8Num2z8"/>
    <w:rsid w:val="00ED586C"/>
  </w:style>
  <w:style w:type="character" w:customStyle="1" w:styleId="WW8Num9z1">
    <w:name w:val="WW8Num9z1"/>
    <w:rsid w:val="00ED586C"/>
    <w:rPr>
      <w:rFonts w:ascii="Calibri" w:eastAsia="Calibri" w:hAnsi="Calibri" w:hint="default"/>
      <w:lang w:val="el-GR"/>
    </w:rPr>
  </w:style>
  <w:style w:type="character" w:customStyle="1" w:styleId="WW8Num9z2">
    <w:name w:val="WW8Num9z2"/>
    <w:rsid w:val="00ED586C"/>
  </w:style>
  <w:style w:type="character" w:customStyle="1" w:styleId="WW8Num9z3">
    <w:name w:val="WW8Num9z3"/>
    <w:rsid w:val="00ED586C"/>
  </w:style>
  <w:style w:type="character" w:customStyle="1" w:styleId="WW8Num9z4">
    <w:name w:val="WW8Num9z4"/>
    <w:rsid w:val="00ED586C"/>
  </w:style>
  <w:style w:type="character" w:customStyle="1" w:styleId="WW8Num9z5">
    <w:name w:val="WW8Num9z5"/>
    <w:rsid w:val="00ED586C"/>
  </w:style>
  <w:style w:type="character" w:customStyle="1" w:styleId="WW8Num9z6">
    <w:name w:val="WW8Num9z6"/>
    <w:rsid w:val="00ED586C"/>
  </w:style>
  <w:style w:type="character" w:customStyle="1" w:styleId="WW8Num9z7">
    <w:name w:val="WW8Num9z7"/>
    <w:rsid w:val="00ED586C"/>
  </w:style>
  <w:style w:type="character" w:customStyle="1" w:styleId="WW8Num9z8">
    <w:name w:val="WW8Num9z8"/>
    <w:rsid w:val="00ED586C"/>
  </w:style>
  <w:style w:type="character" w:customStyle="1" w:styleId="WW-DefaultParagraphFont11">
    <w:name w:val="WW-Default Paragraph Font11"/>
    <w:rsid w:val="00ED586C"/>
  </w:style>
  <w:style w:type="character" w:customStyle="1" w:styleId="WW8Num12z0">
    <w:name w:val="WW8Num12z0"/>
    <w:rsid w:val="00ED586C"/>
    <w:rPr>
      <w:rFonts w:ascii="Symbol" w:hAnsi="Symbol" w:cs="Symbol" w:hint="default"/>
    </w:rPr>
  </w:style>
  <w:style w:type="character" w:customStyle="1" w:styleId="WW8Num12z1">
    <w:name w:val="WW8Num12z1"/>
    <w:rsid w:val="00ED586C"/>
    <w:rPr>
      <w:rFonts w:ascii="Courier New" w:hAnsi="Courier New" w:cs="Courier New" w:hint="default"/>
    </w:rPr>
  </w:style>
  <w:style w:type="character" w:customStyle="1" w:styleId="WW8Num12z2">
    <w:name w:val="WW8Num12z2"/>
    <w:rsid w:val="00ED586C"/>
    <w:rPr>
      <w:rFonts w:ascii="Wingdings" w:hAnsi="Wingdings" w:cs="Wingdings" w:hint="default"/>
    </w:rPr>
  </w:style>
  <w:style w:type="character" w:customStyle="1" w:styleId="WW-DefaultParagraphFont111">
    <w:name w:val="WW-Default Paragraph Font111"/>
    <w:rsid w:val="00ED586C"/>
  </w:style>
  <w:style w:type="character" w:customStyle="1" w:styleId="WW-DefaultParagraphFont1111">
    <w:name w:val="WW-Default Paragraph Font1111"/>
    <w:rsid w:val="00ED586C"/>
  </w:style>
  <w:style w:type="character" w:customStyle="1" w:styleId="WW-DefaultParagraphFont11111">
    <w:name w:val="WW-Default Paragraph Font11111"/>
    <w:rsid w:val="00ED586C"/>
  </w:style>
  <w:style w:type="character" w:customStyle="1" w:styleId="34">
    <w:name w:val="Προεπιλεγμένη γραμματοσειρά3"/>
    <w:rsid w:val="00ED586C"/>
  </w:style>
  <w:style w:type="character" w:customStyle="1" w:styleId="WW-DefaultParagraphFont111111">
    <w:name w:val="WW-Default Paragraph Font111111"/>
    <w:rsid w:val="00ED586C"/>
  </w:style>
  <w:style w:type="character" w:customStyle="1" w:styleId="DefaultParagraphFont2">
    <w:name w:val="Default Paragraph Font2"/>
    <w:rsid w:val="00ED586C"/>
  </w:style>
  <w:style w:type="character" w:customStyle="1" w:styleId="WW8Num12z3">
    <w:name w:val="WW8Num12z3"/>
    <w:rsid w:val="00ED586C"/>
  </w:style>
  <w:style w:type="character" w:customStyle="1" w:styleId="WW8Num12z4">
    <w:name w:val="WW8Num12z4"/>
    <w:rsid w:val="00ED586C"/>
  </w:style>
  <w:style w:type="character" w:customStyle="1" w:styleId="WW8Num12z5">
    <w:name w:val="WW8Num12z5"/>
    <w:rsid w:val="00ED586C"/>
  </w:style>
  <w:style w:type="character" w:customStyle="1" w:styleId="WW8Num12z6">
    <w:name w:val="WW8Num12z6"/>
    <w:rsid w:val="00ED586C"/>
  </w:style>
  <w:style w:type="character" w:customStyle="1" w:styleId="WW8Num12z7">
    <w:name w:val="WW8Num12z7"/>
    <w:rsid w:val="00ED586C"/>
  </w:style>
  <w:style w:type="character" w:customStyle="1" w:styleId="WW8Num12z8">
    <w:name w:val="WW8Num12z8"/>
    <w:rsid w:val="00ED586C"/>
  </w:style>
  <w:style w:type="character" w:customStyle="1" w:styleId="WW8Num13z0">
    <w:name w:val="WW8Num13z0"/>
    <w:rsid w:val="00ED586C"/>
    <w:rPr>
      <w:rFonts w:ascii="Symbol" w:hAnsi="Symbol" w:cs="OpenSymbol" w:hint="default"/>
    </w:rPr>
  </w:style>
  <w:style w:type="character" w:customStyle="1" w:styleId="WW-DefaultParagraphFont1111111">
    <w:name w:val="WW-Default Paragraph Font1111111"/>
    <w:rsid w:val="00ED586C"/>
  </w:style>
  <w:style w:type="character" w:customStyle="1" w:styleId="WW8Num13z1">
    <w:name w:val="WW8Num13z1"/>
    <w:rsid w:val="00ED586C"/>
    <w:rPr>
      <w:rFonts w:ascii="Calibri" w:eastAsia="Calibri" w:hAnsi="Calibri" w:hint="default"/>
      <w:lang w:val="el-GR"/>
    </w:rPr>
  </w:style>
  <w:style w:type="character" w:customStyle="1" w:styleId="WW8Num13z2">
    <w:name w:val="WW8Num13z2"/>
    <w:rsid w:val="00ED586C"/>
  </w:style>
  <w:style w:type="character" w:customStyle="1" w:styleId="WW8Num13z3">
    <w:name w:val="WW8Num13z3"/>
    <w:rsid w:val="00ED586C"/>
  </w:style>
  <w:style w:type="character" w:customStyle="1" w:styleId="WW8Num13z4">
    <w:name w:val="WW8Num13z4"/>
    <w:rsid w:val="00ED586C"/>
  </w:style>
  <w:style w:type="character" w:customStyle="1" w:styleId="WW8Num13z5">
    <w:name w:val="WW8Num13z5"/>
    <w:rsid w:val="00ED586C"/>
  </w:style>
  <w:style w:type="character" w:customStyle="1" w:styleId="WW8Num13z6">
    <w:name w:val="WW8Num13z6"/>
    <w:rsid w:val="00ED586C"/>
  </w:style>
  <w:style w:type="character" w:customStyle="1" w:styleId="WW8Num13z7">
    <w:name w:val="WW8Num13z7"/>
    <w:rsid w:val="00ED586C"/>
  </w:style>
  <w:style w:type="character" w:customStyle="1" w:styleId="WW8Num13z8">
    <w:name w:val="WW8Num13z8"/>
    <w:rsid w:val="00ED586C"/>
  </w:style>
  <w:style w:type="character" w:customStyle="1" w:styleId="WW8Num14z0">
    <w:name w:val="WW8Num14z0"/>
    <w:rsid w:val="00ED586C"/>
    <w:rPr>
      <w:rFonts w:ascii="Symbol" w:hAnsi="Symbol" w:cs="OpenSymbol" w:hint="default"/>
    </w:rPr>
  </w:style>
  <w:style w:type="character" w:customStyle="1" w:styleId="WW8Num14z1">
    <w:name w:val="WW8Num14z1"/>
    <w:rsid w:val="00ED586C"/>
  </w:style>
  <w:style w:type="character" w:customStyle="1" w:styleId="WW8Num14z2">
    <w:name w:val="WW8Num14z2"/>
    <w:rsid w:val="00ED586C"/>
  </w:style>
  <w:style w:type="character" w:customStyle="1" w:styleId="WW8Num14z3">
    <w:name w:val="WW8Num14z3"/>
    <w:rsid w:val="00ED586C"/>
  </w:style>
  <w:style w:type="character" w:customStyle="1" w:styleId="WW8Num14z4">
    <w:name w:val="WW8Num14z4"/>
    <w:rsid w:val="00ED586C"/>
  </w:style>
  <w:style w:type="character" w:customStyle="1" w:styleId="WW8Num14z5">
    <w:name w:val="WW8Num14z5"/>
    <w:rsid w:val="00ED586C"/>
  </w:style>
  <w:style w:type="character" w:customStyle="1" w:styleId="WW8Num14z6">
    <w:name w:val="WW8Num14z6"/>
    <w:rsid w:val="00ED586C"/>
  </w:style>
  <w:style w:type="character" w:customStyle="1" w:styleId="WW8Num14z7">
    <w:name w:val="WW8Num14z7"/>
    <w:rsid w:val="00ED586C"/>
  </w:style>
  <w:style w:type="character" w:customStyle="1" w:styleId="WW8Num14z8">
    <w:name w:val="WW8Num14z8"/>
    <w:rsid w:val="00ED586C"/>
  </w:style>
  <w:style w:type="character" w:customStyle="1" w:styleId="WW8Num15z0">
    <w:name w:val="WW8Num15z0"/>
    <w:rsid w:val="00ED586C"/>
  </w:style>
  <w:style w:type="character" w:customStyle="1" w:styleId="WW8Num15z1">
    <w:name w:val="WW8Num15z1"/>
    <w:rsid w:val="00ED586C"/>
  </w:style>
  <w:style w:type="character" w:customStyle="1" w:styleId="WW8Num15z2">
    <w:name w:val="WW8Num15z2"/>
    <w:rsid w:val="00ED586C"/>
  </w:style>
  <w:style w:type="character" w:customStyle="1" w:styleId="WW8Num15z3">
    <w:name w:val="WW8Num15z3"/>
    <w:rsid w:val="00ED586C"/>
  </w:style>
  <w:style w:type="character" w:customStyle="1" w:styleId="WW8Num15z4">
    <w:name w:val="WW8Num15z4"/>
    <w:rsid w:val="00ED586C"/>
  </w:style>
  <w:style w:type="character" w:customStyle="1" w:styleId="WW8Num15z5">
    <w:name w:val="WW8Num15z5"/>
    <w:rsid w:val="00ED586C"/>
  </w:style>
  <w:style w:type="character" w:customStyle="1" w:styleId="WW8Num15z6">
    <w:name w:val="WW8Num15z6"/>
    <w:rsid w:val="00ED586C"/>
  </w:style>
  <w:style w:type="character" w:customStyle="1" w:styleId="WW8Num15z7">
    <w:name w:val="WW8Num15z7"/>
    <w:rsid w:val="00ED586C"/>
  </w:style>
  <w:style w:type="character" w:customStyle="1" w:styleId="WW8Num15z8">
    <w:name w:val="WW8Num15z8"/>
    <w:rsid w:val="00ED586C"/>
  </w:style>
  <w:style w:type="character" w:customStyle="1" w:styleId="WW8Num16z0">
    <w:name w:val="WW8Num16z0"/>
    <w:rsid w:val="00ED586C"/>
  </w:style>
  <w:style w:type="character" w:customStyle="1" w:styleId="WW8Num16z1">
    <w:name w:val="WW8Num16z1"/>
    <w:rsid w:val="00ED586C"/>
  </w:style>
  <w:style w:type="character" w:customStyle="1" w:styleId="WW8Num16z2">
    <w:name w:val="WW8Num16z2"/>
    <w:rsid w:val="00ED586C"/>
  </w:style>
  <w:style w:type="character" w:customStyle="1" w:styleId="WW8Num16z3">
    <w:name w:val="WW8Num16z3"/>
    <w:rsid w:val="00ED586C"/>
  </w:style>
  <w:style w:type="character" w:customStyle="1" w:styleId="WW8Num16z4">
    <w:name w:val="WW8Num16z4"/>
    <w:rsid w:val="00ED586C"/>
  </w:style>
  <w:style w:type="character" w:customStyle="1" w:styleId="WW8Num16z5">
    <w:name w:val="WW8Num16z5"/>
    <w:rsid w:val="00ED586C"/>
  </w:style>
  <w:style w:type="character" w:customStyle="1" w:styleId="WW8Num16z6">
    <w:name w:val="WW8Num16z6"/>
    <w:rsid w:val="00ED586C"/>
  </w:style>
  <w:style w:type="character" w:customStyle="1" w:styleId="WW8Num16z7">
    <w:name w:val="WW8Num16z7"/>
    <w:rsid w:val="00ED586C"/>
  </w:style>
  <w:style w:type="character" w:customStyle="1" w:styleId="WW8Num16z8">
    <w:name w:val="WW8Num16z8"/>
    <w:rsid w:val="00ED586C"/>
  </w:style>
  <w:style w:type="character" w:customStyle="1" w:styleId="WW-DefaultParagraphFont11111111">
    <w:name w:val="WW-Default Paragraph Font11111111"/>
    <w:rsid w:val="00ED586C"/>
  </w:style>
  <w:style w:type="character" w:customStyle="1" w:styleId="WW-DefaultParagraphFont111111111">
    <w:name w:val="WW-Default Paragraph Font111111111"/>
    <w:rsid w:val="00ED586C"/>
  </w:style>
  <w:style w:type="character" w:customStyle="1" w:styleId="WW-DefaultParagraphFont1111111111">
    <w:name w:val="WW-Default Paragraph Font1111111111"/>
    <w:rsid w:val="00ED586C"/>
  </w:style>
  <w:style w:type="character" w:customStyle="1" w:styleId="WW-DefaultParagraphFont11111111111">
    <w:name w:val="WW-Default Paragraph Font11111111111"/>
    <w:rsid w:val="00ED586C"/>
  </w:style>
  <w:style w:type="character" w:customStyle="1" w:styleId="WW-DefaultParagraphFont111111111111">
    <w:name w:val="WW-Default Paragraph Font111111111111"/>
    <w:rsid w:val="00ED586C"/>
  </w:style>
  <w:style w:type="character" w:customStyle="1" w:styleId="WW8Num17z0">
    <w:name w:val="WW8Num17z0"/>
    <w:rsid w:val="00ED586C"/>
  </w:style>
  <w:style w:type="character" w:customStyle="1" w:styleId="WW8Num17z1">
    <w:name w:val="WW8Num17z1"/>
    <w:rsid w:val="00ED586C"/>
  </w:style>
  <w:style w:type="character" w:customStyle="1" w:styleId="WW8Num17z2">
    <w:name w:val="WW8Num17z2"/>
    <w:rsid w:val="00ED586C"/>
  </w:style>
  <w:style w:type="character" w:customStyle="1" w:styleId="WW8Num17z3">
    <w:name w:val="WW8Num17z3"/>
    <w:rsid w:val="00ED586C"/>
  </w:style>
  <w:style w:type="character" w:customStyle="1" w:styleId="WW8Num17z4">
    <w:name w:val="WW8Num17z4"/>
    <w:rsid w:val="00ED586C"/>
  </w:style>
  <w:style w:type="character" w:customStyle="1" w:styleId="WW8Num17z5">
    <w:name w:val="WW8Num17z5"/>
    <w:rsid w:val="00ED586C"/>
  </w:style>
  <w:style w:type="character" w:customStyle="1" w:styleId="WW8Num17z6">
    <w:name w:val="WW8Num17z6"/>
    <w:rsid w:val="00ED586C"/>
  </w:style>
  <w:style w:type="character" w:customStyle="1" w:styleId="WW8Num17z7">
    <w:name w:val="WW8Num17z7"/>
    <w:rsid w:val="00ED586C"/>
  </w:style>
  <w:style w:type="character" w:customStyle="1" w:styleId="WW8Num17z8">
    <w:name w:val="WW8Num17z8"/>
    <w:rsid w:val="00ED586C"/>
  </w:style>
  <w:style w:type="character" w:customStyle="1" w:styleId="WW8Num18z0">
    <w:name w:val="WW8Num18z0"/>
    <w:rsid w:val="00ED586C"/>
  </w:style>
  <w:style w:type="character" w:customStyle="1" w:styleId="WW8Num18z1">
    <w:name w:val="WW8Num18z1"/>
    <w:rsid w:val="00ED586C"/>
  </w:style>
  <w:style w:type="character" w:customStyle="1" w:styleId="WW8Num18z2">
    <w:name w:val="WW8Num18z2"/>
    <w:rsid w:val="00ED586C"/>
  </w:style>
  <w:style w:type="character" w:customStyle="1" w:styleId="WW8Num18z3">
    <w:name w:val="WW8Num18z3"/>
    <w:rsid w:val="00ED586C"/>
  </w:style>
  <w:style w:type="character" w:customStyle="1" w:styleId="WW8Num18z4">
    <w:name w:val="WW8Num18z4"/>
    <w:rsid w:val="00ED586C"/>
  </w:style>
  <w:style w:type="character" w:customStyle="1" w:styleId="WW8Num18z5">
    <w:name w:val="WW8Num18z5"/>
    <w:rsid w:val="00ED586C"/>
  </w:style>
  <w:style w:type="character" w:customStyle="1" w:styleId="WW8Num18z6">
    <w:name w:val="WW8Num18z6"/>
    <w:rsid w:val="00ED586C"/>
  </w:style>
  <w:style w:type="character" w:customStyle="1" w:styleId="WW8Num18z7">
    <w:name w:val="WW8Num18z7"/>
    <w:rsid w:val="00ED586C"/>
  </w:style>
  <w:style w:type="character" w:customStyle="1" w:styleId="WW8Num18z8">
    <w:name w:val="WW8Num18z8"/>
    <w:rsid w:val="00ED586C"/>
  </w:style>
  <w:style w:type="character" w:customStyle="1" w:styleId="WW8Num3z1">
    <w:name w:val="WW8Num3z1"/>
    <w:rsid w:val="00ED586C"/>
  </w:style>
  <w:style w:type="character" w:customStyle="1" w:styleId="WW8Num3z2">
    <w:name w:val="WW8Num3z2"/>
    <w:rsid w:val="00ED586C"/>
  </w:style>
  <w:style w:type="character" w:customStyle="1" w:styleId="WW8Num3z3">
    <w:name w:val="WW8Num3z3"/>
    <w:rsid w:val="00ED586C"/>
  </w:style>
  <w:style w:type="character" w:customStyle="1" w:styleId="WW8Num3z4">
    <w:name w:val="WW8Num3z4"/>
    <w:rsid w:val="00ED586C"/>
    <w:rPr>
      <w:rFonts w:ascii="Arial" w:hAnsi="Arial" w:cs="Times New Roman" w:hint="default"/>
      <w:b w:val="0"/>
      <w:bCs w:val="0"/>
      <w:i w:val="0"/>
      <w:iCs w:val="0"/>
      <w:sz w:val="20"/>
      <w:szCs w:val="20"/>
    </w:rPr>
  </w:style>
  <w:style w:type="character" w:customStyle="1" w:styleId="WW8Num3z5">
    <w:name w:val="WW8Num3z5"/>
    <w:rsid w:val="00ED586C"/>
  </w:style>
  <w:style w:type="character" w:customStyle="1" w:styleId="WW8Num3z6">
    <w:name w:val="WW8Num3z6"/>
    <w:rsid w:val="00ED586C"/>
  </w:style>
  <w:style w:type="character" w:customStyle="1" w:styleId="WW8Num3z7">
    <w:name w:val="WW8Num3z7"/>
    <w:rsid w:val="00ED586C"/>
  </w:style>
  <w:style w:type="character" w:customStyle="1" w:styleId="WW8Num3z8">
    <w:name w:val="WW8Num3z8"/>
    <w:rsid w:val="00ED586C"/>
  </w:style>
  <w:style w:type="character" w:customStyle="1" w:styleId="WW-DefaultParagraphFont1111111111111">
    <w:name w:val="WW-Default Paragraph Font1111111111111"/>
    <w:rsid w:val="00ED586C"/>
  </w:style>
  <w:style w:type="character" w:customStyle="1" w:styleId="WW-DefaultParagraphFont11111111111111">
    <w:name w:val="WW-Default Paragraph Font11111111111111"/>
    <w:rsid w:val="00ED586C"/>
  </w:style>
  <w:style w:type="character" w:customStyle="1" w:styleId="WW-DefaultParagraphFont111111111111111">
    <w:name w:val="WW-Default Paragraph Font111111111111111"/>
    <w:rsid w:val="00ED586C"/>
  </w:style>
  <w:style w:type="character" w:customStyle="1" w:styleId="WW-DefaultParagraphFont1111111111111111">
    <w:name w:val="WW-Default Paragraph Font1111111111111111"/>
    <w:rsid w:val="00ED586C"/>
  </w:style>
  <w:style w:type="character" w:customStyle="1" w:styleId="23">
    <w:name w:val="Προεπιλεγμένη γραμματοσειρά2"/>
    <w:rsid w:val="00ED586C"/>
  </w:style>
  <w:style w:type="character" w:customStyle="1" w:styleId="WW8Num19z0">
    <w:name w:val="WW8Num19z0"/>
    <w:rsid w:val="00ED586C"/>
    <w:rPr>
      <w:rFonts w:ascii="Calibri" w:hAnsi="Calibri" w:cs="Calibri" w:hint="default"/>
    </w:rPr>
  </w:style>
  <w:style w:type="character" w:customStyle="1" w:styleId="WW8Num19z1">
    <w:name w:val="WW8Num19z1"/>
    <w:rsid w:val="00ED586C"/>
  </w:style>
  <w:style w:type="character" w:customStyle="1" w:styleId="WW8Num20z0">
    <w:name w:val="WW8Num20z0"/>
    <w:rsid w:val="00ED586C"/>
    <w:rPr>
      <w:rFonts w:ascii="Calibri" w:eastAsia="Calibri" w:hAnsi="Calibri" w:cs="Times New Roman" w:hint="default"/>
    </w:rPr>
  </w:style>
  <w:style w:type="character" w:customStyle="1" w:styleId="WW8Num20z1">
    <w:name w:val="WW8Num20z1"/>
    <w:rsid w:val="00ED586C"/>
    <w:rPr>
      <w:rFonts w:ascii="Courier New" w:hAnsi="Courier New" w:cs="Courier New" w:hint="default"/>
    </w:rPr>
  </w:style>
  <w:style w:type="character" w:customStyle="1" w:styleId="WW8Num20z2">
    <w:name w:val="WW8Num20z2"/>
    <w:rsid w:val="00ED586C"/>
    <w:rPr>
      <w:rFonts w:ascii="Wingdings" w:hAnsi="Wingdings" w:cs="Wingdings" w:hint="default"/>
    </w:rPr>
  </w:style>
  <w:style w:type="character" w:customStyle="1" w:styleId="WW8Num20z3">
    <w:name w:val="WW8Num20z3"/>
    <w:rsid w:val="00ED586C"/>
    <w:rPr>
      <w:rFonts w:ascii="Symbol" w:hAnsi="Symbol" w:cs="Symbol" w:hint="default"/>
    </w:rPr>
  </w:style>
  <w:style w:type="character" w:customStyle="1" w:styleId="WW-DefaultParagraphFont11111111111111111">
    <w:name w:val="WW-Default Paragraph Font11111111111111111"/>
    <w:rsid w:val="00ED586C"/>
  </w:style>
  <w:style w:type="character" w:customStyle="1" w:styleId="WW8Num19z2">
    <w:name w:val="WW8Num19z2"/>
    <w:rsid w:val="00ED586C"/>
  </w:style>
  <w:style w:type="character" w:customStyle="1" w:styleId="WW8Num19z3">
    <w:name w:val="WW8Num19z3"/>
    <w:rsid w:val="00ED586C"/>
  </w:style>
  <w:style w:type="character" w:customStyle="1" w:styleId="WW8Num19z4">
    <w:name w:val="WW8Num19z4"/>
    <w:rsid w:val="00ED586C"/>
  </w:style>
  <w:style w:type="character" w:customStyle="1" w:styleId="WW8Num19z5">
    <w:name w:val="WW8Num19z5"/>
    <w:rsid w:val="00ED586C"/>
  </w:style>
  <w:style w:type="character" w:customStyle="1" w:styleId="WW8Num19z6">
    <w:name w:val="WW8Num19z6"/>
    <w:rsid w:val="00ED586C"/>
  </w:style>
  <w:style w:type="character" w:customStyle="1" w:styleId="WW8Num19z7">
    <w:name w:val="WW8Num19z7"/>
    <w:rsid w:val="00ED586C"/>
  </w:style>
  <w:style w:type="character" w:customStyle="1" w:styleId="WW8Num19z8">
    <w:name w:val="WW8Num19z8"/>
    <w:rsid w:val="00ED586C"/>
  </w:style>
  <w:style w:type="character" w:customStyle="1" w:styleId="WW8Num20z4">
    <w:name w:val="WW8Num20z4"/>
    <w:rsid w:val="00ED586C"/>
  </w:style>
  <w:style w:type="character" w:customStyle="1" w:styleId="WW8Num20z5">
    <w:name w:val="WW8Num20z5"/>
    <w:rsid w:val="00ED586C"/>
  </w:style>
  <w:style w:type="character" w:customStyle="1" w:styleId="WW8Num20z6">
    <w:name w:val="WW8Num20z6"/>
    <w:rsid w:val="00ED586C"/>
  </w:style>
  <w:style w:type="character" w:customStyle="1" w:styleId="WW8Num20z7">
    <w:name w:val="WW8Num20z7"/>
    <w:rsid w:val="00ED586C"/>
  </w:style>
  <w:style w:type="character" w:customStyle="1" w:styleId="WW8Num20z8">
    <w:name w:val="WW8Num20z8"/>
    <w:rsid w:val="00ED586C"/>
  </w:style>
  <w:style w:type="character" w:customStyle="1" w:styleId="WW-DefaultParagraphFont111111111111111111">
    <w:name w:val="WW-Default Paragraph Font111111111111111111"/>
    <w:rsid w:val="00ED586C"/>
  </w:style>
  <w:style w:type="character" w:customStyle="1" w:styleId="WW-DefaultParagraphFont1111111111111111111">
    <w:name w:val="WW-Default Paragraph Font1111111111111111111"/>
    <w:rsid w:val="00ED586C"/>
  </w:style>
  <w:style w:type="character" w:customStyle="1" w:styleId="WW8Num21z0">
    <w:name w:val="WW8Num21z0"/>
    <w:rsid w:val="00ED586C"/>
    <w:rPr>
      <w:rFonts w:ascii="Calibri" w:eastAsia="Times New Roman" w:hAnsi="Calibri" w:cs="Calibri" w:hint="default"/>
    </w:rPr>
  </w:style>
  <w:style w:type="character" w:customStyle="1" w:styleId="WW8Num21z1">
    <w:name w:val="WW8Num21z1"/>
    <w:rsid w:val="00ED586C"/>
    <w:rPr>
      <w:rFonts w:ascii="Courier New" w:hAnsi="Courier New" w:cs="Courier New" w:hint="default"/>
    </w:rPr>
  </w:style>
  <w:style w:type="character" w:customStyle="1" w:styleId="WW8Num21z2">
    <w:name w:val="WW8Num21z2"/>
    <w:rsid w:val="00ED586C"/>
    <w:rPr>
      <w:rFonts w:ascii="Wingdings" w:hAnsi="Wingdings" w:cs="Wingdings" w:hint="default"/>
    </w:rPr>
  </w:style>
  <w:style w:type="character" w:customStyle="1" w:styleId="WW8Num21z3">
    <w:name w:val="WW8Num21z3"/>
    <w:rsid w:val="00ED586C"/>
    <w:rPr>
      <w:rFonts w:ascii="Symbol" w:hAnsi="Symbol" w:cs="Symbol" w:hint="default"/>
    </w:rPr>
  </w:style>
  <w:style w:type="character" w:customStyle="1" w:styleId="WW8Num22z0">
    <w:name w:val="WW8Num22z0"/>
    <w:rsid w:val="00ED586C"/>
    <w:rPr>
      <w:rFonts w:ascii="Symbol" w:hAnsi="Symbol" w:cs="Symbol" w:hint="default"/>
    </w:rPr>
  </w:style>
  <w:style w:type="character" w:customStyle="1" w:styleId="WW8Num22z1">
    <w:name w:val="WW8Num22z1"/>
    <w:rsid w:val="00ED586C"/>
    <w:rPr>
      <w:rFonts w:ascii="Courier New" w:hAnsi="Courier New" w:cs="Courier New" w:hint="default"/>
    </w:rPr>
  </w:style>
  <w:style w:type="character" w:customStyle="1" w:styleId="WW8Num22z2">
    <w:name w:val="WW8Num22z2"/>
    <w:rsid w:val="00ED586C"/>
    <w:rPr>
      <w:rFonts w:ascii="Wingdings" w:hAnsi="Wingdings" w:cs="Wingdings" w:hint="default"/>
    </w:rPr>
  </w:style>
  <w:style w:type="character" w:customStyle="1" w:styleId="WW8Num23z0">
    <w:name w:val="WW8Num23z0"/>
    <w:rsid w:val="00ED586C"/>
    <w:rPr>
      <w:rFonts w:ascii="Calibri" w:eastAsia="Times New Roman" w:hAnsi="Calibri" w:cs="Calibri" w:hint="default"/>
    </w:rPr>
  </w:style>
  <w:style w:type="character" w:customStyle="1" w:styleId="WW8Num23z1">
    <w:name w:val="WW8Num23z1"/>
    <w:rsid w:val="00ED586C"/>
    <w:rPr>
      <w:rFonts w:ascii="Courier New" w:hAnsi="Courier New" w:cs="Courier New" w:hint="default"/>
    </w:rPr>
  </w:style>
  <w:style w:type="character" w:customStyle="1" w:styleId="WW8Num23z2">
    <w:name w:val="WW8Num23z2"/>
    <w:rsid w:val="00ED586C"/>
    <w:rPr>
      <w:rFonts w:ascii="Wingdings" w:hAnsi="Wingdings" w:cs="Wingdings" w:hint="default"/>
    </w:rPr>
  </w:style>
  <w:style w:type="character" w:customStyle="1" w:styleId="WW8Num23z3">
    <w:name w:val="WW8Num23z3"/>
    <w:rsid w:val="00ED586C"/>
    <w:rPr>
      <w:rFonts w:ascii="Symbol" w:hAnsi="Symbol" w:cs="Symbol" w:hint="default"/>
    </w:rPr>
  </w:style>
  <w:style w:type="character" w:customStyle="1" w:styleId="WW8Num24z0">
    <w:name w:val="WW8Num24z0"/>
    <w:rsid w:val="00ED586C"/>
    <w:rPr>
      <w:rFonts w:ascii="Symbol" w:hAnsi="Symbol" w:cs="Symbol" w:hint="default"/>
      <w:strike/>
      <w:color w:val="0070C0"/>
      <w:position w:val="0"/>
      <w:sz w:val="24"/>
      <w:vertAlign w:val="baseline"/>
      <w:lang w:val="el-GR"/>
    </w:rPr>
  </w:style>
  <w:style w:type="character" w:customStyle="1" w:styleId="WW8Num24z1">
    <w:name w:val="WW8Num24z1"/>
    <w:rsid w:val="00ED586C"/>
    <w:rPr>
      <w:rFonts w:ascii="Courier New" w:hAnsi="Courier New" w:cs="Courier New" w:hint="default"/>
    </w:rPr>
  </w:style>
  <w:style w:type="character" w:customStyle="1" w:styleId="WW8Num24z2">
    <w:name w:val="WW8Num24z2"/>
    <w:rsid w:val="00ED586C"/>
    <w:rPr>
      <w:rFonts w:ascii="Wingdings" w:hAnsi="Wingdings" w:cs="Wingdings" w:hint="default"/>
    </w:rPr>
  </w:style>
  <w:style w:type="character" w:customStyle="1" w:styleId="WW8Num25z0">
    <w:name w:val="WW8Num25z0"/>
    <w:rsid w:val="00ED586C"/>
    <w:rPr>
      <w:rFonts w:ascii="Symbol" w:hAnsi="Symbol" w:cs="Symbol" w:hint="default"/>
    </w:rPr>
  </w:style>
  <w:style w:type="character" w:customStyle="1" w:styleId="WW8Num25z1">
    <w:name w:val="WW8Num25z1"/>
    <w:rsid w:val="00ED586C"/>
    <w:rPr>
      <w:rFonts w:ascii="Courier New" w:hAnsi="Courier New" w:cs="Courier New" w:hint="default"/>
    </w:rPr>
  </w:style>
  <w:style w:type="character" w:customStyle="1" w:styleId="WW8Num25z2">
    <w:name w:val="WW8Num25z2"/>
    <w:rsid w:val="00ED586C"/>
    <w:rPr>
      <w:rFonts w:ascii="Wingdings" w:hAnsi="Wingdings" w:cs="Wingdings" w:hint="default"/>
    </w:rPr>
  </w:style>
  <w:style w:type="character" w:customStyle="1" w:styleId="WW8Num26z0">
    <w:name w:val="WW8Num26z0"/>
    <w:rsid w:val="00ED586C"/>
    <w:rPr>
      <w:rFonts w:ascii="Symbol" w:hAnsi="Symbol" w:cs="Symbol" w:hint="default"/>
    </w:rPr>
  </w:style>
  <w:style w:type="character" w:customStyle="1" w:styleId="WW8Num26z1">
    <w:name w:val="WW8Num26z1"/>
    <w:rsid w:val="00ED586C"/>
    <w:rPr>
      <w:rFonts w:ascii="Courier New" w:hAnsi="Courier New" w:cs="Courier New" w:hint="default"/>
    </w:rPr>
  </w:style>
  <w:style w:type="character" w:customStyle="1" w:styleId="WW8Num26z2">
    <w:name w:val="WW8Num26z2"/>
    <w:rsid w:val="00ED586C"/>
    <w:rPr>
      <w:rFonts w:ascii="Wingdings" w:hAnsi="Wingdings" w:cs="Wingdings" w:hint="default"/>
    </w:rPr>
  </w:style>
  <w:style w:type="character" w:customStyle="1" w:styleId="WW8Num27z0">
    <w:name w:val="WW8Num27z0"/>
    <w:rsid w:val="00ED586C"/>
    <w:rPr>
      <w:rFonts w:ascii="Calibri" w:eastAsia="Times New Roman" w:hAnsi="Calibri" w:cs="Calibri" w:hint="default"/>
    </w:rPr>
  </w:style>
  <w:style w:type="character" w:customStyle="1" w:styleId="WW8Num27z1">
    <w:name w:val="WW8Num27z1"/>
    <w:rsid w:val="00ED586C"/>
    <w:rPr>
      <w:rFonts w:ascii="Courier New" w:hAnsi="Courier New" w:cs="Courier New" w:hint="default"/>
    </w:rPr>
  </w:style>
  <w:style w:type="character" w:customStyle="1" w:styleId="WW8Num27z2">
    <w:name w:val="WW8Num27z2"/>
    <w:rsid w:val="00ED586C"/>
    <w:rPr>
      <w:rFonts w:ascii="Wingdings" w:hAnsi="Wingdings" w:cs="Wingdings" w:hint="default"/>
    </w:rPr>
  </w:style>
  <w:style w:type="character" w:customStyle="1" w:styleId="WW8Num27z3">
    <w:name w:val="WW8Num27z3"/>
    <w:rsid w:val="00ED586C"/>
    <w:rPr>
      <w:rFonts w:ascii="Symbol" w:hAnsi="Symbol" w:cs="Symbol" w:hint="default"/>
    </w:rPr>
  </w:style>
  <w:style w:type="character" w:customStyle="1" w:styleId="WW8Num28z0">
    <w:name w:val="WW8Num28z0"/>
    <w:rsid w:val="00ED586C"/>
    <w:rPr>
      <w:rFonts w:ascii="Symbol" w:hAnsi="Symbol" w:cs="Symbol" w:hint="default"/>
    </w:rPr>
  </w:style>
  <w:style w:type="character" w:customStyle="1" w:styleId="WW8Num28z1">
    <w:name w:val="WW8Num28z1"/>
    <w:rsid w:val="00ED586C"/>
    <w:rPr>
      <w:rFonts w:ascii="Courier New" w:hAnsi="Courier New" w:cs="Courier New" w:hint="default"/>
    </w:rPr>
  </w:style>
  <w:style w:type="character" w:customStyle="1" w:styleId="WW8Num28z2">
    <w:name w:val="WW8Num28z2"/>
    <w:rsid w:val="00ED586C"/>
    <w:rPr>
      <w:rFonts w:ascii="Wingdings" w:hAnsi="Wingdings" w:cs="Wingdings" w:hint="default"/>
    </w:rPr>
  </w:style>
  <w:style w:type="character" w:customStyle="1" w:styleId="WW8Num29z0">
    <w:name w:val="WW8Num29z0"/>
    <w:rsid w:val="00ED586C"/>
    <w:rPr>
      <w:rFonts w:ascii="Calibri" w:eastAsia="Times New Roman" w:hAnsi="Calibri" w:cs="Calibri" w:hint="default"/>
    </w:rPr>
  </w:style>
  <w:style w:type="character" w:customStyle="1" w:styleId="WW8Num29z1">
    <w:name w:val="WW8Num29z1"/>
    <w:rsid w:val="00ED586C"/>
    <w:rPr>
      <w:rFonts w:ascii="Courier New" w:hAnsi="Courier New" w:cs="Courier New" w:hint="default"/>
    </w:rPr>
  </w:style>
  <w:style w:type="character" w:customStyle="1" w:styleId="WW8Num29z2">
    <w:name w:val="WW8Num29z2"/>
    <w:rsid w:val="00ED586C"/>
    <w:rPr>
      <w:rFonts w:ascii="Wingdings" w:hAnsi="Wingdings" w:cs="Wingdings" w:hint="default"/>
    </w:rPr>
  </w:style>
  <w:style w:type="character" w:customStyle="1" w:styleId="WW8Num29z3">
    <w:name w:val="WW8Num29z3"/>
    <w:rsid w:val="00ED586C"/>
    <w:rPr>
      <w:rFonts w:ascii="Symbol" w:hAnsi="Symbol" w:cs="Symbol" w:hint="default"/>
    </w:rPr>
  </w:style>
  <w:style w:type="character" w:customStyle="1" w:styleId="WW8Num30z0">
    <w:name w:val="WW8Num30z0"/>
    <w:rsid w:val="00ED586C"/>
    <w:rPr>
      <w:rFonts w:ascii="Symbol" w:hAnsi="Symbol" w:cs="Symbol" w:hint="default"/>
      <w:shd w:val="clear" w:color="auto" w:fill="FFFF00"/>
    </w:rPr>
  </w:style>
  <w:style w:type="character" w:customStyle="1" w:styleId="WW8Num30z1">
    <w:name w:val="WW8Num30z1"/>
    <w:rsid w:val="00ED586C"/>
    <w:rPr>
      <w:rFonts w:ascii="Courier New" w:hAnsi="Courier New" w:cs="Courier New" w:hint="default"/>
    </w:rPr>
  </w:style>
  <w:style w:type="character" w:customStyle="1" w:styleId="WW8Num30z2">
    <w:name w:val="WW8Num30z2"/>
    <w:rsid w:val="00ED586C"/>
    <w:rPr>
      <w:rFonts w:ascii="Wingdings" w:hAnsi="Wingdings" w:cs="Wingdings" w:hint="default"/>
    </w:rPr>
  </w:style>
  <w:style w:type="character" w:customStyle="1" w:styleId="WW8Num31z0">
    <w:name w:val="WW8Num31z0"/>
    <w:rsid w:val="00ED586C"/>
    <w:rPr>
      <w:rFonts w:ascii="Times New Roman" w:hAnsi="Times New Roman" w:cs="Times New Roman" w:hint="default"/>
    </w:rPr>
  </w:style>
  <w:style w:type="character" w:customStyle="1" w:styleId="WW8Num32z0">
    <w:name w:val="WW8Num32z0"/>
    <w:rsid w:val="00ED586C"/>
  </w:style>
  <w:style w:type="character" w:customStyle="1" w:styleId="WW8Num32z1">
    <w:name w:val="WW8Num32z1"/>
    <w:rsid w:val="00ED586C"/>
  </w:style>
  <w:style w:type="character" w:customStyle="1" w:styleId="WW8Num32z2">
    <w:name w:val="WW8Num32z2"/>
    <w:rsid w:val="00ED586C"/>
  </w:style>
  <w:style w:type="character" w:customStyle="1" w:styleId="WW8Num32z3">
    <w:name w:val="WW8Num32z3"/>
    <w:rsid w:val="00ED586C"/>
  </w:style>
  <w:style w:type="character" w:customStyle="1" w:styleId="WW8Num32z4">
    <w:name w:val="WW8Num32z4"/>
    <w:rsid w:val="00ED586C"/>
  </w:style>
  <w:style w:type="character" w:customStyle="1" w:styleId="WW8Num32z5">
    <w:name w:val="WW8Num32z5"/>
    <w:rsid w:val="00ED586C"/>
  </w:style>
  <w:style w:type="character" w:customStyle="1" w:styleId="WW8Num32z6">
    <w:name w:val="WW8Num32z6"/>
    <w:rsid w:val="00ED586C"/>
  </w:style>
  <w:style w:type="character" w:customStyle="1" w:styleId="WW8Num32z7">
    <w:name w:val="WW8Num32z7"/>
    <w:rsid w:val="00ED586C"/>
  </w:style>
  <w:style w:type="character" w:customStyle="1" w:styleId="WW8Num32z8">
    <w:name w:val="WW8Num32z8"/>
    <w:rsid w:val="00ED586C"/>
  </w:style>
  <w:style w:type="character" w:customStyle="1" w:styleId="WW8Num33z0">
    <w:name w:val="WW8Num33z0"/>
    <w:rsid w:val="00ED586C"/>
    <w:rPr>
      <w:rFonts w:ascii="Symbol" w:eastAsia="Calibri" w:hAnsi="Symbol" w:cs="Symbol" w:hint="default"/>
    </w:rPr>
  </w:style>
  <w:style w:type="character" w:customStyle="1" w:styleId="WW8Num33z1">
    <w:name w:val="WW8Num33z1"/>
    <w:rsid w:val="00ED586C"/>
    <w:rPr>
      <w:rFonts w:ascii="Courier New" w:hAnsi="Courier New" w:cs="Courier New" w:hint="default"/>
    </w:rPr>
  </w:style>
  <w:style w:type="character" w:customStyle="1" w:styleId="WW8Num33z2">
    <w:name w:val="WW8Num33z2"/>
    <w:rsid w:val="00ED586C"/>
    <w:rPr>
      <w:rFonts w:ascii="Wingdings" w:hAnsi="Wingdings" w:cs="Wingdings" w:hint="default"/>
    </w:rPr>
  </w:style>
  <w:style w:type="character" w:customStyle="1" w:styleId="WW8Num34z0">
    <w:name w:val="WW8Num34z0"/>
    <w:rsid w:val="00ED586C"/>
    <w:rPr>
      <w:rFonts w:ascii="Symbol" w:hAnsi="Symbol" w:cs="Symbol" w:hint="default"/>
    </w:rPr>
  </w:style>
  <w:style w:type="character" w:customStyle="1" w:styleId="WW8Num34z1">
    <w:name w:val="WW8Num34z1"/>
    <w:rsid w:val="00ED586C"/>
    <w:rPr>
      <w:rFonts w:ascii="Courier New" w:hAnsi="Courier New" w:cs="Courier New" w:hint="default"/>
    </w:rPr>
  </w:style>
  <w:style w:type="character" w:customStyle="1" w:styleId="WW8Num34z2">
    <w:name w:val="WW8Num34z2"/>
    <w:rsid w:val="00ED586C"/>
    <w:rPr>
      <w:rFonts w:ascii="Wingdings" w:hAnsi="Wingdings" w:cs="Wingdings" w:hint="default"/>
    </w:rPr>
  </w:style>
  <w:style w:type="character" w:customStyle="1" w:styleId="WW8Num35z0">
    <w:name w:val="WW8Num35z0"/>
    <w:rsid w:val="00ED586C"/>
    <w:rPr>
      <w:rFonts w:ascii="Calibri" w:eastAsia="Times New Roman" w:hAnsi="Calibri" w:cs="Calibri" w:hint="default"/>
    </w:rPr>
  </w:style>
  <w:style w:type="character" w:customStyle="1" w:styleId="WW8Num35z1">
    <w:name w:val="WW8Num35z1"/>
    <w:rsid w:val="00ED586C"/>
    <w:rPr>
      <w:rFonts w:ascii="Courier New" w:hAnsi="Courier New" w:cs="Courier New" w:hint="default"/>
    </w:rPr>
  </w:style>
  <w:style w:type="character" w:customStyle="1" w:styleId="WW8Num35z2">
    <w:name w:val="WW8Num35z2"/>
    <w:rsid w:val="00ED586C"/>
    <w:rPr>
      <w:rFonts w:ascii="Wingdings" w:hAnsi="Wingdings" w:cs="Wingdings" w:hint="default"/>
    </w:rPr>
  </w:style>
  <w:style w:type="character" w:customStyle="1" w:styleId="WW8Num35z3">
    <w:name w:val="WW8Num35z3"/>
    <w:rsid w:val="00ED586C"/>
    <w:rPr>
      <w:rFonts w:ascii="Symbol" w:hAnsi="Symbol" w:cs="Symbol" w:hint="default"/>
    </w:rPr>
  </w:style>
  <w:style w:type="character" w:customStyle="1" w:styleId="WW8Num36z0">
    <w:name w:val="WW8Num36z0"/>
    <w:rsid w:val="00ED586C"/>
    <w:rPr>
      <w:lang w:val="el-GR"/>
    </w:rPr>
  </w:style>
  <w:style w:type="character" w:customStyle="1" w:styleId="WW8Num36z1">
    <w:name w:val="WW8Num36z1"/>
    <w:rsid w:val="00ED586C"/>
  </w:style>
  <w:style w:type="character" w:customStyle="1" w:styleId="WW8Num36z2">
    <w:name w:val="WW8Num36z2"/>
    <w:rsid w:val="00ED586C"/>
  </w:style>
  <w:style w:type="character" w:customStyle="1" w:styleId="WW8Num36z3">
    <w:name w:val="WW8Num36z3"/>
    <w:rsid w:val="00ED586C"/>
  </w:style>
  <w:style w:type="character" w:customStyle="1" w:styleId="WW8Num36z4">
    <w:name w:val="WW8Num36z4"/>
    <w:rsid w:val="00ED586C"/>
  </w:style>
  <w:style w:type="character" w:customStyle="1" w:styleId="WW8Num36z5">
    <w:name w:val="WW8Num36z5"/>
    <w:rsid w:val="00ED586C"/>
  </w:style>
  <w:style w:type="character" w:customStyle="1" w:styleId="WW8Num36z6">
    <w:name w:val="WW8Num36z6"/>
    <w:rsid w:val="00ED586C"/>
  </w:style>
  <w:style w:type="character" w:customStyle="1" w:styleId="WW8Num36z7">
    <w:name w:val="WW8Num36z7"/>
    <w:rsid w:val="00ED586C"/>
  </w:style>
  <w:style w:type="character" w:customStyle="1" w:styleId="WW8Num36z8">
    <w:name w:val="WW8Num36z8"/>
    <w:rsid w:val="00ED586C"/>
  </w:style>
  <w:style w:type="character" w:customStyle="1" w:styleId="WW8Num37z0">
    <w:name w:val="WW8Num37z0"/>
    <w:rsid w:val="00ED586C"/>
    <w:rPr>
      <w:rFonts w:ascii="Calibri" w:eastAsia="Times New Roman" w:hAnsi="Calibri" w:cs="Calibri" w:hint="default"/>
    </w:rPr>
  </w:style>
  <w:style w:type="character" w:customStyle="1" w:styleId="WW8Num37z1">
    <w:name w:val="WW8Num37z1"/>
    <w:rsid w:val="00ED586C"/>
    <w:rPr>
      <w:rFonts w:ascii="Courier New" w:hAnsi="Courier New" w:cs="Courier New" w:hint="default"/>
    </w:rPr>
  </w:style>
  <w:style w:type="character" w:customStyle="1" w:styleId="WW8Num37z2">
    <w:name w:val="WW8Num37z2"/>
    <w:rsid w:val="00ED586C"/>
    <w:rPr>
      <w:rFonts w:ascii="Wingdings" w:hAnsi="Wingdings" w:cs="Wingdings" w:hint="default"/>
    </w:rPr>
  </w:style>
  <w:style w:type="character" w:customStyle="1" w:styleId="WW8Num37z3">
    <w:name w:val="WW8Num37z3"/>
    <w:rsid w:val="00ED586C"/>
    <w:rPr>
      <w:rFonts w:ascii="Symbol" w:hAnsi="Symbol" w:cs="Symbol" w:hint="default"/>
    </w:rPr>
  </w:style>
  <w:style w:type="character" w:customStyle="1" w:styleId="WW8Num38z0">
    <w:name w:val="WW8Num38z0"/>
    <w:rsid w:val="00ED586C"/>
  </w:style>
  <w:style w:type="character" w:customStyle="1" w:styleId="WW8Num38z1">
    <w:name w:val="WW8Num38z1"/>
    <w:rsid w:val="00ED586C"/>
  </w:style>
  <w:style w:type="character" w:customStyle="1" w:styleId="WW8Num38z2">
    <w:name w:val="WW8Num38z2"/>
    <w:rsid w:val="00ED586C"/>
  </w:style>
  <w:style w:type="character" w:customStyle="1" w:styleId="WW8Num38z3">
    <w:name w:val="WW8Num38z3"/>
    <w:rsid w:val="00ED586C"/>
  </w:style>
  <w:style w:type="character" w:customStyle="1" w:styleId="WW8Num38z4">
    <w:name w:val="WW8Num38z4"/>
    <w:rsid w:val="00ED586C"/>
  </w:style>
  <w:style w:type="character" w:customStyle="1" w:styleId="WW8Num38z5">
    <w:name w:val="WW8Num38z5"/>
    <w:rsid w:val="00ED586C"/>
  </w:style>
  <w:style w:type="character" w:customStyle="1" w:styleId="WW8Num38z6">
    <w:name w:val="WW8Num38z6"/>
    <w:rsid w:val="00ED586C"/>
  </w:style>
  <w:style w:type="character" w:customStyle="1" w:styleId="WW8Num38z7">
    <w:name w:val="WW8Num38z7"/>
    <w:rsid w:val="00ED586C"/>
  </w:style>
  <w:style w:type="character" w:customStyle="1" w:styleId="WW8Num38z8">
    <w:name w:val="WW8Num38z8"/>
    <w:rsid w:val="00ED586C"/>
  </w:style>
  <w:style w:type="character" w:customStyle="1" w:styleId="WW-DefaultParagraphFont11111111111111111111">
    <w:name w:val="WW-Default Paragraph Font11111111111111111111"/>
    <w:rsid w:val="00ED586C"/>
  </w:style>
  <w:style w:type="character" w:customStyle="1" w:styleId="WW8Num4z1">
    <w:name w:val="WW8Num4z1"/>
    <w:rsid w:val="00ED586C"/>
    <w:rPr>
      <w:rFonts w:ascii="Times New Roman" w:hAnsi="Times New Roman" w:cs="Times New Roman" w:hint="default"/>
    </w:rPr>
  </w:style>
  <w:style w:type="character" w:customStyle="1" w:styleId="WW8Num5z1">
    <w:name w:val="WW8Num5z1"/>
    <w:rsid w:val="00ED586C"/>
    <w:rPr>
      <w:rFonts w:ascii="Times New Roman" w:hAnsi="Times New Roman" w:cs="Times New Roman" w:hint="default"/>
    </w:rPr>
  </w:style>
  <w:style w:type="character" w:customStyle="1" w:styleId="WW8Num29z4">
    <w:name w:val="WW8Num29z4"/>
    <w:rsid w:val="00ED586C"/>
  </w:style>
  <w:style w:type="character" w:customStyle="1" w:styleId="WW8Num29z5">
    <w:name w:val="WW8Num29z5"/>
    <w:rsid w:val="00ED586C"/>
  </w:style>
  <w:style w:type="character" w:customStyle="1" w:styleId="WW8Num29z6">
    <w:name w:val="WW8Num29z6"/>
    <w:rsid w:val="00ED586C"/>
  </w:style>
  <w:style w:type="character" w:customStyle="1" w:styleId="WW8Num29z7">
    <w:name w:val="WW8Num29z7"/>
    <w:rsid w:val="00ED586C"/>
  </w:style>
  <w:style w:type="character" w:customStyle="1" w:styleId="WW8Num29z8">
    <w:name w:val="WW8Num29z8"/>
    <w:rsid w:val="00ED586C"/>
  </w:style>
  <w:style w:type="character" w:customStyle="1" w:styleId="WW8Num30z3">
    <w:name w:val="WW8Num30z3"/>
    <w:rsid w:val="00ED586C"/>
    <w:rPr>
      <w:rFonts w:ascii="Symbol" w:hAnsi="Symbol" w:cs="Symbol" w:hint="default"/>
    </w:rPr>
  </w:style>
  <w:style w:type="character" w:customStyle="1" w:styleId="WW8Num31z1">
    <w:name w:val="WW8Num31z1"/>
    <w:rsid w:val="00ED586C"/>
  </w:style>
  <w:style w:type="character" w:customStyle="1" w:styleId="WW8Num31z2">
    <w:name w:val="WW8Num31z2"/>
    <w:rsid w:val="00ED586C"/>
  </w:style>
  <w:style w:type="character" w:customStyle="1" w:styleId="WW8Num31z3">
    <w:name w:val="WW8Num31z3"/>
    <w:rsid w:val="00ED586C"/>
  </w:style>
  <w:style w:type="character" w:customStyle="1" w:styleId="WW8Num31z4">
    <w:name w:val="WW8Num31z4"/>
    <w:rsid w:val="00ED586C"/>
  </w:style>
  <w:style w:type="character" w:customStyle="1" w:styleId="WW8Num31z5">
    <w:name w:val="WW8Num31z5"/>
    <w:rsid w:val="00ED586C"/>
  </w:style>
  <w:style w:type="character" w:customStyle="1" w:styleId="WW8Num31z6">
    <w:name w:val="WW8Num31z6"/>
    <w:rsid w:val="00ED586C"/>
  </w:style>
  <w:style w:type="character" w:customStyle="1" w:styleId="WW8Num31z7">
    <w:name w:val="WW8Num31z7"/>
    <w:rsid w:val="00ED586C"/>
  </w:style>
  <w:style w:type="character" w:customStyle="1" w:styleId="WW8Num31z8">
    <w:name w:val="WW8Num31z8"/>
    <w:rsid w:val="00ED586C"/>
  </w:style>
  <w:style w:type="character" w:customStyle="1" w:styleId="WW8Num39z0">
    <w:name w:val="WW8Num39z0"/>
    <w:rsid w:val="00ED586C"/>
    <w:rPr>
      <w:rFonts w:ascii="Calibri" w:eastAsia="Times New Roman" w:hAnsi="Calibri" w:cs="Calibri" w:hint="default"/>
    </w:rPr>
  </w:style>
  <w:style w:type="character" w:customStyle="1" w:styleId="WW8Num39z1">
    <w:name w:val="WW8Num39z1"/>
    <w:rsid w:val="00ED586C"/>
    <w:rPr>
      <w:rFonts w:ascii="Courier New" w:hAnsi="Courier New" w:cs="Courier New" w:hint="default"/>
    </w:rPr>
  </w:style>
  <w:style w:type="character" w:customStyle="1" w:styleId="WW8Num39z2">
    <w:name w:val="WW8Num39z2"/>
    <w:rsid w:val="00ED586C"/>
    <w:rPr>
      <w:rFonts w:ascii="Wingdings" w:hAnsi="Wingdings" w:cs="Wingdings" w:hint="default"/>
    </w:rPr>
  </w:style>
  <w:style w:type="character" w:customStyle="1" w:styleId="WW8Num39z3">
    <w:name w:val="WW8Num39z3"/>
    <w:rsid w:val="00ED586C"/>
    <w:rPr>
      <w:rFonts w:ascii="Symbol" w:hAnsi="Symbol" w:cs="Symbol" w:hint="default"/>
    </w:rPr>
  </w:style>
  <w:style w:type="character" w:customStyle="1" w:styleId="WW8Num40z0">
    <w:name w:val="WW8Num40z0"/>
    <w:rsid w:val="00ED586C"/>
    <w:rPr>
      <w:rFonts w:ascii="Symbol" w:hAnsi="Symbol" w:cs="Symbol" w:hint="default"/>
    </w:rPr>
  </w:style>
  <w:style w:type="character" w:customStyle="1" w:styleId="WW8Num40z1">
    <w:name w:val="WW8Num40z1"/>
    <w:rsid w:val="00ED586C"/>
    <w:rPr>
      <w:rFonts w:ascii="Courier New" w:hAnsi="Courier New" w:cs="Courier New" w:hint="default"/>
    </w:rPr>
  </w:style>
  <w:style w:type="character" w:customStyle="1" w:styleId="WW8Num40z2">
    <w:name w:val="WW8Num40z2"/>
    <w:rsid w:val="00ED586C"/>
    <w:rPr>
      <w:rFonts w:ascii="Wingdings" w:hAnsi="Wingdings" w:cs="Wingdings" w:hint="default"/>
    </w:rPr>
  </w:style>
  <w:style w:type="character" w:customStyle="1" w:styleId="WW8Num41z0">
    <w:name w:val="WW8Num41z0"/>
    <w:rsid w:val="00ED586C"/>
    <w:rPr>
      <w:rFonts w:ascii="Arial" w:hAnsi="Arial" w:cs="Times New Roman" w:hint="default"/>
      <w:b/>
      <w:bCs w:val="0"/>
      <w:i w:val="0"/>
      <w:iCs w:val="0"/>
      <w:sz w:val="20"/>
      <w:szCs w:val="20"/>
    </w:rPr>
  </w:style>
  <w:style w:type="character" w:customStyle="1" w:styleId="WW8Num41z1">
    <w:name w:val="WW8Num41z1"/>
    <w:rsid w:val="00ED586C"/>
    <w:rPr>
      <w:rFonts w:ascii="Times New Roman" w:hAnsi="Times New Roman" w:cs="Times New Roman" w:hint="default"/>
    </w:rPr>
  </w:style>
  <w:style w:type="character" w:customStyle="1" w:styleId="WW8Num41z2">
    <w:name w:val="WW8Num41z2"/>
    <w:rsid w:val="00ED586C"/>
    <w:rPr>
      <w:rFonts w:ascii="Arial" w:hAnsi="Arial" w:cs="Times New Roman" w:hint="default"/>
      <w:b w:val="0"/>
      <w:bCs w:val="0"/>
      <w:i w:val="0"/>
      <w:iCs w:val="0"/>
    </w:rPr>
  </w:style>
  <w:style w:type="character" w:customStyle="1" w:styleId="WW8Num41z3">
    <w:name w:val="WW8Num41z3"/>
    <w:rsid w:val="00ED586C"/>
    <w:rPr>
      <w:rFonts w:ascii="Arial" w:hAnsi="Arial" w:cs="Times New Roman" w:hint="default"/>
      <w:b w:val="0"/>
      <w:bCs w:val="0"/>
      <w:i w:val="0"/>
      <w:iCs w:val="0"/>
      <w:sz w:val="20"/>
      <w:szCs w:val="20"/>
    </w:rPr>
  </w:style>
  <w:style w:type="character" w:customStyle="1" w:styleId="DefaultParagraphFont1">
    <w:name w:val="Default Paragraph Font1"/>
    <w:rsid w:val="00ED586C"/>
  </w:style>
  <w:style w:type="character" w:customStyle="1" w:styleId="Heading1Char">
    <w:name w:val="Heading 1 Char"/>
    <w:rsid w:val="00ED586C"/>
    <w:rPr>
      <w:rFonts w:ascii="Arial" w:hAnsi="Arial" w:cs="Arial" w:hint="default"/>
      <w:b/>
      <w:bCs/>
      <w:color w:val="333399"/>
      <w:sz w:val="28"/>
      <w:szCs w:val="32"/>
      <w:lang w:val="en-US"/>
    </w:rPr>
  </w:style>
  <w:style w:type="character" w:customStyle="1" w:styleId="Heading2Char">
    <w:name w:val="Heading 2 Char"/>
    <w:rsid w:val="00ED586C"/>
    <w:rPr>
      <w:rFonts w:ascii="Arial" w:hAnsi="Arial" w:cs="Arial" w:hint="default"/>
      <w:b/>
      <w:bCs w:val="0"/>
      <w:color w:val="002060"/>
      <w:sz w:val="24"/>
      <w:szCs w:val="22"/>
      <w:lang w:val="en-GB"/>
    </w:rPr>
  </w:style>
  <w:style w:type="character" w:customStyle="1" w:styleId="Heading5Char">
    <w:name w:val="Heading 5 Char"/>
    <w:rsid w:val="00ED586C"/>
    <w:rPr>
      <w:rFonts w:ascii="Calibri" w:eastAsia="Times New Roman" w:hAnsi="Calibri" w:cs="Times New Roman" w:hint="default"/>
      <w:b/>
      <w:bCs/>
      <w:i/>
      <w:iCs/>
      <w:sz w:val="26"/>
      <w:szCs w:val="26"/>
      <w:lang w:val="en-GB"/>
    </w:rPr>
  </w:style>
  <w:style w:type="character" w:customStyle="1" w:styleId="DateChar">
    <w:name w:val="Date Char"/>
    <w:rsid w:val="00ED586C"/>
    <w:rPr>
      <w:sz w:val="24"/>
      <w:szCs w:val="24"/>
      <w:lang w:val="en-GB"/>
    </w:rPr>
  </w:style>
  <w:style w:type="character" w:customStyle="1" w:styleId="FooterChar">
    <w:name w:val="Footer Char"/>
    <w:rsid w:val="00ED586C"/>
    <w:rPr>
      <w:rFonts w:ascii="MS Mincho" w:eastAsia="MS Mincho" w:hAnsi="MS Mincho" w:cs="Times New Roman" w:hint="eastAsia"/>
      <w:sz w:val="24"/>
      <w:szCs w:val="24"/>
      <w:lang w:val="en-US" w:eastAsia="ja-JP"/>
    </w:rPr>
  </w:style>
  <w:style w:type="character" w:customStyle="1" w:styleId="HeaderChar">
    <w:name w:val="Header Char"/>
    <w:rsid w:val="00ED586C"/>
    <w:rPr>
      <w:rFonts w:ascii="Times New Roman" w:hAnsi="Times New Roman" w:cs="Times New Roman" w:hint="default"/>
      <w:sz w:val="24"/>
      <w:szCs w:val="24"/>
      <w:lang w:val="en-GB"/>
    </w:rPr>
  </w:style>
  <w:style w:type="character" w:customStyle="1" w:styleId="BalloonTextChar">
    <w:name w:val="Balloon Text Char"/>
    <w:rsid w:val="00ED586C"/>
    <w:rPr>
      <w:rFonts w:ascii="Tahoma" w:hAnsi="Tahoma" w:cs="Tahoma" w:hint="default"/>
      <w:sz w:val="16"/>
      <w:szCs w:val="16"/>
      <w:lang w:val="en-GB"/>
    </w:rPr>
  </w:style>
  <w:style w:type="character" w:customStyle="1" w:styleId="CommentTextChar">
    <w:name w:val="Comment Text Char"/>
    <w:rsid w:val="00ED586C"/>
    <w:rPr>
      <w:rFonts w:ascii="Times New Roman" w:hAnsi="Times New Roman" w:cs="Times New Roman" w:hint="default"/>
      <w:lang w:val="en-GB"/>
    </w:rPr>
  </w:style>
  <w:style w:type="character" w:customStyle="1" w:styleId="CommentSubjectChar">
    <w:name w:val="Comment Subject Char"/>
    <w:rsid w:val="00ED586C"/>
    <w:rPr>
      <w:rFonts w:ascii="Times New Roman" w:hAnsi="Times New Roman" w:cs="Times New Roman" w:hint="default"/>
      <w:b/>
      <w:bCs/>
      <w:lang w:val="en-GB"/>
    </w:rPr>
  </w:style>
  <w:style w:type="character" w:customStyle="1" w:styleId="BodyTextChar">
    <w:name w:val="Body Text Char"/>
    <w:rsid w:val="00ED586C"/>
    <w:rPr>
      <w:rFonts w:ascii="Times New Roman" w:hAnsi="Times New Roman" w:cs="Times New Roman" w:hint="default"/>
      <w:sz w:val="24"/>
      <w:szCs w:val="24"/>
      <w:lang w:val="en-GB"/>
    </w:rPr>
  </w:style>
  <w:style w:type="character" w:customStyle="1" w:styleId="af8">
    <w:name w:val="Χαρακτήρες υποσημείωσης"/>
    <w:rsid w:val="00ED586C"/>
    <w:rPr>
      <w:rFonts w:ascii="Times New Roman" w:hAnsi="Times New Roman" w:cs="Times New Roman" w:hint="default"/>
      <w:vertAlign w:val="superscript"/>
    </w:rPr>
  </w:style>
  <w:style w:type="character" w:customStyle="1" w:styleId="FootnoteTextChar">
    <w:name w:val="Footnote Text Char"/>
    <w:rsid w:val="00ED586C"/>
    <w:rPr>
      <w:rFonts w:ascii="Calibri" w:hAnsi="Calibri" w:cs="Times New Roman" w:hint="default"/>
    </w:rPr>
  </w:style>
  <w:style w:type="character" w:customStyle="1" w:styleId="Heading3Char">
    <w:name w:val="Heading 3 Char"/>
    <w:rsid w:val="00ED586C"/>
    <w:rPr>
      <w:rFonts w:ascii="Arial" w:hAnsi="Arial" w:cs="Arial" w:hint="default"/>
      <w:b/>
      <w:bCs/>
      <w:sz w:val="22"/>
      <w:szCs w:val="26"/>
      <w:lang w:val="en-GB"/>
    </w:rPr>
  </w:style>
  <w:style w:type="character" w:customStyle="1" w:styleId="Heading4Char">
    <w:name w:val="Heading 4 Char"/>
    <w:rsid w:val="00ED586C"/>
    <w:rPr>
      <w:rFonts w:ascii="Arial" w:eastAsia="Times New Roman" w:hAnsi="Arial" w:cs="Times New Roman" w:hint="default"/>
      <w:b/>
      <w:bCs/>
      <w:sz w:val="22"/>
      <w:szCs w:val="28"/>
      <w:lang w:val="en-GB"/>
    </w:rPr>
  </w:style>
  <w:style w:type="character" w:customStyle="1" w:styleId="DocTitleChar">
    <w:name w:val="Doc Title Char"/>
    <w:basedOn w:val="Heading1Char"/>
    <w:rsid w:val="00ED586C"/>
    <w:rPr>
      <w:rFonts w:ascii="Arial" w:hAnsi="Arial" w:cs="Arial" w:hint="default"/>
      <w:b/>
      <w:bCs/>
      <w:color w:val="333399"/>
      <w:sz w:val="28"/>
      <w:szCs w:val="32"/>
      <w:lang w:val="en-US"/>
    </w:rPr>
  </w:style>
  <w:style w:type="character" w:customStyle="1" w:styleId="Style1Char">
    <w:name w:val="Style1 Char"/>
    <w:rsid w:val="00ED586C"/>
    <w:rPr>
      <w:rFonts w:ascii="Calibri" w:hAnsi="Calibri" w:cs="Calibri" w:hint="default"/>
      <w:b/>
      <w:bCs/>
      <w:color w:val="333399"/>
      <w:sz w:val="40"/>
      <w:szCs w:val="40"/>
      <w:lang w:val="en-US"/>
    </w:rPr>
  </w:style>
  <w:style w:type="character" w:customStyle="1" w:styleId="ContentsChar">
    <w:name w:val="Contents Char"/>
    <w:rsid w:val="00ED586C"/>
    <w:rPr>
      <w:rFonts w:ascii="Calibri" w:hAnsi="Calibri" w:cs="Calibri" w:hint="default"/>
      <w:b/>
      <w:bCs/>
      <w:color w:val="333399"/>
      <w:sz w:val="28"/>
      <w:szCs w:val="32"/>
      <w:lang w:val="en-US"/>
    </w:rPr>
  </w:style>
  <w:style w:type="character" w:customStyle="1" w:styleId="EndnoteTextChar">
    <w:name w:val="Endnote Text Char"/>
    <w:rsid w:val="00ED586C"/>
    <w:rPr>
      <w:rFonts w:ascii="Calibri" w:hAnsi="Calibri" w:cs="Calibri" w:hint="default"/>
      <w:lang w:val="en-GB"/>
    </w:rPr>
  </w:style>
  <w:style w:type="character" w:customStyle="1" w:styleId="af9">
    <w:name w:val="Χαρακτήρες σημείωσης τέλους"/>
    <w:rsid w:val="00ED586C"/>
    <w:rPr>
      <w:vertAlign w:val="superscript"/>
    </w:rPr>
  </w:style>
  <w:style w:type="character" w:customStyle="1" w:styleId="FootnoteReference2">
    <w:name w:val="Footnote Reference2"/>
    <w:rsid w:val="00ED586C"/>
    <w:rPr>
      <w:vertAlign w:val="superscript"/>
    </w:rPr>
  </w:style>
  <w:style w:type="character" w:customStyle="1" w:styleId="EndnoteReference1">
    <w:name w:val="Endnote Reference1"/>
    <w:rsid w:val="00ED586C"/>
    <w:rPr>
      <w:vertAlign w:val="superscript"/>
    </w:rPr>
  </w:style>
  <w:style w:type="character" w:customStyle="1" w:styleId="afa">
    <w:name w:val="Κουκκίδες"/>
    <w:rsid w:val="00ED586C"/>
    <w:rPr>
      <w:rFonts w:ascii="OpenSymbol" w:eastAsia="OpenSymbol" w:hAnsi="OpenSymbol" w:cs="OpenSymbol" w:hint="default"/>
    </w:rPr>
  </w:style>
  <w:style w:type="character" w:customStyle="1" w:styleId="16">
    <w:name w:val="Προεπιλεγμένη γραμματοσειρά1"/>
    <w:rsid w:val="00ED586C"/>
  </w:style>
  <w:style w:type="character" w:customStyle="1" w:styleId="afb">
    <w:name w:val="Σύμβολο υποσημείωσης"/>
    <w:rsid w:val="00ED586C"/>
    <w:rPr>
      <w:vertAlign w:val="superscript"/>
    </w:rPr>
  </w:style>
  <w:style w:type="character" w:customStyle="1" w:styleId="afc">
    <w:name w:val="Χαρακτήρες αρίθμησης"/>
    <w:rsid w:val="00ED586C"/>
  </w:style>
  <w:style w:type="character" w:customStyle="1" w:styleId="normalwithoutspacingChar">
    <w:name w:val="normal_without_spacing Char"/>
    <w:rsid w:val="00ED586C"/>
    <w:rPr>
      <w:rFonts w:ascii="Calibri" w:hAnsi="Calibri" w:cs="Calibri" w:hint="default"/>
      <w:sz w:val="22"/>
      <w:szCs w:val="24"/>
    </w:rPr>
  </w:style>
  <w:style w:type="character" w:customStyle="1" w:styleId="FootnoteTextChar1">
    <w:name w:val="Footnote Text Char1"/>
    <w:rsid w:val="00ED586C"/>
    <w:rPr>
      <w:rFonts w:ascii="Calibri" w:hAnsi="Calibri" w:cs="Calibri" w:hint="default"/>
      <w:lang w:val="en-IE" w:eastAsia="zh-CN"/>
    </w:rPr>
  </w:style>
  <w:style w:type="character" w:customStyle="1" w:styleId="foothangingChar">
    <w:name w:val="foot_hanging Char"/>
    <w:rsid w:val="00ED586C"/>
    <w:rPr>
      <w:rFonts w:ascii="Calibri" w:hAnsi="Calibri" w:cs="Calibri" w:hint="default"/>
      <w:sz w:val="18"/>
      <w:szCs w:val="18"/>
      <w:lang w:val="en-IE" w:eastAsia="zh-CN"/>
    </w:rPr>
  </w:style>
  <w:style w:type="character" w:customStyle="1" w:styleId="HTMLPreformattedChar">
    <w:name w:val="HTML Preformatted Char"/>
    <w:rsid w:val="00ED586C"/>
    <w:rPr>
      <w:rFonts w:ascii="Courier New" w:hAnsi="Courier New" w:cs="Courier New" w:hint="default"/>
    </w:rPr>
  </w:style>
  <w:style w:type="character" w:customStyle="1" w:styleId="apple-converted-space">
    <w:name w:val="apple-converted-space"/>
    <w:basedOn w:val="WW-DefaultParagraphFont11111111111111111111"/>
    <w:rsid w:val="00ED586C"/>
  </w:style>
  <w:style w:type="character" w:customStyle="1" w:styleId="BodyTextIndent3Char">
    <w:name w:val="Body Text Indent 3 Char"/>
    <w:rsid w:val="00ED586C"/>
    <w:rPr>
      <w:rFonts w:ascii="Calibri" w:hAnsi="Calibri" w:cs="Calibri" w:hint="default"/>
      <w:sz w:val="16"/>
      <w:szCs w:val="16"/>
      <w:lang w:val="en-GB"/>
    </w:rPr>
  </w:style>
  <w:style w:type="character" w:customStyle="1" w:styleId="WW-FootnoteReference">
    <w:name w:val="WW-Footnote Reference"/>
    <w:rsid w:val="00ED586C"/>
    <w:rPr>
      <w:vertAlign w:val="superscript"/>
    </w:rPr>
  </w:style>
  <w:style w:type="character" w:customStyle="1" w:styleId="WW-EndnoteReference">
    <w:name w:val="WW-Endnote Reference"/>
    <w:rsid w:val="00ED586C"/>
    <w:rPr>
      <w:vertAlign w:val="superscript"/>
    </w:rPr>
  </w:style>
  <w:style w:type="character" w:customStyle="1" w:styleId="FootnoteReference1">
    <w:name w:val="Footnote Reference1"/>
    <w:rsid w:val="00ED586C"/>
    <w:rPr>
      <w:vertAlign w:val="superscript"/>
    </w:rPr>
  </w:style>
  <w:style w:type="character" w:customStyle="1" w:styleId="FootnoteTextChar2">
    <w:name w:val="Footnote Text Char2"/>
    <w:rsid w:val="00ED586C"/>
    <w:rPr>
      <w:rFonts w:ascii="Calibri" w:hAnsi="Calibri" w:cs="Calibri" w:hint="default"/>
      <w:sz w:val="18"/>
      <w:lang w:val="en-IE" w:eastAsia="zh-CN"/>
    </w:rPr>
  </w:style>
  <w:style w:type="character" w:customStyle="1" w:styleId="foothangingChar1">
    <w:name w:val="foot_hanging Char1"/>
    <w:rsid w:val="00ED586C"/>
    <w:rPr>
      <w:rFonts w:ascii="Calibri" w:hAnsi="Calibri" w:cs="Calibri" w:hint="default"/>
      <w:sz w:val="18"/>
      <w:szCs w:val="18"/>
      <w:lang w:val="en-IE" w:eastAsia="zh-CN"/>
    </w:rPr>
  </w:style>
  <w:style w:type="character" w:customStyle="1" w:styleId="footersChar">
    <w:name w:val="footers Char"/>
    <w:basedOn w:val="foothangingChar1"/>
    <w:rsid w:val="00ED586C"/>
    <w:rPr>
      <w:rFonts w:ascii="Calibri" w:hAnsi="Calibri" w:cs="Calibri" w:hint="default"/>
      <w:sz w:val="18"/>
      <w:szCs w:val="18"/>
      <w:lang w:val="en-IE" w:eastAsia="zh-CN"/>
    </w:rPr>
  </w:style>
  <w:style w:type="character" w:customStyle="1" w:styleId="CommentTextChar1">
    <w:name w:val="Comment Text Char1"/>
    <w:rsid w:val="00ED586C"/>
    <w:rPr>
      <w:rFonts w:ascii="Calibri" w:hAnsi="Calibri" w:cs="Calibri" w:hint="default"/>
      <w:lang w:val="en-GB" w:eastAsia="zh-CN"/>
    </w:rPr>
  </w:style>
  <w:style w:type="character" w:customStyle="1" w:styleId="HTMLPreformattedChar1">
    <w:name w:val="HTML Preformatted Char1"/>
    <w:rsid w:val="00ED586C"/>
    <w:rPr>
      <w:rFonts w:ascii="Courier New" w:hAnsi="Courier New" w:cs="Courier New" w:hint="default"/>
      <w:lang w:eastAsia="zh-CN"/>
    </w:rPr>
  </w:style>
  <w:style w:type="character" w:customStyle="1" w:styleId="BodyText3Char">
    <w:name w:val="Body Text 3 Char"/>
    <w:rsid w:val="00ED586C"/>
    <w:rPr>
      <w:rFonts w:ascii="Calibri" w:hAnsi="Calibri" w:cs="Calibri" w:hint="default"/>
      <w:sz w:val="16"/>
      <w:szCs w:val="16"/>
      <w:lang w:val="en-GB" w:eastAsia="zh-CN"/>
    </w:rPr>
  </w:style>
  <w:style w:type="character" w:customStyle="1" w:styleId="WW-FootnoteReference1">
    <w:name w:val="WW-Footnote Reference1"/>
    <w:rsid w:val="00ED586C"/>
    <w:rPr>
      <w:vertAlign w:val="superscript"/>
    </w:rPr>
  </w:style>
  <w:style w:type="character" w:customStyle="1" w:styleId="WW-EndnoteReference1">
    <w:name w:val="WW-Endnote Reference1"/>
    <w:rsid w:val="00ED586C"/>
    <w:rPr>
      <w:vertAlign w:val="superscript"/>
    </w:rPr>
  </w:style>
  <w:style w:type="character" w:customStyle="1" w:styleId="WW-FootnoteReference2">
    <w:name w:val="WW-Footnote Reference2"/>
    <w:rsid w:val="00ED586C"/>
    <w:rPr>
      <w:vertAlign w:val="superscript"/>
    </w:rPr>
  </w:style>
  <w:style w:type="character" w:customStyle="1" w:styleId="WW-EndnoteReference2">
    <w:name w:val="WW-Endnote Reference2"/>
    <w:rsid w:val="00ED586C"/>
    <w:rPr>
      <w:vertAlign w:val="superscript"/>
    </w:rPr>
  </w:style>
  <w:style w:type="character" w:customStyle="1" w:styleId="FootnoteTextChar3">
    <w:name w:val="Footnote Text Char3"/>
    <w:rsid w:val="00ED586C"/>
    <w:rPr>
      <w:rFonts w:ascii="Calibri" w:hAnsi="Calibri" w:cs="Calibri" w:hint="default"/>
      <w:sz w:val="18"/>
      <w:lang w:val="en-IE" w:eastAsia="zh-CN"/>
    </w:rPr>
  </w:style>
  <w:style w:type="character" w:customStyle="1" w:styleId="foothangingChar2">
    <w:name w:val="foot_hanging Char2"/>
    <w:rsid w:val="00ED586C"/>
    <w:rPr>
      <w:rFonts w:ascii="Calibri" w:hAnsi="Calibri" w:cs="Calibri" w:hint="default"/>
      <w:sz w:val="18"/>
      <w:szCs w:val="18"/>
      <w:lang w:val="en-IE" w:eastAsia="zh-CN"/>
    </w:rPr>
  </w:style>
  <w:style w:type="character" w:customStyle="1" w:styleId="footersChar1">
    <w:name w:val="footers Char1"/>
    <w:basedOn w:val="foothangingChar2"/>
    <w:rsid w:val="00ED586C"/>
    <w:rPr>
      <w:rFonts w:ascii="Calibri" w:hAnsi="Calibri" w:cs="Calibri" w:hint="default"/>
      <w:sz w:val="18"/>
      <w:szCs w:val="18"/>
      <w:lang w:val="en-IE" w:eastAsia="zh-CN"/>
    </w:rPr>
  </w:style>
  <w:style w:type="character" w:customStyle="1" w:styleId="foootChar">
    <w:name w:val="fooot Char"/>
    <w:basedOn w:val="footersChar1"/>
    <w:rsid w:val="00ED586C"/>
    <w:rPr>
      <w:rFonts w:ascii="Calibri" w:hAnsi="Calibri" w:cs="Calibri" w:hint="default"/>
      <w:sz w:val="18"/>
      <w:szCs w:val="18"/>
      <w:lang w:val="en-IE" w:eastAsia="zh-CN"/>
    </w:rPr>
  </w:style>
  <w:style w:type="character" w:customStyle="1" w:styleId="17">
    <w:name w:val="Παραπομπή υποσημείωσης1"/>
    <w:rsid w:val="00ED586C"/>
    <w:rPr>
      <w:vertAlign w:val="superscript"/>
    </w:rPr>
  </w:style>
  <w:style w:type="character" w:customStyle="1" w:styleId="18">
    <w:name w:val="Παραπομπή σημείωσης τέλους1"/>
    <w:rsid w:val="00ED586C"/>
    <w:rPr>
      <w:vertAlign w:val="superscript"/>
    </w:rPr>
  </w:style>
  <w:style w:type="character" w:customStyle="1" w:styleId="19">
    <w:name w:val="Παραπομπή σχολίου1"/>
    <w:rsid w:val="00ED586C"/>
    <w:rPr>
      <w:sz w:val="16"/>
      <w:szCs w:val="16"/>
    </w:rPr>
  </w:style>
  <w:style w:type="character" w:customStyle="1" w:styleId="WW-FootnoteReference3">
    <w:name w:val="WW-Footnote Reference3"/>
    <w:rsid w:val="00ED586C"/>
    <w:rPr>
      <w:vertAlign w:val="superscript"/>
    </w:rPr>
  </w:style>
  <w:style w:type="character" w:customStyle="1" w:styleId="WW-EndnoteReference3">
    <w:name w:val="WW-Endnote Reference3"/>
    <w:rsid w:val="00ED586C"/>
    <w:rPr>
      <w:vertAlign w:val="superscript"/>
    </w:rPr>
  </w:style>
  <w:style w:type="character" w:customStyle="1" w:styleId="WW-FootnoteReference4">
    <w:name w:val="WW-Footnote Reference4"/>
    <w:rsid w:val="00ED586C"/>
    <w:rPr>
      <w:vertAlign w:val="superscript"/>
    </w:rPr>
  </w:style>
  <w:style w:type="character" w:customStyle="1" w:styleId="WW-EndnoteReference4">
    <w:name w:val="WW-Endnote Reference4"/>
    <w:rsid w:val="00ED586C"/>
    <w:rPr>
      <w:vertAlign w:val="superscript"/>
    </w:rPr>
  </w:style>
  <w:style w:type="character" w:customStyle="1" w:styleId="WW-FootnoteReference5">
    <w:name w:val="WW-Footnote Reference5"/>
    <w:rsid w:val="00ED586C"/>
    <w:rPr>
      <w:vertAlign w:val="superscript"/>
    </w:rPr>
  </w:style>
  <w:style w:type="character" w:customStyle="1" w:styleId="WW-EndnoteReference5">
    <w:name w:val="WW-Endnote Reference5"/>
    <w:rsid w:val="00ED586C"/>
    <w:rPr>
      <w:vertAlign w:val="superscript"/>
    </w:rPr>
  </w:style>
  <w:style w:type="character" w:customStyle="1" w:styleId="WW-FootnoteReference6">
    <w:name w:val="WW-Footnote Reference6"/>
    <w:rsid w:val="00ED586C"/>
    <w:rPr>
      <w:vertAlign w:val="superscript"/>
    </w:rPr>
  </w:style>
  <w:style w:type="character" w:customStyle="1" w:styleId="WW-EndnoteReference6">
    <w:name w:val="WW-Endnote Reference6"/>
    <w:rsid w:val="00ED586C"/>
    <w:rPr>
      <w:vertAlign w:val="superscript"/>
    </w:rPr>
  </w:style>
  <w:style w:type="character" w:customStyle="1" w:styleId="WW-FootnoteReference7">
    <w:name w:val="WW-Footnote Reference7"/>
    <w:rsid w:val="00ED586C"/>
    <w:rPr>
      <w:vertAlign w:val="superscript"/>
    </w:rPr>
  </w:style>
  <w:style w:type="character" w:customStyle="1" w:styleId="WW-EndnoteReference7">
    <w:name w:val="WW-Endnote Reference7"/>
    <w:rsid w:val="00ED586C"/>
    <w:rPr>
      <w:vertAlign w:val="superscript"/>
    </w:rPr>
  </w:style>
  <w:style w:type="character" w:customStyle="1" w:styleId="WW-FootnoteReference8">
    <w:name w:val="WW-Footnote Reference8"/>
    <w:rsid w:val="00ED586C"/>
    <w:rPr>
      <w:vertAlign w:val="superscript"/>
    </w:rPr>
  </w:style>
  <w:style w:type="character" w:customStyle="1" w:styleId="WW-EndnoteReference8">
    <w:name w:val="WW-Endnote Reference8"/>
    <w:rsid w:val="00ED586C"/>
    <w:rPr>
      <w:vertAlign w:val="superscript"/>
    </w:rPr>
  </w:style>
  <w:style w:type="character" w:customStyle="1" w:styleId="WW-FootnoteReference9">
    <w:name w:val="WW-Footnote Reference9"/>
    <w:rsid w:val="00ED586C"/>
    <w:rPr>
      <w:vertAlign w:val="superscript"/>
    </w:rPr>
  </w:style>
  <w:style w:type="character" w:customStyle="1" w:styleId="WW-EndnoteReference9">
    <w:name w:val="WW-Endnote Reference9"/>
    <w:rsid w:val="00ED586C"/>
    <w:rPr>
      <w:vertAlign w:val="superscript"/>
    </w:rPr>
  </w:style>
  <w:style w:type="character" w:customStyle="1" w:styleId="WW-FootnoteReference10">
    <w:name w:val="WW-Footnote Reference10"/>
    <w:rsid w:val="00ED586C"/>
    <w:rPr>
      <w:vertAlign w:val="superscript"/>
    </w:rPr>
  </w:style>
  <w:style w:type="character" w:customStyle="1" w:styleId="WW-EndnoteReference10">
    <w:name w:val="WW-Endnote Reference10"/>
    <w:rsid w:val="00ED586C"/>
    <w:rPr>
      <w:vertAlign w:val="superscript"/>
    </w:rPr>
  </w:style>
  <w:style w:type="character" w:customStyle="1" w:styleId="WW-FootnoteReference11">
    <w:name w:val="WW-Footnote Reference11"/>
    <w:rsid w:val="00ED586C"/>
    <w:rPr>
      <w:vertAlign w:val="superscript"/>
    </w:rPr>
  </w:style>
  <w:style w:type="character" w:customStyle="1" w:styleId="WW-EndnoteReference11">
    <w:name w:val="WW-Endnote Reference11"/>
    <w:rsid w:val="00ED586C"/>
    <w:rPr>
      <w:vertAlign w:val="superscript"/>
    </w:rPr>
  </w:style>
  <w:style w:type="character" w:customStyle="1" w:styleId="WW-FootnoteReference12">
    <w:name w:val="WW-Footnote Reference12"/>
    <w:rsid w:val="00ED586C"/>
    <w:rPr>
      <w:vertAlign w:val="superscript"/>
    </w:rPr>
  </w:style>
  <w:style w:type="character" w:customStyle="1" w:styleId="WW-EndnoteReference12">
    <w:name w:val="WW-Endnote Reference12"/>
    <w:rsid w:val="00ED586C"/>
    <w:rPr>
      <w:vertAlign w:val="superscript"/>
    </w:rPr>
  </w:style>
  <w:style w:type="character" w:customStyle="1" w:styleId="WW-FootnoteReference13">
    <w:name w:val="WW-Footnote Reference13"/>
    <w:rsid w:val="00ED586C"/>
    <w:rPr>
      <w:vertAlign w:val="superscript"/>
    </w:rPr>
  </w:style>
  <w:style w:type="character" w:customStyle="1" w:styleId="WW-EndnoteReference13">
    <w:name w:val="WW-Endnote Reference13"/>
    <w:rsid w:val="00ED586C"/>
    <w:rPr>
      <w:vertAlign w:val="superscript"/>
    </w:rPr>
  </w:style>
  <w:style w:type="character" w:customStyle="1" w:styleId="24">
    <w:name w:val="Παραπομπή υποσημείωσης2"/>
    <w:rsid w:val="00ED586C"/>
    <w:rPr>
      <w:vertAlign w:val="superscript"/>
    </w:rPr>
  </w:style>
  <w:style w:type="character" w:customStyle="1" w:styleId="25">
    <w:name w:val="Παραπομπή σημείωσης τέλους2"/>
    <w:rsid w:val="00ED586C"/>
    <w:rPr>
      <w:vertAlign w:val="superscript"/>
    </w:rPr>
  </w:style>
  <w:style w:type="character" w:customStyle="1" w:styleId="WW-FootnoteReference14">
    <w:name w:val="WW-Footnote Reference14"/>
    <w:rsid w:val="00ED586C"/>
    <w:rPr>
      <w:vertAlign w:val="superscript"/>
    </w:rPr>
  </w:style>
  <w:style w:type="character" w:customStyle="1" w:styleId="WW-EndnoteReference14">
    <w:name w:val="WW-Endnote Reference14"/>
    <w:rsid w:val="00ED586C"/>
    <w:rPr>
      <w:vertAlign w:val="superscript"/>
    </w:rPr>
  </w:style>
  <w:style w:type="character" w:customStyle="1" w:styleId="WW-FootnoteReference15">
    <w:name w:val="WW-Footnote Reference15"/>
    <w:rsid w:val="00ED586C"/>
    <w:rPr>
      <w:vertAlign w:val="superscript"/>
    </w:rPr>
  </w:style>
  <w:style w:type="character" w:customStyle="1" w:styleId="WW-EndnoteReference15">
    <w:name w:val="WW-Endnote Reference15"/>
    <w:rsid w:val="00ED586C"/>
    <w:rPr>
      <w:vertAlign w:val="superscript"/>
    </w:rPr>
  </w:style>
  <w:style w:type="character" w:customStyle="1" w:styleId="WW-FootnoteReference16">
    <w:name w:val="WW-Footnote Reference16"/>
    <w:rsid w:val="00ED586C"/>
    <w:rPr>
      <w:vertAlign w:val="superscript"/>
    </w:rPr>
  </w:style>
  <w:style w:type="character" w:customStyle="1" w:styleId="WW-EndnoteReference16">
    <w:name w:val="WW-Endnote Reference16"/>
    <w:rsid w:val="00ED586C"/>
    <w:rPr>
      <w:vertAlign w:val="superscript"/>
    </w:rPr>
  </w:style>
  <w:style w:type="character" w:customStyle="1" w:styleId="WW-FootnoteReference17">
    <w:name w:val="WW-Footnote Reference17"/>
    <w:rsid w:val="00ED586C"/>
    <w:rPr>
      <w:vertAlign w:val="superscript"/>
    </w:rPr>
  </w:style>
  <w:style w:type="character" w:customStyle="1" w:styleId="WW-EndnoteReference17">
    <w:name w:val="WW-Endnote Reference17"/>
    <w:rsid w:val="00ED586C"/>
    <w:rPr>
      <w:vertAlign w:val="superscript"/>
    </w:rPr>
  </w:style>
  <w:style w:type="character" w:customStyle="1" w:styleId="35">
    <w:name w:val="Παραπομπή υποσημείωσης3"/>
    <w:rsid w:val="00ED586C"/>
    <w:rPr>
      <w:vertAlign w:val="superscript"/>
    </w:rPr>
  </w:style>
  <w:style w:type="character" w:customStyle="1" w:styleId="36">
    <w:name w:val="Παραπομπή σημείωσης τέλους3"/>
    <w:rsid w:val="00ED586C"/>
    <w:rPr>
      <w:vertAlign w:val="superscript"/>
    </w:rPr>
  </w:style>
  <w:style w:type="character" w:customStyle="1" w:styleId="WW-FootnoteReference18">
    <w:name w:val="WW-Footnote Reference18"/>
    <w:rsid w:val="00ED586C"/>
    <w:rPr>
      <w:vertAlign w:val="superscript"/>
    </w:rPr>
  </w:style>
  <w:style w:type="character" w:customStyle="1" w:styleId="WW-EndnoteReference18">
    <w:name w:val="WW-Endnote Reference18"/>
    <w:rsid w:val="00ED586C"/>
    <w:rPr>
      <w:vertAlign w:val="superscript"/>
    </w:rPr>
  </w:style>
  <w:style w:type="character" w:customStyle="1" w:styleId="WW-FootnoteReference19">
    <w:name w:val="WW-Footnote Reference19"/>
    <w:rsid w:val="00ED586C"/>
    <w:rPr>
      <w:vertAlign w:val="superscript"/>
    </w:rPr>
  </w:style>
  <w:style w:type="character" w:customStyle="1" w:styleId="WW-EndnoteReference19">
    <w:name w:val="WW-Endnote Reference19"/>
    <w:rsid w:val="00ED586C"/>
    <w:rPr>
      <w:vertAlign w:val="superscript"/>
    </w:rPr>
  </w:style>
  <w:style w:type="character" w:customStyle="1" w:styleId="WW-FootnoteReference20">
    <w:name w:val="WW-Footnote Reference20"/>
    <w:rsid w:val="00ED586C"/>
    <w:rPr>
      <w:vertAlign w:val="superscript"/>
    </w:rPr>
  </w:style>
  <w:style w:type="character" w:customStyle="1" w:styleId="WW-EndnoteReference20">
    <w:name w:val="WW-Endnote Reference20"/>
    <w:rsid w:val="00ED586C"/>
    <w:rPr>
      <w:vertAlign w:val="superscript"/>
    </w:rPr>
  </w:style>
  <w:style w:type="character" w:customStyle="1" w:styleId="afd">
    <w:name w:val="Σύνδεση ευρετηρίου"/>
    <w:rsid w:val="00ED586C"/>
  </w:style>
  <w:style w:type="character" w:styleId="afe">
    <w:name w:val="Strong"/>
    <w:basedOn w:val="a0"/>
    <w:uiPriority w:val="22"/>
    <w:qFormat/>
    <w:rsid w:val="00ED586C"/>
    <w:rPr>
      <w:b/>
      <w:bCs/>
    </w:rPr>
  </w:style>
  <w:style w:type="character" w:customStyle="1" w:styleId="2Char0">
    <w:name w:val="Σώμα κείμενου με εσοχή 2 Char"/>
    <w:basedOn w:val="a0"/>
    <w:link w:val="26"/>
    <w:uiPriority w:val="99"/>
    <w:semiHidden/>
    <w:rsid w:val="0047320F"/>
    <w:rPr>
      <w:rFonts w:ascii="Verdana" w:eastAsia="Verdana" w:hAnsi="Verdana" w:cs="Verdana"/>
      <w:color w:val="000000"/>
      <w:sz w:val="18"/>
      <w:lang w:val="en-US" w:eastAsia="en-US"/>
    </w:rPr>
  </w:style>
  <w:style w:type="paragraph" w:styleId="26">
    <w:name w:val="Body Text Indent 2"/>
    <w:basedOn w:val="a"/>
    <w:link w:val="2Char0"/>
    <w:uiPriority w:val="99"/>
    <w:semiHidden/>
    <w:unhideWhenUsed/>
    <w:rsid w:val="0047320F"/>
    <w:pPr>
      <w:spacing w:after="120" w:line="480" w:lineRule="auto"/>
      <w:ind w:left="283" w:right="1793" w:hanging="10"/>
      <w:jc w:val="both"/>
    </w:pPr>
    <w:rPr>
      <w:rFonts w:ascii="Verdana" w:eastAsia="Verdana" w:hAnsi="Verdana" w:cs="Verdana"/>
      <w:color w:val="000000"/>
      <w:sz w:val="18"/>
      <w:lang w:val="en-US" w:eastAsia="en-US"/>
    </w:rPr>
  </w:style>
  <w:style w:type="character" w:styleId="aff">
    <w:name w:val="Emphasis"/>
    <w:uiPriority w:val="20"/>
    <w:qFormat/>
    <w:rsid w:val="0047320F"/>
    <w:rPr>
      <w:i/>
      <w:iCs/>
    </w:rPr>
  </w:style>
  <w:style w:type="character" w:customStyle="1" w:styleId="aff0">
    <w:name w:val="Σώμα κειμένου_"/>
    <w:link w:val="37"/>
    <w:rsid w:val="0047320F"/>
    <w:rPr>
      <w:rFonts w:ascii="Tahoma" w:eastAsia="Tahoma" w:hAnsi="Tahoma" w:cs="Tahoma"/>
      <w:sz w:val="21"/>
      <w:szCs w:val="21"/>
      <w:shd w:val="clear" w:color="auto" w:fill="FFFFFF"/>
    </w:rPr>
  </w:style>
  <w:style w:type="paragraph" w:customStyle="1" w:styleId="37">
    <w:name w:val="Σώμα κειμένου3"/>
    <w:basedOn w:val="a"/>
    <w:link w:val="aff0"/>
    <w:rsid w:val="0047320F"/>
    <w:pPr>
      <w:widowControl w:val="0"/>
      <w:shd w:val="clear" w:color="auto" w:fill="FFFFFF"/>
      <w:spacing w:before="300" w:after="540" w:line="0" w:lineRule="atLeast"/>
      <w:ind w:hanging="340"/>
      <w:jc w:val="center"/>
    </w:pPr>
    <w:rPr>
      <w:rFonts w:ascii="Tahoma" w:eastAsia="Tahoma" w:hAnsi="Tahoma" w:cs="Tahoma"/>
      <w:sz w:val="21"/>
      <w:szCs w:val="21"/>
    </w:rPr>
  </w:style>
  <w:style w:type="character" w:customStyle="1" w:styleId="aff1">
    <w:name w:val="Κεφαλίδα ή υποσέλιδο_"/>
    <w:rsid w:val="0047320F"/>
    <w:rPr>
      <w:rFonts w:ascii="Calibri" w:eastAsia="Calibri" w:hAnsi="Calibri" w:cs="Calibri"/>
      <w:b/>
      <w:bCs/>
      <w:i w:val="0"/>
      <w:iCs w:val="0"/>
      <w:smallCaps w:val="0"/>
      <w:strike w:val="0"/>
      <w:sz w:val="20"/>
      <w:szCs w:val="20"/>
      <w:u w:val="none"/>
    </w:rPr>
  </w:style>
  <w:style w:type="character" w:customStyle="1" w:styleId="aff2">
    <w:name w:val="Κεφαλίδα ή υποσέλιδο"/>
    <w:rsid w:val="0047320F"/>
    <w:rPr>
      <w:rFonts w:ascii="Calibri" w:eastAsia="Calibri" w:hAnsi="Calibri" w:cs="Calibri"/>
      <w:b/>
      <w:bCs/>
      <w:i w:val="0"/>
      <w:iCs w:val="0"/>
      <w:smallCaps w:val="0"/>
      <w:strike w:val="0"/>
      <w:color w:val="000000"/>
      <w:spacing w:val="0"/>
      <w:w w:val="100"/>
      <w:position w:val="0"/>
      <w:sz w:val="20"/>
      <w:szCs w:val="20"/>
      <w:u w:val="none"/>
      <w:lang w:val="el-GR"/>
    </w:rPr>
  </w:style>
  <w:style w:type="character" w:customStyle="1" w:styleId="Tahoma">
    <w:name w:val="Κεφαλίδα ή υποσέλιδο + Tahoma"/>
    <w:rsid w:val="0047320F"/>
    <w:rPr>
      <w:rFonts w:ascii="Tahoma" w:eastAsia="Tahoma" w:hAnsi="Tahoma" w:cs="Tahoma"/>
      <w:b/>
      <w:bCs/>
      <w:i w:val="0"/>
      <w:iCs w:val="0"/>
      <w:smallCaps w:val="0"/>
      <w:strike w:val="0"/>
      <w:color w:val="000000"/>
      <w:spacing w:val="0"/>
      <w:w w:val="100"/>
      <w:position w:val="0"/>
      <w:sz w:val="20"/>
      <w:szCs w:val="20"/>
      <w:u w:val="single"/>
      <w:lang w:val="el-GR"/>
    </w:rPr>
  </w:style>
  <w:style w:type="character" w:customStyle="1" w:styleId="2Char1">
    <w:name w:val="Σώμα κείμενου 2 Char"/>
    <w:basedOn w:val="a0"/>
    <w:link w:val="27"/>
    <w:uiPriority w:val="99"/>
    <w:semiHidden/>
    <w:rsid w:val="0047320F"/>
    <w:rPr>
      <w:rFonts w:ascii="Verdana" w:eastAsia="Verdana" w:hAnsi="Verdana" w:cs="Verdana"/>
      <w:color w:val="000000"/>
      <w:sz w:val="18"/>
      <w:lang w:val="en-US" w:eastAsia="en-US"/>
    </w:rPr>
  </w:style>
  <w:style w:type="paragraph" w:styleId="27">
    <w:name w:val="Body Text 2"/>
    <w:basedOn w:val="a"/>
    <w:link w:val="2Char1"/>
    <w:uiPriority w:val="99"/>
    <w:semiHidden/>
    <w:unhideWhenUsed/>
    <w:rsid w:val="0047320F"/>
    <w:pPr>
      <w:spacing w:after="120" w:line="480" w:lineRule="auto"/>
      <w:ind w:left="370" w:right="1793" w:hanging="10"/>
      <w:jc w:val="both"/>
    </w:pPr>
    <w:rPr>
      <w:rFonts w:ascii="Verdana" w:eastAsia="Verdana" w:hAnsi="Verdana" w:cs="Verdana"/>
      <w:color w:val="000000"/>
      <w:sz w:val="18"/>
      <w:lang w:val="en-US" w:eastAsia="en-US"/>
    </w:rPr>
  </w:style>
  <w:style w:type="paragraph" w:customStyle="1" w:styleId="Style11">
    <w:name w:val="Style11"/>
    <w:basedOn w:val="a"/>
    <w:rsid w:val="0047320F"/>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character" w:customStyle="1" w:styleId="FontStyle38">
    <w:name w:val="Font Style38"/>
    <w:rsid w:val="0047320F"/>
    <w:rPr>
      <w:rFonts w:ascii="Times New Roman" w:hAnsi="Times New Roman" w:cs="Times New Roman"/>
      <w:color w:val="000000"/>
      <w:sz w:val="22"/>
      <w:szCs w:val="22"/>
    </w:rPr>
  </w:style>
  <w:style w:type="character" w:customStyle="1" w:styleId="FontStyle37">
    <w:name w:val="Font Style37"/>
    <w:rsid w:val="0047320F"/>
    <w:rPr>
      <w:rFonts w:ascii="Times New Roman" w:hAnsi="Times New Roman" w:cs="Times New Roman"/>
      <w:b/>
      <w:bCs/>
      <w:color w:val="000000"/>
      <w:sz w:val="22"/>
      <w:szCs w:val="22"/>
    </w:rPr>
  </w:style>
  <w:style w:type="paragraph" w:customStyle="1" w:styleId="Style8">
    <w:name w:val="Style8"/>
    <w:basedOn w:val="a"/>
    <w:rsid w:val="0047320F"/>
    <w:pPr>
      <w:widowControl w:val="0"/>
      <w:autoSpaceDE w:val="0"/>
      <w:autoSpaceDN w:val="0"/>
      <w:adjustRightInd w:val="0"/>
      <w:spacing w:after="0" w:line="278" w:lineRule="exact"/>
      <w:ind w:firstLine="720"/>
      <w:jc w:val="both"/>
    </w:pPr>
    <w:rPr>
      <w:rFonts w:ascii="Times New Roman" w:eastAsia="Times New Roman" w:hAnsi="Times New Roman" w:cs="Times New Roman"/>
      <w:sz w:val="24"/>
      <w:szCs w:val="24"/>
    </w:rPr>
  </w:style>
  <w:style w:type="paragraph" w:customStyle="1" w:styleId="Style3">
    <w:name w:val="Style3"/>
    <w:basedOn w:val="a"/>
    <w:rsid w:val="0047320F"/>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18">
    <w:name w:val="Style18"/>
    <w:basedOn w:val="a"/>
    <w:rsid w:val="0047320F"/>
    <w:pPr>
      <w:widowControl w:val="0"/>
      <w:autoSpaceDE w:val="0"/>
      <w:autoSpaceDN w:val="0"/>
      <w:adjustRightInd w:val="0"/>
      <w:spacing w:after="0" w:line="278" w:lineRule="exact"/>
      <w:ind w:hanging="350"/>
    </w:pPr>
    <w:rPr>
      <w:rFonts w:ascii="Times New Roman" w:eastAsia="Times New Roman" w:hAnsi="Times New Roman" w:cs="Times New Roman"/>
      <w:sz w:val="24"/>
      <w:szCs w:val="24"/>
    </w:rPr>
  </w:style>
  <w:style w:type="character" w:customStyle="1" w:styleId="1a">
    <w:name w:val="Σώμα κειμένου1"/>
    <w:rsid w:val="0047320F"/>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el-GR"/>
    </w:rPr>
  </w:style>
  <w:style w:type="character" w:customStyle="1" w:styleId="61">
    <w:name w:val="Σώμα κειμένου (6)_"/>
    <w:link w:val="62"/>
    <w:rsid w:val="0047320F"/>
    <w:rPr>
      <w:rFonts w:ascii="Arial Unicode MS" w:eastAsia="Arial Unicode MS" w:hAnsi="Arial Unicode MS" w:cs="Arial Unicode MS"/>
      <w:sz w:val="21"/>
      <w:szCs w:val="21"/>
      <w:shd w:val="clear" w:color="auto" w:fill="FFFFFF"/>
    </w:rPr>
  </w:style>
  <w:style w:type="paragraph" w:customStyle="1" w:styleId="62">
    <w:name w:val="Σώμα κειμένου (6)"/>
    <w:basedOn w:val="a"/>
    <w:link w:val="61"/>
    <w:rsid w:val="0047320F"/>
    <w:pPr>
      <w:widowControl w:val="0"/>
      <w:shd w:val="clear" w:color="auto" w:fill="FFFFFF"/>
      <w:spacing w:before="720" w:after="240" w:line="298" w:lineRule="exact"/>
    </w:pPr>
    <w:rPr>
      <w:rFonts w:ascii="Arial Unicode MS" w:eastAsia="Arial Unicode MS" w:hAnsi="Arial Unicode MS" w:cs="Arial Unicode MS"/>
      <w:sz w:val="21"/>
      <w:szCs w:val="21"/>
    </w:rPr>
  </w:style>
  <w:style w:type="character" w:customStyle="1" w:styleId="UnresolvedMention">
    <w:name w:val="Unresolved Mention"/>
    <w:basedOn w:val="a0"/>
    <w:uiPriority w:val="99"/>
    <w:semiHidden/>
    <w:unhideWhenUsed/>
    <w:rsid w:val="002E16FB"/>
    <w:rPr>
      <w:color w:val="605E5C"/>
      <w:shd w:val="clear" w:color="auto" w:fill="E1DFDD"/>
    </w:rPr>
  </w:style>
  <w:style w:type="character" w:customStyle="1" w:styleId="FootnoteReference">
    <w:name w:val="Footnote Reference"/>
    <w:rsid w:val="00C73FE7"/>
    <w:rPr>
      <w:vertAlign w:val="superscript"/>
    </w:rPr>
  </w:style>
  <w:style w:type="character" w:styleId="aff3">
    <w:name w:val="endnote reference"/>
    <w:rsid w:val="00C73FE7"/>
    <w:rPr>
      <w:vertAlign w:val="superscript"/>
    </w:rPr>
  </w:style>
  <w:style w:type="paragraph" w:customStyle="1" w:styleId="para-2">
    <w:name w:val="para-2"/>
    <w:basedOn w:val="a"/>
    <w:rsid w:val="00C73FE7"/>
    <w:pPr>
      <w:widowControl w:val="0"/>
      <w:tabs>
        <w:tab w:val="left" w:pos="1021"/>
        <w:tab w:val="left" w:pos="1588"/>
        <w:tab w:val="left" w:pos="2155"/>
        <w:tab w:val="left" w:pos="2722"/>
        <w:tab w:val="left" w:pos="3289"/>
      </w:tabs>
      <w:suppressAutoHyphens/>
      <w:spacing w:after="0" w:line="240" w:lineRule="auto"/>
      <w:ind w:left="1588" w:hanging="1588"/>
      <w:jc w:val="both"/>
    </w:pPr>
    <w:rPr>
      <w:rFonts w:ascii="Arial" w:eastAsia="Andale Sans UI" w:hAnsi="Arial" w:cs="Arial"/>
      <w:spacing w:val="5"/>
      <w:kern w:val="1"/>
      <w:szCs w:val="24"/>
      <w:lang w:val="en-GB" w:eastAsia="zh-CN"/>
    </w:rPr>
  </w:style>
  <w:style w:type="character" w:customStyle="1" w:styleId="6Char">
    <w:name w:val="Επικεφαλίδα 6 Char"/>
    <w:basedOn w:val="a0"/>
    <w:link w:val="6"/>
    <w:rsid w:val="00A93755"/>
    <w:rPr>
      <w:rFonts w:ascii="Arial" w:eastAsia="Times New Roman" w:hAnsi="Arial" w:cs="Times New Roman"/>
      <w:b/>
      <w:bCs/>
      <w:sz w:val="20"/>
      <w:szCs w:val="24"/>
      <w:lang w:eastAsia="zh-CN"/>
    </w:rPr>
  </w:style>
  <w:style w:type="paragraph" w:customStyle="1" w:styleId="xl65">
    <w:name w:val="xl65"/>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a"/>
    <w:rsid w:val="00A937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0">
    <w:name w:val="xl70"/>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A93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A937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
    <w:rsid w:val="00A9375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a"/>
    <w:rsid w:val="00A9375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
    <w:rsid w:val="00A9375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A9375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a"/>
    <w:rsid w:val="00A9375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937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customStyle="1" w:styleId="NormalBoldChar">
    <w:name w:val="NormalBold Char"/>
    <w:rsid w:val="00FF7445"/>
    <w:rPr>
      <w:rFonts w:ascii="Times New Roman" w:eastAsia="Times New Roman" w:hAnsi="Times New Roman" w:cs="Times New Roman"/>
      <w:b/>
      <w:sz w:val="24"/>
      <w:lang w:val="el-GR"/>
    </w:rPr>
  </w:style>
  <w:style w:type="paragraph" w:customStyle="1" w:styleId="ChapterTitle">
    <w:name w:val="ChapterTitle"/>
    <w:basedOn w:val="a"/>
    <w:next w:val="a"/>
    <w:rsid w:val="00FF7445"/>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FF7445"/>
    <w:pPr>
      <w:keepNext/>
      <w:suppressAutoHyphens/>
      <w:spacing w:before="120" w:after="360"/>
      <w:ind w:firstLine="397"/>
      <w:jc w:val="center"/>
    </w:pPr>
    <w:rPr>
      <w:rFonts w:ascii="Calibri" w:eastAsia="Times New Roman" w:hAnsi="Calibri" w:cs="Calibri"/>
      <w:b/>
      <w:smallCaps/>
      <w:kern w:val="1"/>
      <w:sz w:val="28"/>
      <w:lang w:eastAsia="zh-CN"/>
    </w:rPr>
  </w:style>
</w:styles>
</file>

<file path=word/webSettings.xml><?xml version="1.0" encoding="utf-8"?>
<w:webSettings xmlns:r="http://schemas.openxmlformats.org/officeDocument/2006/relationships" xmlns:w="http://schemas.openxmlformats.org/wordprocessingml/2006/main">
  <w:divs>
    <w:div w:id="565067790">
      <w:bodyDiv w:val="1"/>
      <w:marLeft w:val="0"/>
      <w:marRight w:val="0"/>
      <w:marTop w:val="0"/>
      <w:marBottom w:val="0"/>
      <w:divBdr>
        <w:top w:val="none" w:sz="0" w:space="0" w:color="auto"/>
        <w:left w:val="none" w:sz="0" w:space="0" w:color="auto"/>
        <w:bottom w:val="none" w:sz="0" w:space="0" w:color="auto"/>
        <w:right w:val="none" w:sz="0" w:space="0" w:color="auto"/>
      </w:divBdr>
    </w:div>
    <w:div w:id="893277357">
      <w:bodyDiv w:val="1"/>
      <w:marLeft w:val="0"/>
      <w:marRight w:val="0"/>
      <w:marTop w:val="0"/>
      <w:marBottom w:val="0"/>
      <w:divBdr>
        <w:top w:val="none" w:sz="0" w:space="0" w:color="auto"/>
        <w:left w:val="none" w:sz="0" w:space="0" w:color="auto"/>
        <w:bottom w:val="none" w:sz="0" w:space="0" w:color="auto"/>
        <w:right w:val="none" w:sz="0" w:space="0" w:color="auto"/>
      </w:divBdr>
    </w:div>
    <w:div w:id="1197546116">
      <w:bodyDiv w:val="1"/>
      <w:marLeft w:val="0"/>
      <w:marRight w:val="0"/>
      <w:marTop w:val="0"/>
      <w:marBottom w:val="0"/>
      <w:divBdr>
        <w:top w:val="none" w:sz="0" w:space="0" w:color="auto"/>
        <w:left w:val="none" w:sz="0" w:space="0" w:color="auto"/>
        <w:bottom w:val="none" w:sz="0" w:space="0" w:color="auto"/>
        <w:right w:val="none" w:sz="0" w:space="0" w:color="auto"/>
      </w:divBdr>
    </w:div>
    <w:div w:id="201826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efkada.gov.g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fkada.gov.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5" Type="http://schemas.openxmlformats.org/officeDocument/2006/relationships/webSettings" Target="webSettings.xml"/><Relationship Id="rId15" Type="http://schemas.openxmlformats.org/officeDocument/2006/relationships/hyperlink" Target="http://www.hsppa.gr/" TargetMode="External"/><Relationship Id="rId10" Type="http://schemas.openxmlformats.org/officeDocument/2006/relationships/hyperlink" Target="http://www.lefkada.gov.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lefkada.gov.gr" TargetMode="External"/><Relationship Id="rId14" Type="http://schemas.openxmlformats.org/officeDocument/2006/relationships/hyperlink" Target="http://www.eaadhsy.gr/" TargetMode="External"/></Relationships>
</file>

<file path=word/_rels/end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hyperlink" Target="http://www.lefkada.gov.g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aadhs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FC5D1-B2D6-442C-BBEC-00FB43D7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76</Pages>
  <Words>21202</Words>
  <Characters>114494</Characters>
  <Application>Microsoft Office Word</Application>
  <DocSecurity>0</DocSecurity>
  <Lines>954</Lines>
  <Paragraphs>270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111</cp:revision>
  <cp:lastPrinted>2020-09-22T17:11:00Z</cp:lastPrinted>
  <dcterms:created xsi:type="dcterms:W3CDTF">2020-09-22T15:17:00Z</dcterms:created>
  <dcterms:modified xsi:type="dcterms:W3CDTF">2020-10-09T06:03:00Z</dcterms:modified>
</cp:coreProperties>
</file>